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C5" w:rsidRPr="009F55ED" w:rsidRDefault="007238C5" w:rsidP="007238C5">
      <w:pPr>
        <w:pStyle w:val="Textoindependiente"/>
        <w:ind w:right="-376"/>
        <w:jc w:val="both"/>
        <w:rPr>
          <w:rFonts w:ascii="Arial" w:hAnsi="Arial" w:cs="Arial"/>
          <w:sz w:val="26"/>
          <w:szCs w:val="26"/>
        </w:rPr>
      </w:pPr>
    </w:p>
    <w:p w:rsidR="007238C5" w:rsidRPr="009F55ED" w:rsidRDefault="007238C5" w:rsidP="007238C5">
      <w:pPr>
        <w:pStyle w:val="Textoindependiente"/>
        <w:ind w:right="-376"/>
        <w:jc w:val="both"/>
        <w:rPr>
          <w:rFonts w:ascii="Arial" w:hAnsi="Arial" w:cs="Arial"/>
          <w:sz w:val="26"/>
          <w:szCs w:val="26"/>
        </w:rPr>
      </w:pPr>
    </w:p>
    <w:p w:rsidR="007238C5" w:rsidRPr="009F55ED" w:rsidRDefault="007238C5" w:rsidP="007238C5">
      <w:pPr>
        <w:pStyle w:val="Textoindependiente"/>
        <w:ind w:right="-376"/>
        <w:rPr>
          <w:rFonts w:ascii="Arial" w:hAnsi="Arial" w:cs="Arial"/>
          <w:sz w:val="26"/>
          <w:szCs w:val="26"/>
        </w:rPr>
      </w:pPr>
    </w:p>
    <w:p w:rsidR="007238C5" w:rsidRPr="009F55ED" w:rsidRDefault="007238C5" w:rsidP="007238C5">
      <w:pPr>
        <w:pStyle w:val="Ttulo"/>
        <w:rPr>
          <w:rFonts w:cs="Arial"/>
          <w:sz w:val="28"/>
          <w:szCs w:val="28"/>
        </w:rPr>
      </w:pPr>
      <w:r w:rsidRPr="009F55ED">
        <w:rPr>
          <w:rFonts w:cs="Arial"/>
          <w:sz w:val="28"/>
          <w:szCs w:val="28"/>
        </w:rPr>
        <w:t>GOBIERNO DE JALISCO</w:t>
      </w:r>
    </w:p>
    <w:p w:rsidR="007238C5" w:rsidRPr="009F55ED" w:rsidRDefault="007238C5" w:rsidP="007238C5">
      <w:pPr>
        <w:pStyle w:val="Ttulo"/>
        <w:rPr>
          <w:rFonts w:cs="Arial"/>
          <w:sz w:val="28"/>
          <w:szCs w:val="28"/>
        </w:rPr>
      </w:pPr>
    </w:p>
    <w:p w:rsidR="007238C5" w:rsidRPr="009F55ED" w:rsidRDefault="007238C5" w:rsidP="007238C5">
      <w:pPr>
        <w:pStyle w:val="Ttulo"/>
        <w:rPr>
          <w:rFonts w:cs="Arial"/>
          <w:sz w:val="28"/>
          <w:szCs w:val="28"/>
        </w:rPr>
      </w:pPr>
    </w:p>
    <w:p w:rsidR="007238C5" w:rsidRPr="009F55ED" w:rsidRDefault="007238C5" w:rsidP="007238C5">
      <w:pPr>
        <w:pStyle w:val="Ttulo"/>
        <w:rPr>
          <w:rFonts w:cs="Arial"/>
          <w:sz w:val="28"/>
          <w:szCs w:val="28"/>
        </w:rPr>
      </w:pPr>
    </w:p>
    <w:p w:rsidR="007238C5" w:rsidRPr="009F55ED" w:rsidRDefault="007238C5" w:rsidP="007238C5">
      <w:pPr>
        <w:pStyle w:val="Ttulo"/>
        <w:rPr>
          <w:rFonts w:cs="Arial"/>
          <w:sz w:val="28"/>
          <w:szCs w:val="28"/>
        </w:rPr>
      </w:pPr>
    </w:p>
    <w:p w:rsidR="007238C5" w:rsidRPr="009F55ED" w:rsidRDefault="007238C5" w:rsidP="007238C5">
      <w:pPr>
        <w:pStyle w:val="Textoindependiente"/>
        <w:rPr>
          <w:rFonts w:ascii="Arial" w:hAnsi="Arial" w:cs="Arial"/>
          <w:b w:val="0"/>
          <w:sz w:val="28"/>
          <w:szCs w:val="28"/>
        </w:rPr>
      </w:pPr>
      <w:r w:rsidRPr="009F55ED">
        <w:rPr>
          <w:rFonts w:ascii="Arial" w:hAnsi="Arial" w:cs="Arial"/>
          <w:b w:val="0"/>
          <w:sz w:val="28"/>
          <w:szCs w:val="28"/>
        </w:rPr>
        <w:t>INSTITUTO DE LA INFRAESTRUCTURA FISICA EDUCATIVA DEL ESTADO DE JALISCO</w:t>
      </w:r>
    </w:p>
    <w:p w:rsidR="007238C5" w:rsidRPr="009F55ED" w:rsidRDefault="007238C5" w:rsidP="007238C5">
      <w:pPr>
        <w:jc w:val="center"/>
        <w:rPr>
          <w:rFonts w:ascii="Arial" w:hAnsi="Arial" w:cs="Arial"/>
          <w:b/>
          <w:sz w:val="28"/>
          <w:szCs w:val="28"/>
        </w:rPr>
      </w:pPr>
    </w:p>
    <w:p w:rsidR="007238C5" w:rsidRPr="009F55ED" w:rsidRDefault="007238C5" w:rsidP="007238C5">
      <w:pPr>
        <w:jc w:val="center"/>
        <w:rPr>
          <w:rFonts w:ascii="Arial" w:hAnsi="Arial" w:cs="Arial"/>
          <w:b/>
          <w:sz w:val="28"/>
          <w:szCs w:val="28"/>
        </w:rPr>
      </w:pPr>
    </w:p>
    <w:p w:rsidR="007238C5" w:rsidRPr="009F55ED" w:rsidRDefault="007238C5" w:rsidP="007238C5">
      <w:pPr>
        <w:jc w:val="center"/>
        <w:rPr>
          <w:rFonts w:ascii="Arial" w:hAnsi="Arial" w:cs="Arial"/>
          <w:b/>
          <w:sz w:val="28"/>
          <w:szCs w:val="28"/>
        </w:rPr>
      </w:pPr>
    </w:p>
    <w:p w:rsidR="007238C5" w:rsidRPr="009F55ED" w:rsidRDefault="007238C5" w:rsidP="007238C5">
      <w:pPr>
        <w:jc w:val="center"/>
        <w:rPr>
          <w:rFonts w:ascii="Arial" w:hAnsi="Arial" w:cs="Arial"/>
          <w:b/>
          <w:sz w:val="28"/>
          <w:szCs w:val="28"/>
        </w:rPr>
      </w:pPr>
    </w:p>
    <w:p w:rsidR="007238C5" w:rsidRPr="009F55ED" w:rsidRDefault="007238C5" w:rsidP="007238C5">
      <w:pPr>
        <w:jc w:val="center"/>
        <w:rPr>
          <w:rFonts w:ascii="Arial" w:hAnsi="Arial" w:cs="Arial"/>
          <w:b/>
          <w:sz w:val="28"/>
          <w:szCs w:val="28"/>
        </w:rPr>
      </w:pPr>
    </w:p>
    <w:p w:rsidR="007238C5" w:rsidRPr="009F55ED" w:rsidRDefault="00B0444E" w:rsidP="007238C5">
      <w:pPr>
        <w:jc w:val="center"/>
        <w:rPr>
          <w:rFonts w:ascii="Arial" w:hAnsi="Arial" w:cs="Arial"/>
          <w:b/>
          <w:sz w:val="28"/>
          <w:szCs w:val="28"/>
        </w:rPr>
      </w:pPr>
      <w:r>
        <w:rPr>
          <w:rFonts w:ascii="Arial" w:hAnsi="Arial" w:cs="Arial"/>
          <w:b/>
          <w:sz w:val="28"/>
          <w:szCs w:val="28"/>
        </w:rPr>
        <w:t>COMITÉ</w:t>
      </w:r>
      <w:r w:rsidR="007238C5" w:rsidRPr="009F55ED">
        <w:rPr>
          <w:rFonts w:ascii="Arial" w:hAnsi="Arial" w:cs="Arial"/>
          <w:b/>
          <w:sz w:val="28"/>
          <w:szCs w:val="28"/>
        </w:rPr>
        <w:t xml:space="preserve"> DE ADQUISICIONES </w:t>
      </w:r>
    </w:p>
    <w:p w:rsidR="007238C5" w:rsidRPr="009F55ED" w:rsidRDefault="007238C5" w:rsidP="007238C5">
      <w:pPr>
        <w:pStyle w:val="Textoindependiente"/>
        <w:rPr>
          <w:rFonts w:ascii="Arial" w:hAnsi="Arial" w:cs="Arial"/>
          <w:b w:val="0"/>
          <w:sz w:val="28"/>
          <w:szCs w:val="28"/>
        </w:rPr>
      </w:pPr>
    </w:p>
    <w:p w:rsidR="007238C5" w:rsidRPr="009F55ED" w:rsidRDefault="007238C5" w:rsidP="007238C5">
      <w:pPr>
        <w:pStyle w:val="Textoindependiente"/>
        <w:rPr>
          <w:rFonts w:ascii="Arial" w:hAnsi="Arial" w:cs="Arial"/>
          <w:b w:val="0"/>
          <w:sz w:val="28"/>
          <w:szCs w:val="28"/>
        </w:rPr>
      </w:pPr>
    </w:p>
    <w:p w:rsidR="007238C5" w:rsidRPr="009F55ED" w:rsidRDefault="007238C5" w:rsidP="007238C5">
      <w:pPr>
        <w:pStyle w:val="Textoindependiente"/>
        <w:rPr>
          <w:rFonts w:ascii="Arial" w:hAnsi="Arial" w:cs="Arial"/>
          <w:b w:val="0"/>
          <w:sz w:val="28"/>
          <w:szCs w:val="28"/>
        </w:rPr>
      </w:pPr>
    </w:p>
    <w:p w:rsidR="007238C5" w:rsidRPr="009F55ED" w:rsidRDefault="007238C5" w:rsidP="007238C5">
      <w:pPr>
        <w:pStyle w:val="Textoindependiente"/>
        <w:rPr>
          <w:rFonts w:ascii="Arial" w:hAnsi="Arial" w:cs="Arial"/>
          <w:b w:val="0"/>
          <w:sz w:val="28"/>
          <w:szCs w:val="28"/>
        </w:rPr>
      </w:pPr>
      <w:r w:rsidRPr="009F55ED">
        <w:rPr>
          <w:rFonts w:ascii="Arial" w:hAnsi="Arial" w:cs="Arial"/>
          <w:b w:val="0"/>
          <w:sz w:val="28"/>
          <w:szCs w:val="28"/>
        </w:rPr>
        <w:t>B A S E S</w:t>
      </w:r>
    </w:p>
    <w:p w:rsidR="007238C5" w:rsidRPr="009F55ED" w:rsidRDefault="007238C5" w:rsidP="007238C5">
      <w:pPr>
        <w:pStyle w:val="Textoindependiente"/>
        <w:rPr>
          <w:rFonts w:ascii="Arial" w:hAnsi="Arial" w:cs="Arial"/>
          <w:b w:val="0"/>
          <w:sz w:val="28"/>
          <w:szCs w:val="28"/>
        </w:rPr>
      </w:pPr>
    </w:p>
    <w:p w:rsidR="007238C5" w:rsidRPr="009F55ED" w:rsidRDefault="007238C5" w:rsidP="007238C5">
      <w:pPr>
        <w:pStyle w:val="Textoindependiente"/>
        <w:rPr>
          <w:rFonts w:ascii="Arial" w:hAnsi="Arial" w:cs="Arial"/>
          <w:b w:val="0"/>
          <w:sz w:val="28"/>
          <w:szCs w:val="28"/>
        </w:rPr>
      </w:pPr>
    </w:p>
    <w:p w:rsidR="007238C5" w:rsidRPr="009F55ED" w:rsidRDefault="007238C5" w:rsidP="007238C5">
      <w:pPr>
        <w:pStyle w:val="Textoindependiente"/>
        <w:rPr>
          <w:rFonts w:ascii="Arial" w:hAnsi="Arial" w:cs="Arial"/>
          <w:b w:val="0"/>
          <w:sz w:val="28"/>
          <w:szCs w:val="28"/>
        </w:rPr>
      </w:pPr>
    </w:p>
    <w:p w:rsidR="007238C5" w:rsidRPr="009F55ED" w:rsidRDefault="007238C5" w:rsidP="007238C5">
      <w:pPr>
        <w:pStyle w:val="Textoindependiente"/>
        <w:rPr>
          <w:rFonts w:ascii="Arial" w:hAnsi="Arial" w:cs="Arial"/>
          <w:b w:val="0"/>
          <w:sz w:val="28"/>
          <w:szCs w:val="28"/>
        </w:rPr>
      </w:pPr>
      <w:r w:rsidRPr="009F55ED">
        <w:rPr>
          <w:rFonts w:ascii="Arial" w:hAnsi="Arial" w:cs="Arial"/>
          <w:b w:val="0"/>
          <w:sz w:val="28"/>
          <w:szCs w:val="28"/>
        </w:rPr>
        <w:t>LICITACIÓN PÚBLICA LOCAL</w:t>
      </w:r>
    </w:p>
    <w:p w:rsidR="007238C5" w:rsidRPr="009F55ED" w:rsidRDefault="007238C5" w:rsidP="007238C5">
      <w:pPr>
        <w:pStyle w:val="Textoindependiente"/>
        <w:rPr>
          <w:rFonts w:ascii="Arial" w:hAnsi="Arial" w:cs="Arial"/>
          <w:b w:val="0"/>
          <w:sz w:val="28"/>
          <w:szCs w:val="28"/>
        </w:rPr>
      </w:pPr>
    </w:p>
    <w:p w:rsidR="007238C5" w:rsidRPr="00E920DF" w:rsidRDefault="009A3B75" w:rsidP="007238C5">
      <w:pPr>
        <w:pStyle w:val="Textoindependiente"/>
        <w:rPr>
          <w:rFonts w:ascii="Arial" w:hAnsi="Arial" w:cs="Arial"/>
          <w:sz w:val="28"/>
          <w:szCs w:val="28"/>
        </w:rPr>
      </w:pPr>
      <w:r>
        <w:rPr>
          <w:rFonts w:ascii="Arial" w:hAnsi="Arial" w:cs="Arial"/>
          <w:sz w:val="28"/>
          <w:szCs w:val="28"/>
        </w:rPr>
        <w:t>lpl-adq-sa-00045/2019</w:t>
      </w:r>
    </w:p>
    <w:p w:rsidR="007238C5" w:rsidRPr="009F55ED" w:rsidRDefault="007238C5" w:rsidP="007238C5">
      <w:pPr>
        <w:pStyle w:val="Textoindependiente"/>
        <w:rPr>
          <w:rFonts w:ascii="Arial" w:hAnsi="Arial" w:cs="Arial"/>
          <w:b w:val="0"/>
          <w:sz w:val="28"/>
          <w:szCs w:val="28"/>
        </w:rPr>
      </w:pPr>
    </w:p>
    <w:p w:rsidR="007238C5" w:rsidRPr="002F600F" w:rsidRDefault="00DF5656" w:rsidP="002F6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sz w:val="24"/>
          <w:szCs w:val="24"/>
        </w:rPr>
      </w:pPr>
      <w:r w:rsidRPr="002A6373">
        <w:rPr>
          <w:rFonts w:ascii="Arial" w:hAnsi="Arial" w:cs="Arial"/>
          <w:b/>
          <w:sz w:val="24"/>
          <w:szCs w:val="24"/>
        </w:rPr>
        <w:t xml:space="preserve">"DICTAMINACION DE ESTADOS FINANCIEROS </w:t>
      </w:r>
      <w:r w:rsidR="002F600F">
        <w:rPr>
          <w:rFonts w:ascii="Arial" w:hAnsi="Arial" w:cs="Arial"/>
          <w:b/>
          <w:sz w:val="24"/>
          <w:szCs w:val="24"/>
        </w:rPr>
        <w:t xml:space="preserve">PARA </w:t>
      </w:r>
      <w:r w:rsidR="00ED48F3" w:rsidRPr="002A6373">
        <w:rPr>
          <w:rFonts w:ascii="Arial" w:hAnsi="Arial" w:cs="Arial"/>
          <w:b/>
          <w:sz w:val="24"/>
          <w:szCs w:val="24"/>
        </w:rPr>
        <w:t>INFEJAL</w:t>
      </w:r>
      <w:r w:rsidR="002F600F">
        <w:rPr>
          <w:rFonts w:ascii="Arial" w:hAnsi="Arial" w:cs="Arial"/>
          <w:b/>
          <w:sz w:val="24"/>
          <w:szCs w:val="24"/>
        </w:rPr>
        <w:t xml:space="preserve"> </w:t>
      </w:r>
      <w:r w:rsidR="002A6373" w:rsidRPr="002F600F">
        <w:rPr>
          <w:rFonts w:ascii="Arial" w:hAnsi="Arial" w:cs="Arial"/>
          <w:b/>
          <w:sz w:val="24"/>
          <w:szCs w:val="24"/>
        </w:rPr>
        <w:t>2019</w:t>
      </w:r>
      <w:r w:rsidR="00ED48F3" w:rsidRPr="002A6373">
        <w:rPr>
          <w:rFonts w:ascii="Arial" w:hAnsi="Arial" w:cs="Arial"/>
          <w:sz w:val="24"/>
          <w:szCs w:val="24"/>
        </w:rPr>
        <w:t>”</w:t>
      </w:r>
    </w:p>
    <w:p w:rsidR="007238C5" w:rsidRDefault="007238C5" w:rsidP="007238C5">
      <w:pPr>
        <w:pStyle w:val="Textoindependiente"/>
        <w:rPr>
          <w:rFonts w:ascii="Arial" w:hAnsi="Arial" w:cs="Arial"/>
          <w:sz w:val="28"/>
          <w:szCs w:val="28"/>
        </w:rPr>
      </w:pPr>
    </w:p>
    <w:p w:rsidR="007238C5" w:rsidRDefault="007238C5" w:rsidP="007238C5">
      <w:pPr>
        <w:pStyle w:val="Textoindependiente"/>
        <w:rPr>
          <w:rFonts w:ascii="Arial" w:hAnsi="Arial" w:cs="Arial"/>
          <w:sz w:val="28"/>
          <w:szCs w:val="28"/>
        </w:rPr>
      </w:pPr>
    </w:p>
    <w:p w:rsidR="007238C5" w:rsidRDefault="007238C5" w:rsidP="007238C5">
      <w:pPr>
        <w:pStyle w:val="Textoindependiente"/>
        <w:rPr>
          <w:rFonts w:ascii="Arial" w:hAnsi="Arial" w:cs="Arial"/>
          <w:sz w:val="28"/>
          <w:szCs w:val="28"/>
        </w:rPr>
      </w:pPr>
    </w:p>
    <w:p w:rsidR="007238C5" w:rsidRDefault="007238C5" w:rsidP="007238C5">
      <w:pPr>
        <w:pStyle w:val="Textoindependiente"/>
        <w:jc w:val="both"/>
        <w:rPr>
          <w:rFonts w:ascii="Arial" w:hAnsi="Arial" w:cs="Arial"/>
          <w:sz w:val="28"/>
          <w:szCs w:val="28"/>
        </w:rPr>
      </w:pPr>
    </w:p>
    <w:p w:rsidR="00543BDC" w:rsidRDefault="00543BDC" w:rsidP="007238C5">
      <w:pPr>
        <w:pStyle w:val="Textoindependiente"/>
        <w:jc w:val="both"/>
        <w:rPr>
          <w:rFonts w:ascii="Arial" w:hAnsi="Arial" w:cs="Arial"/>
          <w:sz w:val="28"/>
          <w:szCs w:val="28"/>
        </w:rPr>
      </w:pPr>
    </w:p>
    <w:p w:rsidR="007238C5" w:rsidRDefault="007238C5" w:rsidP="007238C5">
      <w:pPr>
        <w:pStyle w:val="Textoindependiente"/>
        <w:jc w:val="both"/>
        <w:rPr>
          <w:rFonts w:ascii="Arial" w:hAnsi="Arial" w:cs="Arial"/>
          <w:sz w:val="28"/>
          <w:szCs w:val="28"/>
        </w:rPr>
      </w:pPr>
    </w:p>
    <w:p w:rsidR="00A82F18" w:rsidRDefault="00A82F18" w:rsidP="007238C5">
      <w:pPr>
        <w:pStyle w:val="Textoindependiente"/>
        <w:jc w:val="both"/>
        <w:rPr>
          <w:rFonts w:ascii="Arial" w:hAnsi="Arial" w:cs="Arial"/>
          <w:sz w:val="28"/>
          <w:szCs w:val="28"/>
        </w:rPr>
      </w:pPr>
    </w:p>
    <w:p w:rsidR="00A82F18" w:rsidRDefault="00A82F18" w:rsidP="007238C5">
      <w:pPr>
        <w:pStyle w:val="Textoindependiente"/>
        <w:jc w:val="both"/>
        <w:rPr>
          <w:rFonts w:ascii="Arial" w:hAnsi="Arial" w:cs="Arial"/>
          <w:sz w:val="28"/>
          <w:szCs w:val="28"/>
        </w:rPr>
      </w:pPr>
    </w:p>
    <w:p w:rsidR="006355CB" w:rsidRDefault="006355CB" w:rsidP="00804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jc w:val="both"/>
        <w:rPr>
          <w:rFonts w:ascii="Arial" w:hAnsi="Arial" w:cs="Arial"/>
          <w:sz w:val="22"/>
          <w:szCs w:val="22"/>
        </w:rPr>
      </w:pPr>
      <w:r w:rsidRPr="00EE3D30">
        <w:rPr>
          <w:rFonts w:ascii="Arial" w:hAnsi="Arial" w:cs="Arial"/>
          <w:sz w:val="22"/>
          <w:szCs w:val="22"/>
        </w:rPr>
        <w:lastRenderedPageBreak/>
        <w:t xml:space="preserve">En cumplimiento con el artículo 134  de la Constitución Política de los Estados Unidos </w:t>
      </w:r>
      <w:r w:rsidRPr="00E37B3D">
        <w:rPr>
          <w:rFonts w:ascii="Arial" w:hAnsi="Arial" w:cs="Arial"/>
          <w:sz w:val="22"/>
          <w:szCs w:val="22"/>
        </w:rPr>
        <w:t>Mexicanos, y de conformidad a lo previsto por los artículos 1 Fracción I,</w:t>
      </w:r>
      <w:r w:rsidR="0098549E" w:rsidRPr="00E37B3D">
        <w:rPr>
          <w:rFonts w:ascii="Arial" w:hAnsi="Arial" w:cs="Arial"/>
          <w:sz w:val="22"/>
          <w:szCs w:val="22"/>
        </w:rPr>
        <w:t xml:space="preserve"> 3, </w:t>
      </w:r>
      <w:r w:rsidRPr="00E37B3D">
        <w:rPr>
          <w:rFonts w:ascii="Arial" w:hAnsi="Arial" w:cs="Arial"/>
          <w:sz w:val="22"/>
          <w:szCs w:val="22"/>
        </w:rPr>
        <w:t xml:space="preserve"> 24, 25, 47  numeral 1, 5</w:t>
      </w:r>
      <w:r w:rsidR="0098549E" w:rsidRPr="00E37B3D">
        <w:rPr>
          <w:rFonts w:ascii="Arial" w:hAnsi="Arial" w:cs="Arial"/>
          <w:sz w:val="22"/>
          <w:szCs w:val="22"/>
        </w:rPr>
        <w:t xml:space="preserve">5 numeral 1 fracción II, </w:t>
      </w:r>
      <w:r w:rsidR="0067741E" w:rsidRPr="00E37B3D">
        <w:rPr>
          <w:rFonts w:ascii="Arial" w:hAnsi="Arial" w:cs="Arial"/>
          <w:sz w:val="22"/>
          <w:szCs w:val="22"/>
        </w:rPr>
        <w:t xml:space="preserve"> 56 y </w:t>
      </w:r>
      <w:r w:rsidRPr="00E37B3D">
        <w:rPr>
          <w:rFonts w:ascii="Arial" w:hAnsi="Arial" w:cs="Arial"/>
          <w:sz w:val="22"/>
          <w:szCs w:val="22"/>
        </w:rPr>
        <w:t xml:space="preserve"> 59 de la Ley de Compras Gubernamentales, Enajenaciones y Contratación</w:t>
      </w:r>
      <w:r w:rsidRPr="00EE3D30">
        <w:rPr>
          <w:rFonts w:ascii="Arial" w:hAnsi="Arial" w:cs="Arial"/>
          <w:sz w:val="22"/>
          <w:szCs w:val="22"/>
        </w:rPr>
        <w:t xml:space="preserve"> de Servicios del Estado de Jalisco y sus Municipios en adelante la </w:t>
      </w:r>
      <w:r w:rsidRPr="00EE3D30">
        <w:rPr>
          <w:rFonts w:ascii="Arial" w:hAnsi="Arial" w:cs="Arial"/>
          <w:b/>
          <w:sz w:val="22"/>
          <w:szCs w:val="22"/>
        </w:rPr>
        <w:t>LEY</w:t>
      </w:r>
      <w:r w:rsidRPr="00EE3D30">
        <w:rPr>
          <w:rFonts w:ascii="Arial" w:hAnsi="Arial" w:cs="Arial"/>
          <w:sz w:val="22"/>
          <w:szCs w:val="22"/>
        </w:rPr>
        <w:t>,</w:t>
      </w:r>
      <w:r w:rsidR="009A56EB">
        <w:rPr>
          <w:rFonts w:ascii="Arial" w:hAnsi="Arial" w:cs="Arial"/>
          <w:sz w:val="22"/>
          <w:szCs w:val="22"/>
        </w:rPr>
        <w:t xml:space="preserve"> y los </w:t>
      </w:r>
      <w:r w:rsidR="0084091A">
        <w:rPr>
          <w:rFonts w:ascii="Arial" w:hAnsi="Arial" w:cs="Arial"/>
          <w:sz w:val="22"/>
          <w:szCs w:val="22"/>
        </w:rPr>
        <w:t>artículo 12</w:t>
      </w:r>
      <w:r w:rsidR="00264551">
        <w:rPr>
          <w:rFonts w:ascii="Arial" w:hAnsi="Arial" w:cs="Arial"/>
          <w:sz w:val="22"/>
          <w:szCs w:val="22"/>
        </w:rPr>
        <w:t>,</w:t>
      </w:r>
      <w:r w:rsidR="009A56EB">
        <w:rPr>
          <w:rFonts w:ascii="Arial" w:hAnsi="Arial" w:cs="Arial"/>
          <w:sz w:val="22"/>
          <w:szCs w:val="22"/>
        </w:rPr>
        <w:t>13,</w:t>
      </w:r>
      <w:r w:rsidR="00D8294A">
        <w:rPr>
          <w:rFonts w:ascii="Arial" w:hAnsi="Arial" w:cs="Arial"/>
          <w:sz w:val="22"/>
          <w:szCs w:val="22"/>
        </w:rPr>
        <w:t>38, 40,</w:t>
      </w:r>
      <w:r w:rsidR="00FF6659">
        <w:rPr>
          <w:rFonts w:ascii="Arial" w:hAnsi="Arial" w:cs="Arial"/>
          <w:sz w:val="22"/>
          <w:szCs w:val="22"/>
        </w:rPr>
        <w:t>45</w:t>
      </w:r>
      <w:r w:rsidR="0084091A">
        <w:rPr>
          <w:rFonts w:ascii="Arial" w:hAnsi="Arial" w:cs="Arial"/>
          <w:sz w:val="22"/>
          <w:szCs w:val="22"/>
        </w:rPr>
        <w:t>,</w:t>
      </w:r>
      <w:r w:rsidR="0080445A">
        <w:rPr>
          <w:rFonts w:ascii="Arial" w:hAnsi="Arial" w:cs="Arial"/>
          <w:sz w:val="22"/>
          <w:szCs w:val="22"/>
        </w:rPr>
        <w:t>63, 67, 69, 133</w:t>
      </w:r>
      <w:r w:rsidR="00680F2B">
        <w:rPr>
          <w:rFonts w:ascii="Arial" w:hAnsi="Arial" w:cs="Arial"/>
          <w:sz w:val="22"/>
          <w:szCs w:val="22"/>
        </w:rPr>
        <w:t xml:space="preserve"> del Reglamento de la </w:t>
      </w:r>
      <w:r w:rsidR="00680F2B" w:rsidRPr="00EE3D30">
        <w:rPr>
          <w:rFonts w:ascii="Arial" w:hAnsi="Arial" w:cs="Arial"/>
          <w:sz w:val="22"/>
          <w:szCs w:val="22"/>
        </w:rPr>
        <w:t xml:space="preserve">Ley de Compras Gubernamentales, Enajenaciones y Contratación de Servicios del Estado de Jalisco y sus Municipios </w:t>
      </w:r>
      <w:r w:rsidR="00680F2B">
        <w:rPr>
          <w:rFonts w:ascii="Arial" w:hAnsi="Arial" w:cs="Arial"/>
          <w:sz w:val="22"/>
          <w:szCs w:val="22"/>
        </w:rPr>
        <w:t xml:space="preserve"> en adelante </w:t>
      </w:r>
      <w:r w:rsidR="00680F2B" w:rsidRPr="00680F2B">
        <w:rPr>
          <w:rFonts w:ascii="Arial" w:hAnsi="Arial" w:cs="Arial"/>
          <w:b/>
          <w:sz w:val="22"/>
          <w:szCs w:val="22"/>
        </w:rPr>
        <w:t>REGLAMENTO</w:t>
      </w:r>
      <w:r w:rsidR="00360F13">
        <w:rPr>
          <w:rFonts w:ascii="Arial" w:hAnsi="Arial" w:cs="Arial"/>
          <w:b/>
          <w:sz w:val="22"/>
          <w:szCs w:val="22"/>
        </w:rPr>
        <w:t xml:space="preserve"> </w:t>
      </w:r>
      <w:r w:rsidR="007A7AFA">
        <w:rPr>
          <w:rFonts w:ascii="Arial" w:hAnsi="Arial" w:cs="Arial"/>
          <w:sz w:val="22"/>
          <w:szCs w:val="22"/>
        </w:rPr>
        <w:t xml:space="preserve">y demás </w:t>
      </w:r>
      <w:r w:rsidR="003860DE">
        <w:rPr>
          <w:rFonts w:ascii="Arial" w:hAnsi="Arial" w:cs="Arial"/>
          <w:sz w:val="22"/>
          <w:szCs w:val="22"/>
        </w:rPr>
        <w:t xml:space="preserve">disposiciones </w:t>
      </w:r>
      <w:r w:rsidR="007A7AFA">
        <w:rPr>
          <w:rFonts w:ascii="Arial" w:hAnsi="Arial" w:cs="Arial"/>
          <w:sz w:val="22"/>
          <w:szCs w:val="22"/>
        </w:rPr>
        <w:t>aplicables.</w:t>
      </w:r>
      <w:r w:rsidR="00360F13">
        <w:rPr>
          <w:rFonts w:ascii="Arial" w:hAnsi="Arial" w:cs="Arial"/>
          <w:sz w:val="22"/>
          <w:szCs w:val="22"/>
        </w:rPr>
        <w:t xml:space="preserve"> </w:t>
      </w:r>
      <w:r w:rsidR="007A7AFA">
        <w:rPr>
          <w:rFonts w:ascii="Arial" w:hAnsi="Arial" w:cs="Arial"/>
          <w:sz w:val="22"/>
          <w:szCs w:val="22"/>
        </w:rPr>
        <w:t xml:space="preserve">El </w:t>
      </w:r>
      <w:r w:rsidRPr="00EE3D30">
        <w:rPr>
          <w:rFonts w:ascii="Arial" w:hAnsi="Arial" w:cs="Arial"/>
          <w:b/>
          <w:sz w:val="22"/>
          <w:szCs w:val="22"/>
        </w:rPr>
        <w:t>Instituto de la Infraestructura Física Educativa del Estado de Jalisco,</w:t>
      </w:r>
      <w:r w:rsidRPr="00EE3D30">
        <w:rPr>
          <w:rFonts w:ascii="Arial" w:hAnsi="Arial" w:cs="Arial"/>
          <w:sz w:val="22"/>
          <w:szCs w:val="22"/>
        </w:rPr>
        <w:t xml:space="preserve"> ubicado en Av. Prolongación Alcalde No. 1350, Col. Miraflores, Guadalajara, Jalisco, C.P. 44270 con números telefónicos 3824-46-77</w:t>
      </w:r>
      <w:r w:rsidRPr="00EE3D30">
        <w:rPr>
          <w:rFonts w:ascii="Arial" w:hAnsi="Arial" w:cs="Arial"/>
          <w:b/>
          <w:sz w:val="22"/>
          <w:szCs w:val="22"/>
        </w:rPr>
        <w:t>;</w:t>
      </w:r>
      <w:r w:rsidRPr="00EE3D30">
        <w:rPr>
          <w:rFonts w:ascii="Arial" w:hAnsi="Arial" w:cs="Arial"/>
          <w:sz w:val="22"/>
          <w:szCs w:val="22"/>
        </w:rPr>
        <w:t xml:space="preserve"> CONVOCA  a las personas físicas y/o morales interesadas, en  participar en la licitación Pública </w:t>
      </w:r>
      <w:r w:rsidRPr="00EE3D30">
        <w:rPr>
          <w:rFonts w:ascii="Arial" w:hAnsi="Arial" w:cs="Arial"/>
          <w:color w:val="000000" w:themeColor="text1"/>
          <w:sz w:val="22"/>
          <w:szCs w:val="22"/>
        </w:rPr>
        <w:t xml:space="preserve">Local, </w:t>
      </w:r>
      <w:r w:rsidR="009A3B75" w:rsidRPr="009A3B75">
        <w:rPr>
          <w:rFonts w:ascii="Arial" w:hAnsi="Arial" w:cs="Arial"/>
          <w:color w:val="000000" w:themeColor="text1"/>
          <w:sz w:val="22"/>
          <w:szCs w:val="22"/>
        </w:rPr>
        <w:t>LPL-ADQ-SA-00045/2019</w:t>
      </w:r>
      <w:r w:rsidR="002D2D84">
        <w:rPr>
          <w:rFonts w:ascii="Arial" w:hAnsi="Arial" w:cs="Arial"/>
          <w:color w:val="000000" w:themeColor="text1"/>
          <w:sz w:val="22"/>
          <w:szCs w:val="22"/>
        </w:rPr>
        <w:t xml:space="preserve"> </w:t>
      </w:r>
      <w:r w:rsidRPr="00EE3D30">
        <w:rPr>
          <w:rFonts w:ascii="Arial" w:hAnsi="Arial" w:cs="Arial"/>
          <w:sz w:val="22"/>
          <w:szCs w:val="22"/>
        </w:rPr>
        <w:t xml:space="preserve">para el </w:t>
      </w:r>
      <w:r w:rsidR="00ED48F3">
        <w:rPr>
          <w:rFonts w:ascii="Arial" w:hAnsi="Arial" w:cs="Arial"/>
          <w:b/>
          <w:sz w:val="22"/>
          <w:szCs w:val="22"/>
        </w:rPr>
        <w:t xml:space="preserve">“DICTAMINACION DE ESTADOS </w:t>
      </w:r>
      <w:r w:rsidR="002F600F">
        <w:rPr>
          <w:rFonts w:ascii="Arial" w:hAnsi="Arial" w:cs="Arial"/>
          <w:b/>
          <w:sz w:val="22"/>
          <w:szCs w:val="22"/>
        </w:rPr>
        <w:t xml:space="preserve">FINANCIEROS PARA </w:t>
      </w:r>
      <w:r w:rsidR="002A6373">
        <w:rPr>
          <w:rFonts w:ascii="Arial" w:hAnsi="Arial" w:cs="Arial"/>
          <w:b/>
          <w:sz w:val="22"/>
          <w:szCs w:val="22"/>
        </w:rPr>
        <w:t>INFEJAL 2019</w:t>
      </w:r>
      <w:r w:rsidR="00ED48F3">
        <w:rPr>
          <w:rFonts w:ascii="Arial" w:hAnsi="Arial" w:cs="Arial"/>
          <w:b/>
          <w:sz w:val="22"/>
          <w:szCs w:val="22"/>
        </w:rPr>
        <w:t>”</w:t>
      </w:r>
      <w:r w:rsidR="00DF5656">
        <w:rPr>
          <w:rFonts w:ascii="Arial" w:hAnsi="Arial" w:cs="Arial"/>
          <w:b/>
          <w:sz w:val="22"/>
          <w:szCs w:val="22"/>
        </w:rPr>
        <w:t xml:space="preserve"> </w:t>
      </w:r>
      <w:r w:rsidRPr="00EE3D30">
        <w:rPr>
          <w:rFonts w:ascii="Arial" w:hAnsi="Arial" w:cs="Arial"/>
          <w:b/>
          <w:sz w:val="22"/>
          <w:szCs w:val="22"/>
        </w:rPr>
        <w:t xml:space="preserve"> </w:t>
      </w:r>
      <w:r w:rsidRPr="00EE3D30">
        <w:rPr>
          <w:rFonts w:ascii="Arial" w:hAnsi="Arial" w:cs="Arial"/>
          <w:sz w:val="22"/>
          <w:szCs w:val="22"/>
        </w:rPr>
        <w:t>que se llevará a cabo con recursos estatales, y a efecto de normar el desarrollo del proceso, se emiten las siguientes:</w:t>
      </w:r>
    </w:p>
    <w:p w:rsidR="00773943" w:rsidRPr="00EE3D30" w:rsidRDefault="00773943" w:rsidP="00804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jc w:val="both"/>
        <w:rPr>
          <w:rFonts w:ascii="Arial" w:hAnsi="Arial" w:cs="Arial"/>
          <w:b/>
          <w:sz w:val="22"/>
          <w:szCs w:val="22"/>
        </w:rPr>
      </w:pPr>
    </w:p>
    <w:p w:rsidR="006355CB" w:rsidRDefault="006355CB" w:rsidP="006355CB">
      <w:pPr>
        <w:pStyle w:val="Textoindependiente"/>
        <w:rPr>
          <w:rFonts w:ascii="Arial" w:hAnsi="Arial" w:cs="Arial"/>
          <w:sz w:val="22"/>
          <w:szCs w:val="22"/>
        </w:rPr>
      </w:pPr>
      <w:r w:rsidRPr="00EE3D30">
        <w:rPr>
          <w:rFonts w:ascii="Arial" w:hAnsi="Arial" w:cs="Arial"/>
          <w:sz w:val="22"/>
          <w:szCs w:val="22"/>
        </w:rPr>
        <w:t>B A S E S</w:t>
      </w:r>
    </w:p>
    <w:p w:rsidR="00773943" w:rsidRPr="00EE3D30" w:rsidRDefault="00773943" w:rsidP="006355CB">
      <w:pPr>
        <w:pStyle w:val="Textoindependiente"/>
        <w:rPr>
          <w:rFonts w:ascii="Arial" w:hAnsi="Arial" w:cs="Arial"/>
          <w:sz w:val="22"/>
          <w:szCs w:val="22"/>
        </w:rPr>
      </w:pPr>
    </w:p>
    <w:p w:rsidR="006355CB" w:rsidRPr="00573452" w:rsidRDefault="006355CB" w:rsidP="006355CB">
      <w:pPr>
        <w:pStyle w:val="Textoindependiente"/>
        <w:jc w:val="both"/>
        <w:rPr>
          <w:rFonts w:ascii="Arial" w:hAnsi="Arial" w:cs="Arial"/>
          <w:b w:val="0"/>
          <w:sz w:val="14"/>
          <w:szCs w:val="22"/>
        </w:rPr>
      </w:pPr>
      <w:r w:rsidRPr="00EE3D30">
        <w:rPr>
          <w:rFonts w:ascii="Arial" w:hAnsi="Arial" w:cs="Arial"/>
          <w:sz w:val="22"/>
          <w:szCs w:val="22"/>
        </w:rPr>
        <w:t>Para los fines de estas bases, se entiende 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
        <w:gridCol w:w="7149"/>
      </w:tblGrid>
      <w:tr w:rsidR="006355CB" w:rsidRPr="00EE3D30" w:rsidTr="00CF5F77">
        <w:tc>
          <w:tcPr>
            <w:tcW w:w="2235" w:type="dxa"/>
          </w:tcPr>
          <w:p w:rsidR="006355CB" w:rsidRPr="00EE3D30" w:rsidRDefault="006355CB" w:rsidP="00CF5F77">
            <w:pPr>
              <w:pStyle w:val="Textoindependiente"/>
              <w:tabs>
                <w:tab w:val="left" w:pos="1770"/>
              </w:tabs>
              <w:spacing w:line="276" w:lineRule="auto"/>
              <w:jc w:val="both"/>
              <w:rPr>
                <w:rFonts w:ascii="Arial" w:hAnsi="Arial" w:cs="Arial"/>
                <w:b w:val="0"/>
                <w:sz w:val="22"/>
                <w:szCs w:val="22"/>
              </w:rPr>
            </w:pPr>
            <w:r w:rsidRPr="00EE3D30">
              <w:rPr>
                <w:rFonts w:ascii="Arial" w:hAnsi="Arial" w:cs="Arial"/>
                <w:b w:val="0"/>
                <w:sz w:val="22"/>
                <w:szCs w:val="22"/>
              </w:rPr>
              <w:t xml:space="preserve">“CONVOCANTE”     </w:t>
            </w:r>
            <w:r w:rsidRPr="00EE3D30">
              <w:rPr>
                <w:rFonts w:ascii="Arial" w:hAnsi="Arial" w:cs="Arial"/>
                <w:b w:val="0"/>
                <w:sz w:val="22"/>
                <w:szCs w:val="22"/>
              </w:rPr>
              <w:tab/>
            </w:r>
          </w:p>
        </w:tc>
        <w:tc>
          <w:tcPr>
            <w:tcW w:w="283"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b w:val="0"/>
                <w:sz w:val="22"/>
                <w:szCs w:val="22"/>
              </w:rPr>
              <w:t>:</w:t>
            </w:r>
          </w:p>
        </w:tc>
        <w:tc>
          <w:tcPr>
            <w:tcW w:w="7149" w:type="dxa"/>
          </w:tcPr>
          <w:p w:rsidR="006355CB" w:rsidRPr="00EE3D30" w:rsidRDefault="006355CB" w:rsidP="00CF5F77">
            <w:pPr>
              <w:pStyle w:val="Textoindependiente"/>
              <w:jc w:val="both"/>
              <w:rPr>
                <w:rFonts w:ascii="Arial" w:hAnsi="Arial" w:cs="Arial"/>
                <w:sz w:val="22"/>
                <w:szCs w:val="22"/>
              </w:rPr>
            </w:pPr>
            <w:r w:rsidRPr="00EE3D30">
              <w:rPr>
                <w:rFonts w:ascii="Arial" w:hAnsi="Arial" w:cs="Arial"/>
                <w:sz w:val="22"/>
                <w:szCs w:val="22"/>
              </w:rPr>
              <w:t>Instituto De La Infraestructura Física Educativa Del Estado De Jalisco</w:t>
            </w:r>
          </w:p>
        </w:tc>
      </w:tr>
      <w:tr w:rsidR="00680F2B" w:rsidRPr="00EE3D30" w:rsidTr="00CF5F77">
        <w:tc>
          <w:tcPr>
            <w:tcW w:w="2235" w:type="dxa"/>
          </w:tcPr>
          <w:p w:rsidR="00680F2B" w:rsidRPr="00EE3D30" w:rsidRDefault="00680F2B" w:rsidP="00CF5F77">
            <w:pPr>
              <w:pStyle w:val="Textoindependiente"/>
              <w:tabs>
                <w:tab w:val="left" w:pos="1770"/>
              </w:tabs>
              <w:spacing w:line="276" w:lineRule="auto"/>
              <w:jc w:val="both"/>
              <w:rPr>
                <w:rFonts w:ascii="Arial" w:hAnsi="Arial" w:cs="Arial"/>
                <w:b w:val="0"/>
                <w:sz w:val="22"/>
                <w:szCs w:val="22"/>
              </w:rPr>
            </w:pPr>
            <w:r>
              <w:rPr>
                <w:rFonts w:ascii="Arial" w:hAnsi="Arial" w:cs="Arial"/>
                <w:b w:val="0"/>
                <w:sz w:val="22"/>
                <w:szCs w:val="22"/>
              </w:rPr>
              <w:t>“INFEJAL”</w:t>
            </w:r>
          </w:p>
        </w:tc>
        <w:tc>
          <w:tcPr>
            <w:tcW w:w="283" w:type="dxa"/>
          </w:tcPr>
          <w:p w:rsidR="00680F2B" w:rsidRPr="00EE3D30" w:rsidRDefault="00680F2B" w:rsidP="00CF5F77">
            <w:pPr>
              <w:pStyle w:val="Textoindependiente"/>
              <w:jc w:val="both"/>
              <w:rPr>
                <w:rFonts w:ascii="Arial" w:hAnsi="Arial" w:cs="Arial"/>
                <w:b w:val="0"/>
                <w:sz w:val="22"/>
                <w:szCs w:val="22"/>
              </w:rPr>
            </w:pPr>
          </w:p>
        </w:tc>
        <w:tc>
          <w:tcPr>
            <w:tcW w:w="7149" w:type="dxa"/>
          </w:tcPr>
          <w:p w:rsidR="00680F2B" w:rsidRPr="00EE3D30" w:rsidRDefault="00680F2B" w:rsidP="00CF5F77">
            <w:pPr>
              <w:pStyle w:val="Textoindependiente"/>
              <w:jc w:val="both"/>
              <w:rPr>
                <w:rFonts w:ascii="Arial" w:hAnsi="Arial" w:cs="Arial"/>
                <w:sz w:val="22"/>
                <w:szCs w:val="22"/>
              </w:rPr>
            </w:pPr>
            <w:r w:rsidRPr="00EE3D30">
              <w:rPr>
                <w:rFonts w:ascii="Arial" w:hAnsi="Arial" w:cs="Arial"/>
                <w:sz w:val="22"/>
                <w:szCs w:val="22"/>
              </w:rPr>
              <w:t>Instituto De La Infraestructura Física Educativa Del Estado De Jalisco</w:t>
            </w:r>
          </w:p>
        </w:tc>
      </w:tr>
      <w:tr w:rsidR="006355CB" w:rsidRPr="00EE3D30" w:rsidTr="00CF5F77">
        <w:tc>
          <w:tcPr>
            <w:tcW w:w="2235" w:type="dxa"/>
          </w:tcPr>
          <w:p w:rsidR="006355CB" w:rsidRPr="00EE3D30" w:rsidRDefault="006355CB" w:rsidP="00CF5F77">
            <w:pPr>
              <w:pStyle w:val="Textoindependiente"/>
              <w:spacing w:line="276" w:lineRule="auto"/>
              <w:jc w:val="both"/>
              <w:rPr>
                <w:rFonts w:ascii="Arial" w:hAnsi="Arial" w:cs="Arial"/>
                <w:b w:val="0"/>
                <w:sz w:val="22"/>
                <w:szCs w:val="22"/>
              </w:rPr>
            </w:pPr>
            <w:r w:rsidRPr="00EE3D30">
              <w:rPr>
                <w:rFonts w:ascii="Arial" w:hAnsi="Arial" w:cs="Arial"/>
                <w:b w:val="0"/>
                <w:sz w:val="22"/>
                <w:szCs w:val="22"/>
              </w:rPr>
              <w:t xml:space="preserve">“COMITE””       </w:t>
            </w:r>
          </w:p>
        </w:tc>
        <w:tc>
          <w:tcPr>
            <w:tcW w:w="283"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b w:val="0"/>
                <w:sz w:val="22"/>
                <w:szCs w:val="22"/>
              </w:rPr>
              <w:t>:</w:t>
            </w:r>
          </w:p>
        </w:tc>
        <w:tc>
          <w:tcPr>
            <w:tcW w:w="7149" w:type="dxa"/>
          </w:tcPr>
          <w:p w:rsidR="006355CB" w:rsidRPr="00EE3D30" w:rsidRDefault="006355CB" w:rsidP="00CF5F77">
            <w:pPr>
              <w:pStyle w:val="Textoindependiente"/>
              <w:jc w:val="both"/>
              <w:rPr>
                <w:rFonts w:ascii="Arial" w:hAnsi="Arial" w:cs="Arial"/>
                <w:sz w:val="22"/>
                <w:szCs w:val="22"/>
              </w:rPr>
            </w:pPr>
            <w:r w:rsidRPr="00EE3D30">
              <w:rPr>
                <w:rFonts w:ascii="Arial" w:hAnsi="Arial" w:cs="Arial"/>
                <w:sz w:val="22"/>
                <w:szCs w:val="22"/>
              </w:rPr>
              <w:t>COMITE de Adquisiciones, Arrendamientos y Servicios   del Instituto De La Infraestructura Física Educativa Del Estado De Jalisco</w:t>
            </w:r>
          </w:p>
        </w:tc>
      </w:tr>
      <w:tr w:rsidR="006355CB" w:rsidRPr="00EE3D30" w:rsidTr="00CF5F77">
        <w:tc>
          <w:tcPr>
            <w:tcW w:w="2235" w:type="dxa"/>
          </w:tcPr>
          <w:p w:rsidR="006355CB" w:rsidRPr="00EE3D30" w:rsidRDefault="006355CB" w:rsidP="00CF5F77">
            <w:pPr>
              <w:pStyle w:val="Textoindependiente"/>
              <w:spacing w:line="276" w:lineRule="auto"/>
              <w:jc w:val="both"/>
              <w:rPr>
                <w:rFonts w:ascii="Arial" w:hAnsi="Arial" w:cs="Arial"/>
                <w:b w:val="0"/>
                <w:sz w:val="22"/>
                <w:szCs w:val="22"/>
              </w:rPr>
            </w:pPr>
            <w:r w:rsidRPr="00EE3D30">
              <w:rPr>
                <w:rFonts w:ascii="Arial" w:hAnsi="Arial" w:cs="Arial"/>
                <w:b w:val="0"/>
                <w:sz w:val="22"/>
                <w:szCs w:val="22"/>
              </w:rPr>
              <w:t>“DOMICILIO”</w:t>
            </w:r>
          </w:p>
        </w:tc>
        <w:tc>
          <w:tcPr>
            <w:tcW w:w="283"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b w:val="0"/>
                <w:sz w:val="22"/>
                <w:szCs w:val="22"/>
              </w:rPr>
              <w:t>:</w:t>
            </w:r>
          </w:p>
        </w:tc>
        <w:tc>
          <w:tcPr>
            <w:tcW w:w="7149"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sz w:val="22"/>
                <w:szCs w:val="22"/>
              </w:rPr>
              <w:t>Av. Pról. Alcalde No. 1350, Col. Miraflores, Guadalajara, Jalisco, C.P. 44270</w:t>
            </w:r>
          </w:p>
        </w:tc>
      </w:tr>
      <w:tr w:rsidR="006355CB" w:rsidRPr="00EE3D30" w:rsidTr="00CF5F77">
        <w:tc>
          <w:tcPr>
            <w:tcW w:w="2235" w:type="dxa"/>
          </w:tcPr>
          <w:p w:rsidR="006355CB" w:rsidRPr="00EE3D30" w:rsidRDefault="006355CB" w:rsidP="00CF5F77">
            <w:pPr>
              <w:pStyle w:val="Textoindependiente"/>
              <w:spacing w:line="276" w:lineRule="auto"/>
              <w:jc w:val="both"/>
              <w:rPr>
                <w:rFonts w:ascii="Arial" w:hAnsi="Arial" w:cs="Arial"/>
                <w:b w:val="0"/>
                <w:sz w:val="22"/>
                <w:szCs w:val="22"/>
              </w:rPr>
            </w:pPr>
            <w:r w:rsidRPr="00EE3D30">
              <w:rPr>
                <w:rFonts w:ascii="Arial" w:hAnsi="Arial" w:cs="Arial"/>
                <w:b w:val="0"/>
                <w:sz w:val="22"/>
                <w:szCs w:val="22"/>
              </w:rPr>
              <w:t>“LICITANTE”</w:t>
            </w:r>
          </w:p>
        </w:tc>
        <w:tc>
          <w:tcPr>
            <w:tcW w:w="283"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b w:val="0"/>
                <w:sz w:val="22"/>
                <w:szCs w:val="22"/>
              </w:rPr>
              <w:t>:</w:t>
            </w:r>
          </w:p>
        </w:tc>
        <w:tc>
          <w:tcPr>
            <w:tcW w:w="7149"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sz w:val="22"/>
                <w:szCs w:val="22"/>
              </w:rPr>
              <w:t>Persona Física o Jurídica que participa en cualquier procedimiento de licitación.</w:t>
            </w:r>
          </w:p>
        </w:tc>
      </w:tr>
      <w:tr w:rsidR="006355CB" w:rsidRPr="00EE3D30" w:rsidTr="00CF5F77">
        <w:tc>
          <w:tcPr>
            <w:tcW w:w="2235" w:type="dxa"/>
          </w:tcPr>
          <w:p w:rsidR="006355CB" w:rsidRPr="00EE3D30" w:rsidRDefault="006355CB" w:rsidP="00CF5F77">
            <w:pPr>
              <w:pStyle w:val="Textoindependiente"/>
              <w:spacing w:line="276" w:lineRule="auto"/>
              <w:jc w:val="both"/>
              <w:rPr>
                <w:rFonts w:ascii="Arial" w:hAnsi="Arial" w:cs="Arial"/>
                <w:b w:val="0"/>
                <w:sz w:val="22"/>
                <w:szCs w:val="22"/>
              </w:rPr>
            </w:pPr>
            <w:r w:rsidRPr="00EE3D30">
              <w:rPr>
                <w:rFonts w:ascii="Arial" w:hAnsi="Arial" w:cs="Arial"/>
                <w:b w:val="0"/>
                <w:sz w:val="22"/>
                <w:szCs w:val="22"/>
              </w:rPr>
              <w:t>“PROVEEDOR”</w:t>
            </w:r>
          </w:p>
        </w:tc>
        <w:tc>
          <w:tcPr>
            <w:tcW w:w="283"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b w:val="0"/>
                <w:sz w:val="22"/>
                <w:szCs w:val="22"/>
              </w:rPr>
              <w:t>:</w:t>
            </w:r>
          </w:p>
        </w:tc>
        <w:tc>
          <w:tcPr>
            <w:tcW w:w="7149"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sz w:val="22"/>
                <w:szCs w:val="22"/>
              </w:rPr>
              <w:t>“LICITANTE” adjudicado.</w:t>
            </w:r>
          </w:p>
        </w:tc>
      </w:tr>
      <w:tr w:rsidR="002B108E" w:rsidRPr="00EE3D30" w:rsidTr="00CF5F77">
        <w:tc>
          <w:tcPr>
            <w:tcW w:w="2235" w:type="dxa"/>
          </w:tcPr>
          <w:p w:rsidR="002B108E" w:rsidRPr="00EE3D30" w:rsidRDefault="002B108E" w:rsidP="00CF5F77">
            <w:pPr>
              <w:pStyle w:val="Textoindependiente"/>
              <w:spacing w:line="276" w:lineRule="auto"/>
              <w:jc w:val="both"/>
              <w:rPr>
                <w:rFonts w:ascii="Arial" w:hAnsi="Arial" w:cs="Arial"/>
                <w:b w:val="0"/>
                <w:sz w:val="22"/>
                <w:szCs w:val="22"/>
              </w:rPr>
            </w:pPr>
            <w:r>
              <w:rPr>
                <w:rFonts w:ascii="Arial" w:hAnsi="Arial" w:cs="Arial"/>
                <w:b w:val="0"/>
                <w:sz w:val="22"/>
                <w:szCs w:val="22"/>
              </w:rPr>
              <w:t>“PADRON”</w:t>
            </w:r>
          </w:p>
        </w:tc>
        <w:tc>
          <w:tcPr>
            <w:tcW w:w="283" w:type="dxa"/>
          </w:tcPr>
          <w:p w:rsidR="002B108E" w:rsidRPr="00EE3D30" w:rsidRDefault="002B108E" w:rsidP="00CF5F77">
            <w:pPr>
              <w:pStyle w:val="Textoindependiente"/>
              <w:jc w:val="both"/>
              <w:rPr>
                <w:rFonts w:ascii="Arial" w:hAnsi="Arial" w:cs="Arial"/>
                <w:b w:val="0"/>
                <w:sz w:val="22"/>
                <w:szCs w:val="22"/>
              </w:rPr>
            </w:pPr>
          </w:p>
        </w:tc>
        <w:tc>
          <w:tcPr>
            <w:tcW w:w="7149" w:type="dxa"/>
          </w:tcPr>
          <w:p w:rsidR="002B108E" w:rsidRPr="00EE3D30" w:rsidRDefault="002B108E" w:rsidP="00CF5F77">
            <w:pPr>
              <w:pStyle w:val="Textoindependiente"/>
              <w:jc w:val="both"/>
              <w:rPr>
                <w:rFonts w:ascii="Arial" w:hAnsi="Arial" w:cs="Arial"/>
                <w:sz w:val="22"/>
                <w:szCs w:val="22"/>
              </w:rPr>
            </w:pPr>
            <w:r>
              <w:rPr>
                <w:rFonts w:ascii="Arial" w:hAnsi="Arial" w:cs="Arial"/>
                <w:sz w:val="22"/>
                <w:szCs w:val="22"/>
              </w:rPr>
              <w:t>Padrón de Proveedores del Gobierno del Estado.</w:t>
            </w:r>
          </w:p>
        </w:tc>
      </w:tr>
      <w:tr w:rsidR="006355CB" w:rsidRPr="00EE3D30" w:rsidTr="00CF5F77">
        <w:tc>
          <w:tcPr>
            <w:tcW w:w="2235" w:type="dxa"/>
          </w:tcPr>
          <w:p w:rsidR="006355CB" w:rsidRPr="00EE3D30" w:rsidRDefault="006355CB" w:rsidP="00CF5F77">
            <w:pPr>
              <w:pStyle w:val="Textoindependiente"/>
              <w:spacing w:line="276" w:lineRule="auto"/>
              <w:jc w:val="both"/>
              <w:rPr>
                <w:rFonts w:ascii="Arial" w:hAnsi="Arial" w:cs="Arial"/>
                <w:b w:val="0"/>
                <w:sz w:val="22"/>
                <w:szCs w:val="22"/>
              </w:rPr>
            </w:pPr>
            <w:r w:rsidRPr="00EE3D30">
              <w:rPr>
                <w:rFonts w:ascii="Arial" w:hAnsi="Arial" w:cs="Arial"/>
                <w:b w:val="0"/>
                <w:sz w:val="22"/>
                <w:szCs w:val="22"/>
              </w:rPr>
              <w:t>“LEY”</w:t>
            </w:r>
          </w:p>
        </w:tc>
        <w:tc>
          <w:tcPr>
            <w:tcW w:w="283"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b w:val="0"/>
                <w:sz w:val="22"/>
                <w:szCs w:val="22"/>
              </w:rPr>
              <w:t>:</w:t>
            </w:r>
          </w:p>
        </w:tc>
        <w:tc>
          <w:tcPr>
            <w:tcW w:w="7149"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sz w:val="22"/>
                <w:szCs w:val="22"/>
              </w:rPr>
              <w:t>Ley de Compras Gubernamentales, Enajenaciones y Contratación de Servicios del Estado de Jalisco y sus Municipios</w:t>
            </w:r>
          </w:p>
        </w:tc>
      </w:tr>
      <w:tr w:rsidR="006355CB" w:rsidRPr="00EE3D30" w:rsidTr="00CF5F77">
        <w:tc>
          <w:tcPr>
            <w:tcW w:w="2235" w:type="dxa"/>
          </w:tcPr>
          <w:p w:rsidR="006355CB" w:rsidRPr="00EE3D30" w:rsidRDefault="006355CB" w:rsidP="00CF5F77">
            <w:pPr>
              <w:pStyle w:val="Textoindependiente"/>
              <w:spacing w:line="276" w:lineRule="auto"/>
              <w:jc w:val="both"/>
              <w:rPr>
                <w:rFonts w:ascii="Arial" w:hAnsi="Arial" w:cs="Arial"/>
                <w:b w:val="0"/>
                <w:sz w:val="22"/>
                <w:szCs w:val="22"/>
              </w:rPr>
            </w:pPr>
            <w:r w:rsidRPr="00EE3D30">
              <w:rPr>
                <w:rFonts w:ascii="Arial" w:hAnsi="Arial" w:cs="Arial"/>
                <w:b w:val="0"/>
                <w:sz w:val="22"/>
                <w:szCs w:val="22"/>
              </w:rPr>
              <w:t>“REGLAMENTO”</w:t>
            </w:r>
          </w:p>
          <w:p w:rsidR="006355CB" w:rsidRPr="00EE3D30" w:rsidRDefault="006355CB" w:rsidP="00CF5F77">
            <w:pPr>
              <w:pStyle w:val="Textoindependiente"/>
              <w:spacing w:line="276" w:lineRule="auto"/>
              <w:jc w:val="both"/>
              <w:rPr>
                <w:rFonts w:ascii="Arial" w:hAnsi="Arial" w:cs="Arial"/>
                <w:b w:val="0"/>
                <w:sz w:val="22"/>
                <w:szCs w:val="22"/>
              </w:rPr>
            </w:pPr>
          </w:p>
        </w:tc>
        <w:tc>
          <w:tcPr>
            <w:tcW w:w="283"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b w:val="0"/>
                <w:sz w:val="22"/>
                <w:szCs w:val="22"/>
              </w:rPr>
              <w:t>:</w:t>
            </w:r>
          </w:p>
        </w:tc>
        <w:tc>
          <w:tcPr>
            <w:tcW w:w="7149" w:type="dxa"/>
          </w:tcPr>
          <w:p w:rsidR="006355CB" w:rsidRPr="00EE3D30" w:rsidRDefault="006355CB" w:rsidP="00CF5F77">
            <w:pPr>
              <w:pStyle w:val="Textoindependiente"/>
              <w:jc w:val="both"/>
              <w:rPr>
                <w:rFonts w:ascii="Arial" w:hAnsi="Arial" w:cs="Arial"/>
                <w:sz w:val="22"/>
                <w:szCs w:val="22"/>
              </w:rPr>
            </w:pPr>
            <w:r w:rsidRPr="00EE3D30">
              <w:rPr>
                <w:rFonts w:ascii="Arial" w:hAnsi="Arial" w:cs="Arial"/>
                <w:sz w:val="22"/>
                <w:szCs w:val="22"/>
              </w:rPr>
              <w:t>REGLAMENTO de la Ley de</w:t>
            </w:r>
            <w:r w:rsidR="00FC54FF">
              <w:rPr>
                <w:rFonts w:ascii="Arial" w:hAnsi="Arial" w:cs="Arial"/>
                <w:sz w:val="22"/>
                <w:szCs w:val="22"/>
              </w:rPr>
              <w:t xml:space="preserve"> Compras Gubernamentales, Enajenaciones y Contratación de Servicios del Estado de Jalisco y sus Municipios. </w:t>
            </w:r>
          </w:p>
        </w:tc>
      </w:tr>
      <w:tr w:rsidR="006355CB" w:rsidRPr="00EE3D30" w:rsidTr="00CF5F77">
        <w:tc>
          <w:tcPr>
            <w:tcW w:w="2235" w:type="dxa"/>
          </w:tcPr>
          <w:p w:rsidR="006355CB" w:rsidRPr="00EE3D30" w:rsidRDefault="006355CB" w:rsidP="00CF5F77">
            <w:pPr>
              <w:pStyle w:val="Textoindependiente"/>
              <w:spacing w:line="276" w:lineRule="auto"/>
              <w:jc w:val="both"/>
              <w:rPr>
                <w:rFonts w:ascii="Arial" w:hAnsi="Arial" w:cs="Arial"/>
                <w:b w:val="0"/>
                <w:sz w:val="22"/>
                <w:szCs w:val="22"/>
              </w:rPr>
            </w:pPr>
            <w:r w:rsidRPr="00EE3D30">
              <w:rPr>
                <w:rFonts w:ascii="Arial" w:hAnsi="Arial" w:cs="Arial"/>
                <w:b w:val="0"/>
                <w:sz w:val="22"/>
                <w:szCs w:val="22"/>
              </w:rPr>
              <w:t>“POLÍTICAS”</w:t>
            </w:r>
          </w:p>
          <w:p w:rsidR="006355CB" w:rsidRPr="00EE3D30" w:rsidRDefault="006355CB" w:rsidP="00CF5F77">
            <w:pPr>
              <w:pStyle w:val="Textoindependiente"/>
              <w:spacing w:line="276" w:lineRule="auto"/>
              <w:jc w:val="both"/>
              <w:rPr>
                <w:rFonts w:ascii="Arial" w:hAnsi="Arial" w:cs="Arial"/>
                <w:b w:val="0"/>
                <w:sz w:val="22"/>
                <w:szCs w:val="22"/>
              </w:rPr>
            </w:pPr>
          </w:p>
        </w:tc>
        <w:tc>
          <w:tcPr>
            <w:tcW w:w="283"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b w:val="0"/>
                <w:sz w:val="22"/>
                <w:szCs w:val="22"/>
              </w:rPr>
              <w:t>:</w:t>
            </w:r>
          </w:p>
        </w:tc>
        <w:tc>
          <w:tcPr>
            <w:tcW w:w="7149" w:type="dxa"/>
          </w:tcPr>
          <w:p w:rsidR="006355CB" w:rsidRPr="00EE3D30" w:rsidRDefault="006355CB" w:rsidP="00CF5F77">
            <w:pPr>
              <w:pStyle w:val="Textoindependiente"/>
              <w:jc w:val="both"/>
              <w:rPr>
                <w:rFonts w:ascii="Arial" w:hAnsi="Arial" w:cs="Arial"/>
                <w:sz w:val="22"/>
                <w:szCs w:val="22"/>
              </w:rPr>
            </w:pPr>
            <w:r w:rsidRPr="00EE3D30">
              <w:rPr>
                <w:rFonts w:ascii="Arial" w:hAnsi="Arial" w:cs="Arial"/>
                <w:sz w:val="22"/>
                <w:szCs w:val="22"/>
              </w:rPr>
              <w:t>Políticas, Bases y Lineamientos para la Contratación de Adquisiciones y Enajenaciones del Instituto De La Infraestructura Física Educativa Del Estado De Jalisco</w:t>
            </w:r>
          </w:p>
        </w:tc>
      </w:tr>
      <w:tr w:rsidR="006355CB" w:rsidRPr="00EE3D30" w:rsidTr="00CF5F77">
        <w:tc>
          <w:tcPr>
            <w:tcW w:w="2235" w:type="dxa"/>
          </w:tcPr>
          <w:p w:rsidR="006355CB" w:rsidRPr="00EE3D30" w:rsidRDefault="006355CB" w:rsidP="00CF5F77">
            <w:pPr>
              <w:pStyle w:val="Textoindependiente"/>
              <w:spacing w:line="276" w:lineRule="auto"/>
              <w:jc w:val="both"/>
              <w:rPr>
                <w:rFonts w:ascii="Arial" w:hAnsi="Arial" w:cs="Arial"/>
                <w:b w:val="0"/>
                <w:sz w:val="22"/>
                <w:szCs w:val="22"/>
              </w:rPr>
            </w:pPr>
            <w:r w:rsidRPr="00EE3D30">
              <w:rPr>
                <w:rFonts w:ascii="Arial" w:hAnsi="Arial" w:cs="Arial"/>
                <w:b w:val="0"/>
                <w:sz w:val="22"/>
                <w:szCs w:val="22"/>
              </w:rPr>
              <w:t>“</w:t>
            </w:r>
            <w:r w:rsidR="00755BF0">
              <w:rPr>
                <w:rFonts w:ascii="Arial" w:hAnsi="Arial" w:cs="Arial"/>
                <w:sz w:val="22"/>
                <w:szCs w:val="22"/>
              </w:rPr>
              <w:t>LICITACIÓN</w:t>
            </w:r>
            <w:r w:rsidRPr="00EE3D30">
              <w:rPr>
                <w:rFonts w:ascii="Arial" w:hAnsi="Arial" w:cs="Arial"/>
                <w:b w:val="0"/>
                <w:sz w:val="22"/>
                <w:szCs w:val="22"/>
              </w:rPr>
              <w:t>”</w:t>
            </w:r>
          </w:p>
          <w:p w:rsidR="006355CB" w:rsidRPr="00EE3D30" w:rsidRDefault="006355CB" w:rsidP="00CF5F77">
            <w:pPr>
              <w:pStyle w:val="Textoindependiente"/>
              <w:spacing w:line="276" w:lineRule="auto"/>
              <w:jc w:val="both"/>
              <w:rPr>
                <w:rFonts w:ascii="Arial" w:hAnsi="Arial" w:cs="Arial"/>
                <w:b w:val="0"/>
                <w:sz w:val="22"/>
                <w:szCs w:val="22"/>
              </w:rPr>
            </w:pPr>
          </w:p>
        </w:tc>
        <w:tc>
          <w:tcPr>
            <w:tcW w:w="283"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b w:val="0"/>
                <w:sz w:val="22"/>
                <w:szCs w:val="22"/>
              </w:rPr>
              <w:t>:</w:t>
            </w:r>
          </w:p>
        </w:tc>
        <w:tc>
          <w:tcPr>
            <w:tcW w:w="7149" w:type="dxa"/>
          </w:tcPr>
          <w:p w:rsidR="006355CB" w:rsidRPr="00EE3D30" w:rsidRDefault="006355CB" w:rsidP="00E3792A">
            <w:pPr>
              <w:pStyle w:val="Textoindependiente"/>
              <w:jc w:val="both"/>
              <w:rPr>
                <w:rFonts w:ascii="Arial" w:hAnsi="Arial" w:cs="Arial"/>
                <w:b w:val="0"/>
                <w:sz w:val="22"/>
                <w:szCs w:val="22"/>
              </w:rPr>
            </w:pPr>
            <w:r w:rsidRPr="00EE3D30">
              <w:rPr>
                <w:rFonts w:ascii="Arial" w:hAnsi="Arial" w:cs="Arial"/>
                <w:sz w:val="22"/>
                <w:szCs w:val="22"/>
              </w:rPr>
              <w:t xml:space="preserve">No. </w:t>
            </w:r>
            <w:r w:rsidR="009A3B75" w:rsidRPr="009A3B75">
              <w:rPr>
                <w:rFonts w:ascii="Arial" w:hAnsi="Arial" w:cs="Arial"/>
                <w:sz w:val="22"/>
                <w:szCs w:val="22"/>
              </w:rPr>
              <w:t>LPL-ADQ-SA-00045/2019</w:t>
            </w:r>
            <w:r w:rsidRPr="00EE3D30">
              <w:rPr>
                <w:rFonts w:ascii="Arial" w:hAnsi="Arial" w:cs="Arial"/>
                <w:sz w:val="22"/>
                <w:szCs w:val="22"/>
              </w:rPr>
              <w:t xml:space="preserve"> </w:t>
            </w:r>
            <w:r w:rsidR="00952DE7">
              <w:rPr>
                <w:rFonts w:ascii="Arial" w:hAnsi="Arial" w:cs="Arial"/>
                <w:sz w:val="22"/>
                <w:szCs w:val="22"/>
              </w:rPr>
              <w:t>"</w:t>
            </w:r>
            <w:proofErr w:type="spellStart"/>
            <w:r w:rsidR="00DF5656">
              <w:rPr>
                <w:rFonts w:ascii="Arial" w:hAnsi="Arial" w:cs="Arial"/>
                <w:sz w:val="22"/>
                <w:szCs w:val="22"/>
              </w:rPr>
              <w:t>Dictaminación</w:t>
            </w:r>
            <w:proofErr w:type="spellEnd"/>
            <w:r w:rsidR="00DF5656">
              <w:rPr>
                <w:rFonts w:ascii="Arial" w:hAnsi="Arial" w:cs="Arial"/>
                <w:sz w:val="22"/>
                <w:szCs w:val="22"/>
              </w:rPr>
              <w:t xml:space="preserve"> De Estados Financieros</w:t>
            </w:r>
            <w:r w:rsidR="00E3792A">
              <w:rPr>
                <w:rFonts w:ascii="Arial" w:hAnsi="Arial" w:cs="Arial"/>
                <w:sz w:val="22"/>
                <w:szCs w:val="22"/>
              </w:rPr>
              <w:t xml:space="preserve"> para el </w:t>
            </w:r>
            <w:proofErr w:type="spellStart"/>
            <w:r w:rsidR="00E3792A">
              <w:rPr>
                <w:rFonts w:ascii="Arial" w:hAnsi="Arial" w:cs="Arial"/>
                <w:sz w:val="22"/>
                <w:szCs w:val="22"/>
              </w:rPr>
              <w:t>infejal</w:t>
            </w:r>
            <w:proofErr w:type="spellEnd"/>
            <w:r w:rsidR="00E3792A">
              <w:rPr>
                <w:rFonts w:ascii="Arial" w:hAnsi="Arial" w:cs="Arial"/>
                <w:sz w:val="22"/>
                <w:szCs w:val="22"/>
              </w:rPr>
              <w:t xml:space="preserve"> </w:t>
            </w:r>
            <w:r w:rsidR="002A6373">
              <w:rPr>
                <w:rFonts w:ascii="Arial" w:hAnsi="Arial" w:cs="Arial"/>
                <w:sz w:val="22"/>
                <w:szCs w:val="22"/>
              </w:rPr>
              <w:t>2019</w:t>
            </w:r>
            <w:r w:rsidR="00E3792A">
              <w:rPr>
                <w:rFonts w:ascii="Arial" w:hAnsi="Arial" w:cs="Arial"/>
                <w:sz w:val="22"/>
                <w:szCs w:val="22"/>
              </w:rPr>
              <w:t xml:space="preserve"> </w:t>
            </w:r>
            <w:r w:rsidR="00DF5656">
              <w:rPr>
                <w:rFonts w:ascii="Arial" w:hAnsi="Arial" w:cs="Arial"/>
                <w:sz w:val="22"/>
                <w:szCs w:val="22"/>
              </w:rPr>
              <w:t>"</w:t>
            </w:r>
          </w:p>
        </w:tc>
      </w:tr>
      <w:tr w:rsidR="006355CB" w:rsidRPr="00EE3D30" w:rsidTr="000F14B4">
        <w:trPr>
          <w:trHeight w:val="934"/>
        </w:trPr>
        <w:tc>
          <w:tcPr>
            <w:tcW w:w="2235" w:type="dxa"/>
          </w:tcPr>
          <w:p w:rsidR="006355CB" w:rsidRPr="00EE3D30" w:rsidRDefault="006355CB" w:rsidP="00CF5F77">
            <w:pPr>
              <w:pStyle w:val="Textoindependiente"/>
              <w:spacing w:line="276" w:lineRule="auto"/>
              <w:jc w:val="both"/>
              <w:rPr>
                <w:rFonts w:ascii="Arial" w:hAnsi="Arial" w:cs="Arial"/>
                <w:b w:val="0"/>
                <w:sz w:val="22"/>
                <w:szCs w:val="22"/>
              </w:rPr>
            </w:pPr>
            <w:r w:rsidRPr="00EE3D30">
              <w:rPr>
                <w:rFonts w:ascii="Arial" w:hAnsi="Arial" w:cs="Arial"/>
                <w:b w:val="0"/>
                <w:sz w:val="22"/>
                <w:szCs w:val="22"/>
              </w:rPr>
              <w:t>“INVESTIGACIÓN DE MERCADO”</w:t>
            </w:r>
          </w:p>
          <w:p w:rsidR="006355CB" w:rsidRPr="00EE3D30" w:rsidRDefault="006355CB" w:rsidP="00CF5F77">
            <w:pPr>
              <w:pStyle w:val="Textoindependiente"/>
              <w:spacing w:line="276" w:lineRule="auto"/>
              <w:jc w:val="both"/>
              <w:rPr>
                <w:rFonts w:ascii="Arial" w:hAnsi="Arial" w:cs="Arial"/>
                <w:b w:val="0"/>
                <w:sz w:val="22"/>
                <w:szCs w:val="22"/>
              </w:rPr>
            </w:pPr>
          </w:p>
        </w:tc>
        <w:tc>
          <w:tcPr>
            <w:tcW w:w="283"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b w:val="0"/>
                <w:sz w:val="22"/>
                <w:szCs w:val="22"/>
              </w:rPr>
              <w:t>:</w:t>
            </w:r>
          </w:p>
        </w:tc>
        <w:tc>
          <w:tcPr>
            <w:tcW w:w="7149" w:type="dxa"/>
          </w:tcPr>
          <w:p w:rsidR="006355CB" w:rsidRPr="00EE3D30" w:rsidRDefault="006355CB" w:rsidP="002343DE">
            <w:pPr>
              <w:pStyle w:val="Textoindependiente"/>
              <w:jc w:val="both"/>
              <w:rPr>
                <w:rFonts w:ascii="Arial" w:hAnsi="Arial" w:cs="Arial"/>
                <w:sz w:val="22"/>
                <w:szCs w:val="22"/>
              </w:rPr>
            </w:pPr>
            <w:r w:rsidRPr="00EE3D30">
              <w:rPr>
                <w:rFonts w:ascii="Arial" w:hAnsi="Arial" w:cs="Arial"/>
                <w:sz w:val="22"/>
                <w:szCs w:val="22"/>
              </w:rPr>
              <w:t>Técnica Usada para identificar las características del</w:t>
            </w:r>
            <w:r w:rsidR="002343DE">
              <w:rPr>
                <w:rFonts w:ascii="Arial" w:hAnsi="Arial" w:cs="Arial"/>
                <w:sz w:val="22"/>
                <w:szCs w:val="22"/>
              </w:rPr>
              <w:t xml:space="preserve"> servicio en el mercado </w:t>
            </w:r>
            <w:r w:rsidRPr="00EE3D30">
              <w:rPr>
                <w:rFonts w:ascii="Arial" w:hAnsi="Arial" w:cs="Arial"/>
                <w:sz w:val="22"/>
                <w:szCs w:val="22"/>
              </w:rPr>
              <w:t xml:space="preserve"> específicos a fin de proveer al área requirente de información útil, para planear la adquisición y arrendamiento de bienes o la prestación de servicios.</w:t>
            </w:r>
          </w:p>
        </w:tc>
      </w:tr>
      <w:tr w:rsidR="006355CB" w:rsidRPr="00EE3D30" w:rsidTr="003A3277">
        <w:trPr>
          <w:trHeight w:val="351"/>
        </w:trPr>
        <w:tc>
          <w:tcPr>
            <w:tcW w:w="2235" w:type="dxa"/>
          </w:tcPr>
          <w:p w:rsidR="006355CB" w:rsidRPr="00EE3D30" w:rsidRDefault="006355CB" w:rsidP="00CF5F77">
            <w:pPr>
              <w:pStyle w:val="Textoindependiente"/>
              <w:spacing w:line="276" w:lineRule="auto"/>
              <w:rPr>
                <w:rFonts w:ascii="Arial" w:hAnsi="Arial" w:cs="Arial"/>
                <w:b w:val="0"/>
                <w:sz w:val="22"/>
                <w:szCs w:val="22"/>
              </w:rPr>
            </w:pPr>
            <w:r w:rsidRPr="00EE3D30">
              <w:rPr>
                <w:rFonts w:ascii="Arial" w:hAnsi="Arial" w:cs="Arial"/>
                <w:b w:val="0"/>
                <w:sz w:val="22"/>
                <w:szCs w:val="22"/>
              </w:rPr>
              <w:t xml:space="preserve">“AREA </w:t>
            </w:r>
            <w:r w:rsidRPr="00EE3D30">
              <w:rPr>
                <w:rFonts w:ascii="Arial" w:hAnsi="Arial" w:cs="Arial"/>
                <w:b w:val="0"/>
                <w:sz w:val="22"/>
                <w:szCs w:val="22"/>
              </w:rPr>
              <w:lastRenderedPageBreak/>
              <w:t>REQUIRENTE”</w:t>
            </w:r>
          </w:p>
        </w:tc>
        <w:tc>
          <w:tcPr>
            <w:tcW w:w="283" w:type="dxa"/>
          </w:tcPr>
          <w:p w:rsidR="006355CB" w:rsidRPr="00EE3D30" w:rsidRDefault="006355CB" w:rsidP="00CF5F77">
            <w:pPr>
              <w:pStyle w:val="Textoindependiente"/>
              <w:jc w:val="both"/>
              <w:rPr>
                <w:rFonts w:ascii="Arial" w:hAnsi="Arial" w:cs="Arial"/>
                <w:b w:val="0"/>
                <w:sz w:val="22"/>
                <w:szCs w:val="22"/>
              </w:rPr>
            </w:pPr>
            <w:r w:rsidRPr="00EE3D30">
              <w:rPr>
                <w:rFonts w:ascii="Arial" w:hAnsi="Arial" w:cs="Arial"/>
                <w:b w:val="0"/>
                <w:sz w:val="22"/>
                <w:szCs w:val="22"/>
              </w:rPr>
              <w:lastRenderedPageBreak/>
              <w:t>:</w:t>
            </w:r>
          </w:p>
        </w:tc>
        <w:tc>
          <w:tcPr>
            <w:tcW w:w="7149" w:type="dxa"/>
          </w:tcPr>
          <w:p w:rsidR="006355CB" w:rsidRPr="00EE3D30" w:rsidRDefault="00B257CA" w:rsidP="00DF5656">
            <w:pPr>
              <w:pStyle w:val="Textoindependiente"/>
              <w:jc w:val="both"/>
              <w:rPr>
                <w:rFonts w:ascii="Arial" w:hAnsi="Arial" w:cs="Arial"/>
                <w:sz w:val="22"/>
                <w:szCs w:val="22"/>
              </w:rPr>
            </w:pPr>
            <w:r>
              <w:rPr>
                <w:rFonts w:ascii="Arial" w:hAnsi="Arial" w:cs="Arial"/>
                <w:sz w:val="22"/>
                <w:szCs w:val="22"/>
              </w:rPr>
              <w:t>Dirección</w:t>
            </w:r>
            <w:r w:rsidR="009F50FD">
              <w:rPr>
                <w:rFonts w:ascii="Arial" w:hAnsi="Arial" w:cs="Arial"/>
                <w:sz w:val="22"/>
                <w:szCs w:val="22"/>
              </w:rPr>
              <w:t xml:space="preserve"> Administrativa del </w:t>
            </w:r>
            <w:proofErr w:type="spellStart"/>
            <w:r w:rsidR="009F50FD">
              <w:rPr>
                <w:rFonts w:ascii="Arial" w:hAnsi="Arial" w:cs="Arial"/>
                <w:sz w:val="22"/>
                <w:szCs w:val="22"/>
              </w:rPr>
              <w:t>infejal</w:t>
            </w:r>
            <w:proofErr w:type="spellEnd"/>
          </w:p>
        </w:tc>
      </w:tr>
    </w:tbl>
    <w:p w:rsidR="00773943" w:rsidRDefault="00773943" w:rsidP="006355CB">
      <w:pPr>
        <w:pStyle w:val="Textoindependiente"/>
        <w:jc w:val="both"/>
        <w:rPr>
          <w:rFonts w:ascii="Arial" w:hAnsi="Arial" w:cs="Arial"/>
          <w:b w:val="0"/>
          <w:sz w:val="22"/>
          <w:szCs w:val="22"/>
        </w:rPr>
      </w:pPr>
    </w:p>
    <w:p w:rsidR="00773943" w:rsidRPr="00EE3D30" w:rsidRDefault="00773943" w:rsidP="006355CB">
      <w:pPr>
        <w:pStyle w:val="Textoindependiente"/>
        <w:jc w:val="both"/>
        <w:rPr>
          <w:rFonts w:ascii="Arial" w:hAnsi="Arial" w:cs="Arial"/>
          <w:b w:val="0"/>
          <w:sz w:val="22"/>
          <w:szCs w:val="22"/>
        </w:rPr>
      </w:pPr>
    </w:p>
    <w:p w:rsidR="006355CB" w:rsidRPr="000F14B4" w:rsidRDefault="006355CB" w:rsidP="000F14B4">
      <w:pPr>
        <w:pStyle w:val="Textoindependiente"/>
        <w:numPr>
          <w:ilvl w:val="0"/>
          <w:numId w:val="11"/>
        </w:numPr>
        <w:jc w:val="both"/>
        <w:rPr>
          <w:rFonts w:ascii="Arial" w:hAnsi="Arial" w:cs="Arial"/>
          <w:sz w:val="22"/>
          <w:szCs w:val="22"/>
        </w:rPr>
      </w:pPr>
      <w:r w:rsidRPr="000F14B4">
        <w:rPr>
          <w:rFonts w:ascii="Arial" w:hAnsi="Arial" w:cs="Arial"/>
          <w:sz w:val="22"/>
          <w:szCs w:val="22"/>
        </w:rPr>
        <w:t>DATOS GENERALES DE LA “LICITACIÓN”</w:t>
      </w:r>
    </w:p>
    <w:p w:rsidR="006355CB" w:rsidRPr="00EE3D30" w:rsidRDefault="006355CB" w:rsidP="006355CB">
      <w:pPr>
        <w:pStyle w:val="Textoindependiente"/>
        <w:jc w:val="both"/>
        <w:rPr>
          <w:rFonts w:ascii="Arial" w:hAnsi="Arial" w:cs="Arial"/>
          <w:b w:val="0"/>
          <w:smallCaps w:val="0"/>
          <w:sz w:val="22"/>
          <w:szCs w:val="22"/>
        </w:rPr>
      </w:pPr>
    </w:p>
    <w:p w:rsidR="00C3542A" w:rsidRDefault="00C3542A" w:rsidP="00C3542A">
      <w:pPr>
        <w:pStyle w:val="Textoindependiente"/>
        <w:numPr>
          <w:ilvl w:val="0"/>
          <w:numId w:val="40"/>
        </w:numPr>
        <w:jc w:val="both"/>
        <w:rPr>
          <w:rFonts w:ascii="Arial" w:hAnsi="Arial" w:cs="Arial"/>
          <w:smallCaps w:val="0"/>
          <w:sz w:val="22"/>
          <w:szCs w:val="22"/>
        </w:rPr>
      </w:pPr>
      <w:r w:rsidRPr="001E2723">
        <w:rPr>
          <w:rFonts w:ascii="Arial" w:hAnsi="Arial" w:cs="Arial"/>
          <w:smallCaps w:val="0"/>
          <w:sz w:val="22"/>
          <w:szCs w:val="22"/>
        </w:rPr>
        <w:t>Carácter de la Licitación es local de acuerdo con lo establecido en el artículo 55 numeral 1 fracción II de la LEY.</w:t>
      </w:r>
    </w:p>
    <w:p w:rsidR="00C3542A" w:rsidRPr="001B25DC" w:rsidRDefault="00C3542A" w:rsidP="00C3542A">
      <w:pPr>
        <w:pStyle w:val="Textoindependiente"/>
        <w:jc w:val="both"/>
        <w:rPr>
          <w:rFonts w:ascii="Arial" w:hAnsi="Arial" w:cs="Arial"/>
          <w:b w:val="0"/>
          <w:smallCaps w:val="0"/>
          <w:sz w:val="22"/>
          <w:szCs w:val="22"/>
        </w:rPr>
      </w:pPr>
      <w:r w:rsidRPr="001B25DC">
        <w:rPr>
          <w:rFonts w:ascii="Arial" w:hAnsi="Arial" w:cs="Arial"/>
          <w:b w:val="0"/>
          <w:smallCaps w:val="0"/>
          <w:sz w:val="22"/>
          <w:szCs w:val="22"/>
        </w:rPr>
        <w:t xml:space="preserve">La “LICITACIÓN”, se convoca con carácter  LOCAL, y sólo podrán participar licitantes que se encuentren en los siguientes supuestos normativos: </w:t>
      </w:r>
    </w:p>
    <w:p w:rsidR="00C3542A" w:rsidRPr="001B25DC" w:rsidRDefault="00C3542A" w:rsidP="00C3542A">
      <w:pPr>
        <w:pStyle w:val="Textoindependiente"/>
        <w:jc w:val="both"/>
        <w:rPr>
          <w:rFonts w:ascii="Arial" w:hAnsi="Arial" w:cs="Arial"/>
          <w:b w:val="0"/>
          <w:smallCaps w:val="0"/>
          <w:sz w:val="22"/>
          <w:szCs w:val="22"/>
        </w:rPr>
      </w:pPr>
      <w:r w:rsidRPr="001B25DC">
        <w:rPr>
          <w:rFonts w:ascii="Arial" w:hAnsi="Arial" w:cs="Arial"/>
          <w:b w:val="0"/>
          <w:smallCaps w:val="0"/>
          <w:sz w:val="22"/>
          <w:szCs w:val="22"/>
        </w:rPr>
        <w:t xml:space="preserve">a) Domiciliados y establecidos  en el Estado de Jalisco. </w:t>
      </w:r>
    </w:p>
    <w:p w:rsidR="00C3542A" w:rsidRPr="001B25DC" w:rsidRDefault="00C3542A" w:rsidP="00C3542A">
      <w:pPr>
        <w:pStyle w:val="Textoindependiente"/>
        <w:jc w:val="both"/>
        <w:rPr>
          <w:rFonts w:ascii="Arial" w:hAnsi="Arial" w:cs="Arial"/>
          <w:b w:val="0"/>
          <w:smallCaps w:val="0"/>
          <w:sz w:val="22"/>
          <w:szCs w:val="22"/>
        </w:rPr>
      </w:pPr>
      <w:r w:rsidRPr="001B25DC">
        <w:rPr>
          <w:rFonts w:ascii="Arial" w:hAnsi="Arial" w:cs="Arial"/>
          <w:b w:val="0"/>
          <w:smallCaps w:val="0"/>
          <w:sz w:val="22"/>
          <w:szCs w:val="22"/>
        </w:rPr>
        <w:t xml:space="preserve">b) Que provean de insumos de origen local  </w:t>
      </w:r>
    </w:p>
    <w:p w:rsidR="00C3542A" w:rsidRDefault="00C3542A" w:rsidP="00C3542A">
      <w:pPr>
        <w:pStyle w:val="Textoindependiente"/>
        <w:jc w:val="both"/>
        <w:rPr>
          <w:rFonts w:ascii="Arial" w:hAnsi="Arial" w:cs="Arial"/>
          <w:b w:val="0"/>
          <w:smallCaps w:val="0"/>
          <w:sz w:val="22"/>
          <w:szCs w:val="22"/>
        </w:rPr>
      </w:pPr>
      <w:r w:rsidRPr="001B25DC">
        <w:rPr>
          <w:rFonts w:ascii="Arial" w:hAnsi="Arial" w:cs="Arial"/>
          <w:b w:val="0"/>
          <w:smallCaps w:val="0"/>
          <w:sz w:val="22"/>
          <w:szCs w:val="22"/>
        </w:rPr>
        <w:t>c) Que provean de insumos que cuenten con mayor porcentaje de contenido de integración local.</w:t>
      </w:r>
    </w:p>
    <w:p w:rsidR="006355CB" w:rsidRPr="00EE3D30" w:rsidRDefault="006355CB" w:rsidP="006355CB">
      <w:pPr>
        <w:pStyle w:val="Textoindependiente"/>
        <w:jc w:val="both"/>
        <w:rPr>
          <w:rFonts w:ascii="Arial" w:hAnsi="Arial" w:cs="Arial"/>
          <w:b w:val="0"/>
          <w:smallCaps w:val="0"/>
          <w:sz w:val="22"/>
          <w:szCs w:val="22"/>
        </w:rPr>
      </w:pPr>
    </w:p>
    <w:p w:rsidR="006355CB" w:rsidRPr="00EE3D30" w:rsidRDefault="006355CB" w:rsidP="00C3542A">
      <w:pPr>
        <w:pStyle w:val="Textoindependiente"/>
        <w:numPr>
          <w:ilvl w:val="0"/>
          <w:numId w:val="40"/>
        </w:numPr>
        <w:jc w:val="both"/>
        <w:rPr>
          <w:rFonts w:ascii="Arial" w:hAnsi="Arial" w:cs="Arial"/>
          <w:smallCaps w:val="0"/>
          <w:sz w:val="22"/>
          <w:szCs w:val="22"/>
        </w:rPr>
      </w:pPr>
      <w:r w:rsidRPr="00EE3D30">
        <w:rPr>
          <w:rFonts w:ascii="Arial" w:hAnsi="Arial" w:cs="Arial"/>
          <w:smallCaps w:val="0"/>
          <w:sz w:val="22"/>
          <w:szCs w:val="22"/>
        </w:rPr>
        <w:t>Vigencia de la Contratación.</w:t>
      </w:r>
    </w:p>
    <w:p w:rsidR="006355CB" w:rsidRPr="00EE3D30" w:rsidRDefault="006355CB" w:rsidP="006355CB">
      <w:pPr>
        <w:pStyle w:val="Textoindependiente"/>
        <w:ind w:left="928"/>
        <w:jc w:val="both"/>
        <w:rPr>
          <w:rFonts w:ascii="Arial" w:hAnsi="Arial" w:cs="Arial"/>
          <w:smallCaps w:val="0"/>
          <w:sz w:val="22"/>
          <w:szCs w:val="22"/>
        </w:rPr>
      </w:pPr>
    </w:p>
    <w:p w:rsidR="006355CB" w:rsidRPr="00EE3D30" w:rsidRDefault="006355CB" w:rsidP="006355CB">
      <w:pPr>
        <w:pStyle w:val="Textoindependiente"/>
        <w:jc w:val="both"/>
        <w:rPr>
          <w:rFonts w:ascii="Arial" w:hAnsi="Arial" w:cs="Arial"/>
          <w:b w:val="0"/>
          <w:smallCaps w:val="0"/>
          <w:sz w:val="22"/>
          <w:szCs w:val="22"/>
        </w:rPr>
      </w:pPr>
      <w:r w:rsidRPr="00EE3D30">
        <w:rPr>
          <w:rFonts w:ascii="Arial" w:hAnsi="Arial" w:cs="Arial"/>
          <w:b w:val="0"/>
          <w:smallCaps w:val="0"/>
          <w:sz w:val="22"/>
          <w:szCs w:val="22"/>
        </w:rPr>
        <w:t xml:space="preserve">La vigencia de la contratación comenzará a partir del día hábil siguiente a la contratación y </w:t>
      </w:r>
      <w:r w:rsidRPr="00BB4298">
        <w:rPr>
          <w:rFonts w:ascii="Arial" w:hAnsi="Arial" w:cs="Arial"/>
          <w:b w:val="0"/>
          <w:smallCaps w:val="0"/>
          <w:sz w:val="22"/>
          <w:szCs w:val="22"/>
        </w:rPr>
        <w:t xml:space="preserve">concluirá </w:t>
      </w:r>
      <w:r w:rsidR="009E6315">
        <w:rPr>
          <w:rFonts w:ascii="Arial" w:hAnsi="Arial" w:cs="Arial"/>
          <w:b w:val="0"/>
          <w:smallCaps w:val="0"/>
          <w:sz w:val="22"/>
          <w:szCs w:val="22"/>
        </w:rPr>
        <w:t>el 30 de junio</w:t>
      </w:r>
      <w:r w:rsidR="00E76C00">
        <w:rPr>
          <w:rFonts w:ascii="Arial" w:hAnsi="Arial" w:cs="Arial"/>
          <w:b w:val="0"/>
          <w:smallCaps w:val="0"/>
          <w:sz w:val="22"/>
          <w:szCs w:val="22"/>
        </w:rPr>
        <w:t xml:space="preserve"> del año en curso</w:t>
      </w:r>
      <w:r w:rsidRPr="00BB4298">
        <w:rPr>
          <w:rFonts w:ascii="Arial" w:hAnsi="Arial" w:cs="Arial"/>
          <w:b w:val="0"/>
          <w:smallCaps w:val="0"/>
          <w:sz w:val="22"/>
          <w:szCs w:val="22"/>
        </w:rPr>
        <w:t>.</w:t>
      </w:r>
    </w:p>
    <w:p w:rsidR="006355CB" w:rsidRPr="00EE3D30" w:rsidRDefault="006355CB" w:rsidP="006355CB">
      <w:pPr>
        <w:pStyle w:val="Textoindependiente"/>
        <w:jc w:val="both"/>
        <w:rPr>
          <w:rFonts w:ascii="Arial" w:hAnsi="Arial" w:cs="Arial"/>
          <w:b w:val="0"/>
          <w:smallCaps w:val="0"/>
          <w:sz w:val="22"/>
          <w:szCs w:val="22"/>
        </w:rPr>
      </w:pPr>
    </w:p>
    <w:p w:rsidR="006355CB" w:rsidRPr="007A7093" w:rsidRDefault="006355CB" w:rsidP="006355CB">
      <w:pPr>
        <w:pStyle w:val="Textoindependiente"/>
        <w:numPr>
          <w:ilvl w:val="0"/>
          <w:numId w:val="40"/>
        </w:numPr>
        <w:ind w:left="928"/>
        <w:jc w:val="both"/>
        <w:rPr>
          <w:rFonts w:ascii="Arial" w:hAnsi="Arial" w:cs="Arial"/>
          <w:b w:val="0"/>
          <w:smallCaps w:val="0"/>
          <w:sz w:val="22"/>
          <w:szCs w:val="22"/>
        </w:rPr>
      </w:pPr>
      <w:r w:rsidRPr="00C3542A">
        <w:rPr>
          <w:rFonts w:ascii="Arial" w:hAnsi="Arial" w:cs="Arial"/>
          <w:smallCaps w:val="0"/>
          <w:sz w:val="22"/>
          <w:szCs w:val="22"/>
        </w:rPr>
        <w:t xml:space="preserve">Periodo de </w:t>
      </w:r>
      <w:r w:rsidR="00C3542A">
        <w:rPr>
          <w:rFonts w:ascii="Arial" w:hAnsi="Arial" w:cs="Arial"/>
          <w:smallCaps w:val="0"/>
          <w:sz w:val="22"/>
          <w:szCs w:val="22"/>
        </w:rPr>
        <w:t>Prestación de los Servicios</w:t>
      </w:r>
    </w:p>
    <w:p w:rsidR="007A7093" w:rsidRPr="00BB4298" w:rsidRDefault="007A7093" w:rsidP="00C3542A">
      <w:pPr>
        <w:pStyle w:val="Textoindependiente"/>
        <w:jc w:val="both"/>
        <w:rPr>
          <w:rFonts w:ascii="Arial" w:hAnsi="Arial" w:cs="Arial"/>
          <w:b w:val="0"/>
          <w:smallCaps w:val="0"/>
          <w:sz w:val="22"/>
          <w:szCs w:val="22"/>
        </w:rPr>
      </w:pPr>
    </w:p>
    <w:p w:rsidR="00CA7264" w:rsidRPr="00741022" w:rsidRDefault="006355CB" w:rsidP="006355CB">
      <w:pPr>
        <w:pStyle w:val="Textoindependiente"/>
        <w:jc w:val="both"/>
        <w:rPr>
          <w:rFonts w:ascii="Arial" w:hAnsi="Arial" w:cs="Arial"/>
          <w:b w:val="0"/>
          <w:smallCaps w:val="0"/>
          <w:sz w:val="22"/>
          <w:szCs w:val="22"/>
        </w:rPr>
      </w:pPr>
      <w:r w:rsidRPr="00BB4298">
        <w:rPr>
          <w:rFonts w:ascii="Arial" w:hAnsi="Arial" w:cs="Arial"/>
          <w:b w:val="0"/>
          <w:smallCaps w:val="0"/>
          <w:sz w:val="22"/>
          <w:szCs w:val="22"/>
        </w:rPr>
        <w:t xml:space="preserve">Los </w:t>
      </w:r>
      <w:r w:rsidR="00DF5656" w:rsidRPr="00BB4298">
        <w:rPr>
          <w:rFonts w:ascii="Arial" w:hAnsi="Arial" w:cs="Arial"/>
          <w:smallCaps w:val="0"/>
          <w:sz w:val="22"/>
          <w:szCs w:val="22"/>
        </w:rPr>
        <w:t>servicios</w:t>
      </w:r>
      <w:r w:rsidR="00266A3E" w:rsidRPr="00BB4298">
        <w:rPr>
          <w:rFonts w:ascii="Arial" w:hAnsi="Arial" w:cs="Arial"/>
          <w:b w:val="0"/>
          <w:smallCaps w:val="0"/>
          <w:sz w:val="22"/>
          <w:szCs w:val="22"/>
        </w:rPr>
        <w:t xml:space="preserve">, </w:t>
      </w:r>
      <w:r w:rsidRPr="00BB4298">
        <w:rPr>
          <w:rFonts w:ascii="Arial" w:hAnsi="Arial" w:cs="Arial"/>
          <w:b w:val="0"/>
          <w:smallCaps w:val="0"/>
          <w:sz w:val="22"/>
          <w:szCs w:val="22"/>
        </w:rPr>
        <w:t>objeto del presente proceso</w:t>
      </w:r>
      <w:r w:rsidR="002A7B5F">
        <w:rPr>
          <w:rFonts w:ascii="Arial" w:hAnsi="Arial" w:cs="Arial"/>
          <w:b w:val="0"/>
          <w:smallCaps w:val="0"/>
          <w:sz w:val="22"/>
          <w:szCs w:val="22"/>
        </w:rPr>
        <w:t>, especificados en el anexo técnico I</w:t>
      </w:r>
      <w:r w:rsidRPr="00BB4298">
        <w:rPr>
          <w:rFonts w:ascii="Arial" w:hAnsi="Arial" w:cs="Arial"/>
          <w:b w:val="0"/>
          <w:smallCaps w:val="0"/>
          <w:sz w:val="22"/>
          <w:szCs w:val="22"/>
        </w:rPr>
        <w:t xml:space="preserve">, deberán entregarse </w:t>
      </w:r>
      <w:r w:rsidR="00573452" w:rsidRPr="00BB4298">
        <w:rPr>
          <w:rFonts w:ascii="Arial" w:hAnsi="Arial" w:cs="Arial"/>
          <w:b w:val="0"/>
          <w:smallCaps w:val="0"/>
          <w:sz w:val="22"/>
          <w:szCs w:val="22"/>
        </w:rPr>
        <w:t xml:space="preserve">y/o realizarse, </w:t>
      </w:r>
      <w:r w:rsidR="00F10A22">
        <w:rPr>
          <w:rFonts w:ascii="Arial" w:hAnsi="Arial" w:cs="Arial"/>
          <w:b w:val="0"/>
          <w:smallCaps w:val="0"/>
          <w:sz w:val="22"/>
          <w:szCs w:val="22"/>
        </w:rPr>
        <w:t>a partir de la notificación del fallo y hasta el día 30 del mes de junio del año 2019.</w:t>
      </w:r>
    </w:p>
    <w:p w:rsidR="006355CB" w:rsidRPr="00EE3D30" w:rsidRDefault="006355CB" w:rsidP="006355CB">
      <w:pPr>
        <w:pStyle w:val="Textoindependiente"/>
        <w:ind w:left="720"/>
        <w:jc w:val="both"/>
        <w:rPr>
          <w:rFonts w:ascii="Arial" w:hAnsi="Arial" w:cs="Arial"/>
          <w:b w:val="0"/>
          <w:smallCaps w:val="0"/>
          <w:sz w:val="22"/>
          <w:szCs w:val="22"/>
        </w:rPr>
      </w:pPr>
    </w:p>
    <w:p w:rsidR="006355CB" w:rsidRPr="00EE3D30" w:rsidRDefault="006355CB" w:rsidP="00C3542A">
      <w:pPr>
        <w:pStyle w:val="Textoindependiente"/>
        <w:numPr>
          <w:ilvl w:val="0"/>
          <w:numId w:val="40"/>
        </w:numPr>
        <w:jc w:val="both"/>
        <w:rPr>
          <w:rFonts w:ascii="Arial" w:hAnsi="Arial" w:cs="Arial"/>
          <w:smallCaps w:val="0"/>
          <w:sz w:val="22"/>
          <w:szCs w:val="22"/>
        </w:rPr>
      </w:pPr>
      <w:r w:rsidRPr="00EE3D30">
        <w:rPr>
          <w:rFonts w:ascii="Arial" w:hAnsi="Arial" w:cs="Arial"/>
          <w:smallCaps w:val="0"/>
          <w:sz w:val="22"/>
          <w:szCs w:val="22"/>
        </w:rPr>
        <w:t>Idioma en que se presentaran las propuestas y demás documentación.</w:t>
      </w:r>
    </w:p>
    <w:p w:rsidR="006355CB" w:rsidRPr="00EE3D30" w:rsidRDefault="006355CB" w:rsidP="006355CB">
      <w:pPr>
        <w:pStyle w:val="Textoindependiente"/>
        <w:jc w:val="both"/>
        <w:rPr>
          <w:rFonts w:ascii="Arial" w:hAnsi="Arial" w:cs="Arial"/>
          <w:b w:val="0"/>
          <w:smallCaps w:val="0"/>
          <w:sz w:val="22"/>
          <w:szCs w:val="22"/>
        </w:rPr>
      </w:pPr>
    </w:p>
    <w:p w:rsidR="006355CB" w:rsidRPr="00EE3D30" w:rsidRDefault="006355CB" w:rsidP="006355CB">
      <w:pPr>
        <w:pStyle w:val="Textoindependiente"/>
        <w:jc w:val="both"/>
        <w:rPr>
          <w:rFonts w:ascii="Arial" w:hAnsi="Arial" w:cs="Arial"/>
          <w:b w:val="0"/>
          <w:smallCaps w:val="0"/>
          <w:sz w:val="22"/>
          <w:szCs w:val="22"/>
        </w:rPr>
      </w:pPr>
      <w:r w:rsidRPr="00EE3D30">
        <w:rPr>
          <w:rFonts w:ascii="Arial" w:hAnsi="Arial" w:cs="Arial"/>
          <w:b w:val="0"/>
          <w:smallCaps w:val="0"/>
          <w:sz w:val="22"/>
          <w:szCs w:val="22"/>
        </w:rPr>
        <w:t xml:space="preserve">Los licitantes deberán presentar sus proposiciones en idioma español, sin embargo aquellos documentos que por su naturaleza la versión original se encuentre redactada en un idioma distinto al español, podrán presentarse en otro idioma, acompañados de </w:t>
      </w:r>
      <w:r w:rsidR="00080572">
        <w:rPr>
          <w:rFonts w:ascii="Arial" w:hAnsi="Arial" w:cs="Arial"/>
          <w:b w:val="0"/>
          <w:smallCaps w:val="0"/>
          <w:sz w:val="22"/>
          <w:szCs w:val="22"/>
        </w:rPr>
        <w:t>su traducción simple al español, el licitante se</w:t>
      </w:r>
      <w:r w:rsidR="001D5F62">
        <w:rPr>
          <w:rFonts w:ascii="Arial" w:hAnsi="Arial" w:cs="Arial"/>
          <w:b w:val="0"/>
          <w:smallCaps w:val="0"/>
          <w:sz w:val="22"/>
          <w:szCs w:val="22"/>
        </w:rPr>
        <w:t>rá el único responsable de la traducción y de su exactitud.</w:t>
      </w:r>
    </w:p>
    <w:p w:rsidR="006355CB" w:rsidRPr="00EE3D30" w:rsidRDefault="006355CB" w:rsidP="006355CB">
      <w:pPr>
        <w:pStyle w:val="Textoindependiente"/>
        <w:jc w:val="both"/>
        <w:rPr>
          <w:rFonts w:ascii="Arial" w:hAnsi="Arial" w:cs="Arial"/>
          <w:b w:val="0"/>
          <w:smallCaps w:val="0"/>
          <w:sz w:val="22"/>
          <w:szCs w:val="22"/>
        </w:rPr>
      </w:pPr>
    </w:p>
    <w:p w:rsidR="006355CB" w:rsidRPr="006F3B07" w:rsidRDefault="006355CB" w:rsidP="00C3542A">
      <w:pPr>
        <w:pStyle w:val="Textoindependiente"/>
        <w:numPr>
          <w:ilvl w:val="0"/>
          <w:numId w:val="40"/>
        </w:numPr>
        <w:jc w:val="both"/>
        <w:rPr>
          <w:rFonts w:ascii="Arial" w:hAnsi="Arial" w:cs="Arial"/>
          <w:smallCaps w:val="0"/>
          <w:sz w:val="22"/>
          <w:szCs w:val="22"/>
        </w:rPr>
      </w:pPr>
      <w:r w:rsidRPr="006F3B07">
        <w:rPr>
          <w:rFonts w:ascii="Arial" w:hAnsi="Arial" w:cs="Arial"/>
          <w:smallCaps w:val="0"/>
          <w:sz w:val="22"/>
          <w:szCs w:val="22"/>
        </w:rPr>
        <w:t>Disponibilidad presupuestaria y origen de los recursos.</w:t>
      </w:r>
    </w:p>
    <w:p w:rsidR="006355CB" w:rsidRPr="00EE3D30" w:rsidRDefault="006355CB" w:rsidP="006355CB">
      <w:pPr>
        <w:pStyle w:val="Textoindependiente"/>
        <w:ind w:left="928"/>
        <w:jc w:val="both"/>
        <w:rPr>
          <w:rFonts w:ascii="Arial" w:hAnsi="Arial" w:cs="Arial"/>
          <w:smallCaps w:val="0"/>
          <w:sz w:val="22"/>
          <w:szCs w:val="22"/>
        </w:rPr>
      </w:pPr>
    </w:p>
    <w:p w:rsidR="00DF5656" w:rsidRDefault="006355CB" w:rsidP="006355CB">
      <w:pPr>
        <w:pStyle w:val="Textoindependiente"/>
        <w:shd w:val="clear" w:color="auto" w:fill="FFFFFF" w:themeFill="background1"/>
        <w:jc w:val="both"/>
        <w:rPr>
          <w:rFonts w:ascii="Arial" w:hAnsi="Arial" w:cs="Arial"/>
          <w:b w:val="0"/>
          <w:smallCaps w:val="0"/>
          <w:sz w:val="22"/>
          <w:szCs w:val="22"/>
          <w:shd w:val="clear" w:color="auto" w:fill="FFFFFF" w:themeFill="background1"/>
        </w:rPr>
      </w:pPr>
      <w:r w:rsidRPr="00896BEE">
        <w:rPr>
          <w:rFonts w:ascii="Arial" w:hAnsi="Arial" w:cs="Arial"/>
          <w:b w:val="0"/>
          <w:smallCaps w:val="0"/>
          <w:sz w:val="22"/>
          <w:szCs w:val="22"/>
        </w:rPr>
        <w:t xml:space="preserve">La contratación inicia en el presente ejercicio fiscal y las obligaciones contractuales que de éste se deriven, será cubiertas con la disponibilidad especifica de los recursos de que el </w:t>
      </w:r>
      <w:r w:rsidR="0081227A">
        <w:rPr>
          <w:rFonts w:ascii="Arial" w:hAnsi="Arial" w:cs="Arial"/>
          <w:b w:val="0"/>
          <w:smallCaps w:val="0"/>
          <w:sz w:val="22"/>
          <w:szCs w:val="22"/>
        </w:rPr>
        <w:t>“</w:t>
      </w:r>
      <w:r w:rsidRPr="00896BEE">
        <w:rPr>
          <w:rFonts w:ascii="Arial" w:hAnsi="Arial" w:cs="Arial"/>
          <w:smallCaps w:val="0"/>
          <w:sz w:val="22"/>
          <w:szCs w:val="22"/>
        </w:rPr>
        <w:t>INFEJAL</w:t>
      </w:r>
      <w:r w:rsidR="0081227A">
        <w:rPr>
          <w:rFonts w:ascii="Arial" w:hAnsi="Arial" w:cs="Arial"/>
          <w:smallCaps w:val="0"/>
          <w:sz w:val="22"/>
          <w:szCs w:val="22"/>
        </w:rPr>
        <w:t>”</w:t>
      </w:r>
      <w:r w:rsidRPr="00896BEE">
        <w:rPr>
          <w:rFonts w:ascii="Arial" w:hAnsi="Arial" w:cs="Arial"/>
          <w:smallCaps w:val="0"/>
          <w:sz w:val="22"/>
          <w:szCs w:val="22"/>
        </w:rPr>
        <w:t xml:space="preserve"> </w:t>
      </w:r>
      <w:r w:rsidR="00DC1CE5" w:rsidRPr="00896BEE">
        <w:rPr>
          <w:rFonts w:ascii="Arial" w:hAnsi="Arial" w:cs="Arial"/>
          <w:b w:val="0"/>
          <w:smallCaps w:val="0"/>
          <w:sz w:val="22"/>
          <w:szCs w:val="22"/>
        </w:rPr>
        <w:t>cuenta</w:t>
      </w:r>
      <w:r w:rsidRPr="00896BEE">
        <w:rPr>
          <w:rFonts w:ascii="Arial" w:hAnsi="Arial" w:cs="Arial"/>
          <w:b w:val="0"/>
          <w:smallCaps w:val="0"/>
          <w:sz w:val="22"/>
          <w:szCs w:val="22"/>
          <w:shd w:val="clear" w:color="auto" w:fill="FFFFFF" w:themeFill="background1"/>
        </w:rPr>
        <w:t xml:space="preserve">, </w:t>
      </w:r>
      <w:r w:rsidR="00755BF0">
        <w:rPr>
          <w:rFonts w:ascii="Arial" w:hAnsi="Arial" w:cs="Arial"/>
          <w:b w:val="0"/>
          <w:smallCaps w:val="0"/>
          <w:sz w:val="22"/>
          <w:szCs w:val="22"/>
          <w:shd w:val="clear" w:color="auto" w:fill="FFFFFF" w:themeFill="background1"/>
        </w:rPr>
        <w:t xml:space="preserve">del </w:t>
      </w:r>
      <w:r w:rsidR="00755BF0" w:rsidRPr="00741022">
        <w:rPr>
          <w:rFonts w:ascii="Arial" w:hAnsi="Arial" w:cs="Arial"/>
          <w:smallCaps w:val="0"/>
          <w:sz w:val="22"/>
          <w:szCs w:val="22"/>
          <w:shd w:val="clear" w:color="auto" w:fill="FFFFFF" w:themeFill="background1"/>
        </w:rPr>
        <w:t>Gasto Operativo</w:t>
      </w:r>
      <w:r w:rsidR="00741022" w:rsidRPr="00741022">
        <w:rPr>
          <w:rFonts w:ascii="Arial" w:hAnsi="Arial" w:cs="Arial"/>
          <w:smallCaps w:val="0"/>
          <w:sz w:val="22"/>
          <w:szCs w:val="22"/>
          <w:shd w:val="clear" w:color="auto" w:fill="FFFFFF" w:themeFill="background1"/>
        </w:rPr>
        <w:t xml:space="preserve"> 2019</w:t>
      </w:r>
      <w:r w:rsidR="00755BF0">
        <w:rPr>
          <w:rFonts w:ascii="Arial" w:hAnsi="Arial" w:cs="Arial"/>
          <w:b w:val="0"/>
          <w:smallCaps w:val="0"/>
          <w:sz w:val="22"/>
          <w:szCs w:val="22"/>
          <w:shd w:val="clear" w:color="auto" w:fill="FFFFFF" w:themeFill="background1"/>
        </w:rPr>
        <w:t>.</w:t>
      </w:r>
    </w:p>
    <w:p w:rsidR="00007653" w:rsidRDefault="00007653" w:rsidP="006355CB">
      <w:pPr>
        <w:pStyle w:val="Textoindependiente"/>
        <w:shd w:val="clear" w:color="auto" w:fill="FFFFFF" w:themeFill="background1"/>
        <w:jc w:val="both"/>
        <w:rPr>
          <w:rFonts w:ascii="Arial" w:hAnsi="Arial" w:cs="Arial"/>
          <w:smallCaps w:val="0"/>
          <w:sz w:val="22"/>
          <w:szCs w:val="22"/>
          <w:shd w:val="clear" w:color="auto" w:fill="FFFFFF" w:themeFill="background1"/>
        </w:rPr>
      </w:pPr>
    </w:p>
    <w:p w:rsidR="006355CB" w:rsidRPr="00EE3D30" w:rsidRDefault="006355CB" w:rsidP="00C3542A">
      <w:pPr>
        <w:pStyle w:val="Textoindependiente"/>
        <w:numPr>
          <w:ilvl w:val="0"/>
          <w:numId w:val="40"/>
        </w:numPr>
        <w:jc w:val="both"/>
        <w:rPr>
          <w:rFonts w:ascii="Arial" w:hAnsi="Arial" w:cs="Arial"/>
          <w:smallCaps w:val="0"/>
          <w:sz w:val="22"/>
          <w:szCs w:val="22"/>
        </w:rPr>
      </w:pPr>
      <w:r w:rsidRPr="00EE3D30">
        <w:rPr>
          <w:rFonts w:ascii="Arial" w:hAnsi="Arial" w:cs="Arial"/>
          <w:smallCaps w:val="0"/>
          <w:sz w:val="22"/>
          <w:szCs w:val="22"/>
        </w:rPr>
        <w:t>Publicación de la Convocatoria.</w:t>
      </w:r>
    </w:p>
    <w:p w:rsidR="006355CB" w:rsidRPr="00EE3D30" w:rsidRDefault="006355CB" w:rsidP="006355CB">
      <w:pPr>
        <w:pStyle w:val="Textoindependiente"/>
        <w:ind w:left="928"/>
        <w:jc w:val="both"/>
        <w:rPr>
          <w:rFonts w:ascii="Arial" w:hAnsi="Arial" w:cs="Arial"/>
          <w:smallCaps w:val="0"/>
          <w:sz w:val="22"/>
          <w:szCs w:val="22"/>
        </w:rPr>
      </w:pPr>
    </w:p>
    <w:p w:rsidR="007A7093" w:rsidRPr="00EE3D30" w:rsidRDefault="007A7093" w:rsidP="007A7093">
      <w:pPr>
        <w:pStyle w:val="Textoindependiente"/>
        <w:jc w:val="both"/>
        <w:rPr>
          <w:rFonts w:ascii="Arial" w:hAnsi="Arial" w:cs="Arial"/>
          <w:b w:val="0"/>
          <w:smallCaps w:val="0"/>
          <w:sz w:val="22"/>
          <w:szCs w:val="22"/>
        </w:rPr>
      </w:pPr>
      <w:r w:rsidRPr="00EE3D30">
        <w:rPr>
          <w:rFonts w:ascii="Arial" w:hAnsi="Arial" w:cs="Arial"/>
          <w:b w:val="0"/>
          <w:smallCaps w:val="0"/>
          <w:sz w:val="22"/>
          <w:szCs w:val="22"/>
        </w:rPr>
        <w:t>Con fundamento en lo estab</w:t>
      </w:r>
      <w:r w:rsidR="0062311E">
        <w:rPr>
          <w:rFonts w:ascii="Arial" w:hAnsi="Arial" w:cs="Arial"/>
          <w:b w:val="0"/>
          <w:smallCaps w:val="0"/>
          <w:sz w:val="22"/>
          <w:szCs w:val="22"/>
        </w:rPr>
        <w:t>lecido en el artículo 60 de la “</w:t>
      </w:r>
      <w:r w:rsidRPr="00EE3D30">
        <w:rPr>
          <w:rFonts w:ascii="Arial" w:hAnsi="Arial" w:cs="Arial"/>
          <w:b w:val="0"/>
          <w:smallCaps w:val="0"/>
          <w:sz w:val="22"/>
          <w:szCs w:val="22"/>
        </w:rPr>
        <w:t>LEY</w:t>
      </w:r>
      <w:r w:rsidR="0062311E">
        <w:rPr>
          <w:rFonts w:ascii="Arial" w:hAnsi="Arial" w:cs="Arial"/>
          <w:b w:val="0"/>
          <w:smallCaps w:val="0"/>
          <w:sz w:val="22"/>
          <w:szCs w:val="22"/>
        </w:rPr>
        <w:t>”</w:t>
      </w:r>
      <w:r w:rsidRPr="00EE3D30">
        <w:rPr>
          <w:rFonts w:ascii="Arial" w:hAnsi="Arial" w:cs="Arial"/>
          <w:b w:val="0"/>
          <w:smallCaps w:val="0"/>
          <w:sz w:val="22"/>
          <w:szCs w:val="22"/>
        </w:rPr>
        <w:t>; esta convocatoria ha si</w:t>
      </w:r>
      <w:r>
        <w:rPr>
          <w:rFonts w:ascii="Arial" w:hAnsi="Arial" w:cs="Arial"/>
          <w:b w:val="0"/>
          <w:smallCaps w:val="0"/>
          <w:sz w:val="22"/>
          <w:szCs w:val="22"/>
        </w:rPr>
        <w:t>do publicada a través de la página web y/o dirección electrónica</w:t>
      </w:r>
      <w:r w:rsidRPr="00EE3D30">
        <w:rPr>
          <w:rFonts w:ascii="Arial" w:hAnsi="Arial" w:cs="Arial"/>
          <w:b w:val="0"/>
          <w:smallCaps w:val="0"/>
          <w:sz w:val="22"/>
          <w:szCs w:val="22"/>
        </w:rPr>
        <w:t xml:space="preserve"> del </w:t>
      </w:r>
      <w:r w:rsidR="0062311E">
        <w:rPr>
          <w:rFonts w:ascii="Arial" w:hAnsi="Arial" w:cs="Arial"/>
          <w:b w:val="0"/>
          <w:smallCaps w:val="0"/>
          <w:sz w:val="22"/>
          <w:szCs w:val="22"/>
        </w:rPr>
        <w:t>“</w:t>
      </w:r>
      <w:r w:rsidRPr="00EE3D30">
        <w:rPr>
          <w:rFonts w:ascii="Arial" w:hAnsi="Arial" w:cs="Arial"/>
          <w:b w:val="0"/>
          <w:smallCaps w:val="0"/>
          <w:sz w:val="22"/>
          <w:szCs w:val="22"/>
        </w:rPr>
        <w:t>INFEJAL</w:t>
      </w:r>
      <w:r w:rsidR="0062311E">
        <w:rPr>
          <w:rFonts w:ascii="Arial" w:hAnsi="Arial" w:cs="Arial"/>
          <w:b w:val="0"/>
          <w:smallCaps w:val="0"/>
          <w:sz w:val="22"/>
          <w:szCs w:val="22"/>
        </w:rPr>
        <w:t>”</w:t>
      </w:r>
      <w:r w:rsidRPr="00EE3D30">
        <w:rPr>
          <w:rFonts w:ascii="Arial" w:hAnsi="Arial" w:cs="Arial"/>
          <w:b w:val="0"/>
          <w:smallCaps w:val="0"/>
          <w:sz w:val="22"/>
          <w:szCs w:val="22"/>
        </w:rPr>
        <w:t>, donde estará a disposición de los interesados, a partir de la fecha de publicación y su obtención será gratuita.</w:t>
      </w:r>
    </w:p>
    <w:p w:rsidR="007A7093" w:rsidRPr="00EE3D30" w:rsidRDefault="007A7093" w:rsidP="007A7093">
      <w:pPr>
        <w:pStyle w:val="Textoindependiente"/>
        <w:jc w:val="both"/>
        <w:rPr>
          <w:rFonts w:ascii="Arial" w:hAnsi="Arial" w:cs="Arial"/>
          <w:b w:val="0"/>
          <w:smallCaps w:val="0"/>
          <w:sz w:val="22"/>
          <w:szCs w:val="22"/>
        </w:rPr>
      </w:pPr>
    </w:p>
    <w:p w:rsidR="007A7093" w:rsidRPr="00EE3D30" w:rsidRDefault="007A7093" w:rsidP="007A7093">
      <w:pPr>
        <w:pStyle w:val="Textoindependiente"/>
        <w:jc w:val="both"/>
        <w:rPr>
          <w:rFonts w:ascii="Arial" w:hAnsi="Arial" w:cs="Arial"/>
          <w:b w:val="0"/>
          <w:smallCaps w:val="0"/>
          <w:sz w:val="22"/>
          <w:szCs w:val="22"/>
        </w:rPr>
      </w:pPr>
      <w:r w:rsidRPr="00EE3D30">
        <w:rPr>
          <w:rFonts w:ascii="Arial" w:hAnsi="Arial" w:cs="Arial"/>
          <w:b w:val="0"/>
          <w:smallCaps w:val="0"/>
          <w:sz w:val="22"/>
          <w:szCs w:val="22"/>
        </w:rPr>
        <w:t xml:space="preserve">La dirección Administrativa del </w:t>
      </w:r>
      <w:r w:rsidR="0062311E">
        <w:rPr>
          <w:rFonts w:ascii="Arial" w:hAnsi="Arial" w:cs="Arial"/>
          <w:b w:val="0"/>
          <w:smallCaps w:val="0"/>
          <w:sz w:val="22"/>
          <w:szCs w:val="22"/>
        </w:rPr>
        <w:t>“</w:t>
      </w:r>
      <w:r w:rsidRPr="00EE3D30">
        <w:rPr>
          <w:rFonts w:ascii="Arial" w:hAnsi="Arial" w:cs="Arial"/>
          <w:b w:val="0"/>
          <w:smallCaps w:val="0"/>
          <w:sz w:val="22"/>
          <w:szCs w:val="22"/>
        </w:rPr>
        <w:t>INFEJAL</w:t>
      </w:r>
      <w:r w:rsidR="0062311E">
        <w:rPr>
          <w:rFonts w:ascii="Arial" w:hAnsi="Arial" w:cs="Arial"/>
          <w:b w:val="0"/>
          <w:smallCaps w:val="0"/>
          <w:sz w:val="22"/>
          <w:szCs w:val="22"/>
        </w:rPr>
        <w:t>”</w:t>
      </w:r>
      <w:r w:rsidRPr="00EE3D30">
        <w:rPr>
          <w:rFonts w:ascii="Arial" w:hAnsi="Arial" w:cs="Arial"/>
          <w:b w:val="0"/>
          <w:smallCaps w:val="0"/>
          <w:sz w:val="22"/>
          <w:szCs w:val="22"/>
        </w:rPr>
        <w:t xml:space="preserve">, pondrá en el domicilio, para consulta de los interesados y sin costo, copia de esta convocatoria, desde el día de su publicación y hasta un día previo a la fecha para la realización del acto de presentación y apertura de proposiciones, en días hábiles, en el horario de 9:00 a 15:00 horas.  </w:t>
      </w:r>
    </w:p>
    <w:p w:rsidR="00896BEE" w:rsidRPr="00EE3D30" w:rsidRDefault="00896BEE" w:rsidP="006355CB">
      <w:pPr>
        <w:pStyle w:val="Textoindependiente"/>
        <w:jc w:val="both"/>
        <w:rPr>
          <w:rFonts w:ascii="Arial" w:hAnsi="Arial" w:cs="Arial"/>
          <w:b w:val="0"/>
          <w:smallCaps w:val="0"/>
          <w:sz w:val="22"/>
          <w:szCs w:val="22"/>
        </w:rPr>
      </w:pPr>
    </w:p>
    <w:p w:rsidR="006355CB" w:rsidRPr="00EE3D30" w:rsidRDefault="006355CB" w:rsidP="00683E38">
      <w:pPr>
        <w:pStyle w:val="Textoindependiente"/>
        <w:numPr>
          <w:ilvl w:val="0"/>
          <w:numId w:val="11"/>
        </w:numPr>
        <w:jc w:val="both"/>
        <w:rPr>
          <w:rFonts w:ascii="Arial" w:hAnsi="Arial" w:cs="Arial"/>
          <w:smallCaps w:val="0"/>
          <w:sz w:val="22"/>
          <w:szCs w:val="22"/>
        </w:rPr>
      </w:pPr>
      <w:r w:rsidRPr="00EE3D30">
        <w:rPr>
          <w:rFonts w:ascii="Arial" w:hAnsi="Arial" w:cs="Arial"/>
          <w:smallCaps w:val="0"/>
          <w:sz w:val="22"/>
          <w:szCs w:val="22"/>
        </w:rPr>
        <w:t>OBJETO Y ALCANCE DE “LA LICITACIÓN”.</w:t>
      </w:r>
    </w:p>
    <w:p w:rsidR="006355CB" w:rsidRPr="00EE3D30" w:rsidRDefault="006355CB" w:rsidP="006355CB">
      <w:pPr>
        <w:pStyle w:val="Textoindependiente"/>
        <w:ind w:left="720"/>
        <w:jc w:val="both"/>
        <w:rPr>
          <w:rFonts w:ascii="Arial" w:hAnsi="Arial" w:cs="Arial"/>
          <w:smallCaps w:val="0"/>
          <w:sz w:val="22"/>
          <w:szCs w:val="22"/>
        </w:rPr>
      </w:pPr>
    </w:p>
    <w:p w:rsidR="006355CB" w:rsidRPr="00EE3D30" w:rsidRDefault="006355CB" w:rsidP="00683E38">
      <w:pPr>
        <w:pStyle w:val="Textoindependiente"/>
        <w:numPr>
          <w:ilvl w:val="0"/>
          <w:numId w:val="12"/>
        </w:numPr>
        <w:jc w:val="both"/>
        <w:rPr>
          <w:rFonts w:ascii="Arial" w:hAnsi="Arial" w:cs="Arial"/>
          <w:smallCaps w:val="0"/>
          <w:sz w:val="22"/>
          <w:szCs w:val="22"/>
        </w:rPr>
      </w:pPr>
      <w:r w:rsidRPr="00EE3D30">
        <w:rPr>
          <w:rFonts w:ascii="Arial" w:hAnsi="Arial" w:cs="Arial"/>
          <w:smallCaps w:val="0"/>
          <w:sz w:val="22"/>
          <w:szCs w:val="22"/>
        </w:rPr>
        <w:t>Forma de Adjudicación.</w:t>
      </w:r>
    </w:p>
    <w:p w:rsidR="006355CB" w:rsidRPr="00EE3D30" w:rsidRDefault="006355CB" w:rsidP="006355CB">
      <w:pPr>
        <w:pStyle w:val="Textoindependiente"/>
        <w:ind w:left="360"/>
        <w:jc w:val="both"/>
        <w:rPr>
          <w:rFonts w:ascii="Arial" w:hAnsi="Arial" w:cs="Arial"/>
          <w:smallCaps w:val="0"/>
          <w:sz w:val="22"/>
          <w:szCs w:val="22"/>
        </w:rPr>
      </w:pPr>
    </w:p>
    <w:p w:rsidR="006355CB" w:rsidRDefault="00741022" w:rsidP="00741022">
      <w:pPr>
        <w:pStyle w:val="Textoindependiente"/>
        <w:jc w:val="both"/>
        <w:rPr>
          <w:rFonts w:ascii="Arial" w:hAnsi="Arial" w:cs="Arial"/>
          <w:b w:val="0"/>
          <w:smallCaps w:val="0"/>
          <w:sz w:val="22"/>
          <w:szCs w:val="22"/>
        </w:rPr>
      </w:pPr>
      <w:r w:rsidRPr="004F21ED">
        <w:rPr>
          <w:rFonts w:ascii="Arial" w:hAnsi="Arial" w:cs="Arial"/>
          <w:b w:val="0"/>
          <w:smallCaps w:val="0"/>
          <w:sz w:val="22"/>
          <w:szCs w:val="22"/>
        </w:rPr>
        <w:t xml:space="preserve">Los </w:t>
      </w:r>
      <w:r>
        <w:rPr>
          <w:rFonts w:ascii="Arial" w:hAnsi="Arial" w:cs="Arial"/>
          <w:b w:val="0"/>
          <w:smallCaps w:val="0"/>
          <w:sz w:val="22"/>
          <w:szCs w:val="22"/>
        </w:rPr>
        <w:t>servicios</w:t>
      </w:r>
      <w:r w:rsidRPr="004F21ED">
        <w:rPr>
          <w:rFonts w:ascii="Arial" w:hAnsi="Arial" w:cs="Arial"/>
          <w:b w:val="0"/>
          <w:smallCaps w:val="0"/>
          <w:sz w:val="22"/>
          <w:szCs w:val="22"/>
        </w:rPr>
        <w:t xml:space="preserve"> objeto de la Licitación se adjudicaran en su totalidad al licitante, cuya propuesta resulte susceptible de análisis económico y que oferte el menor precio; el contrato que s</w:t>
      </w:r>
      <w:r w:rsidR="00CF7A60">
        <w:rPr>
          <w:rFonts w:ascii="Arial" w:hAnsi="Arial" w:cs="Arial"/>
          <w:b w:val="0"/>
          <w:smallCaps w:val="0"/>
          <w:sz w:val="22"/>
          <w:szCs w:val="22"/>
        </w:rPr>
        <w:t xml:space="preserve">e formalice por la </w:t>
      </w:r>
      <w:r w:rsidR="00697691">
        <w:rPr>
          <w:rFonts w:ascii="Arial" w:hAnsi="Arial" w:cs="Arial"/>
          <w:b w:val="0"/>
          <w:smallCaps w:val="0"/>
          <w:sz w:val="22"/>
          <w:szCs w:val="22"/>
        </w:rPr>
        <w:t>adquisición del</w:t>
      </w:r>
      <w:r w:rsidRPr="004F21ED">
        <w:rPr>
          <w:rFonts w:ascii="Arial" w:hAnsi="Arial" w:cs="Arial"/>
          <w:b w:val="0"/>
          <w:smallCaps w:val="0"/>
          <w:sz w:val="22"/>
          <w:szCs w:val="22"/>
        </w:rPr>
        <w:t xml:space="preserve"> </w:t>
      </w:r>
      <w:r w:rsidR="00697691">
        <w:rPr>
          <w:rFonts w:ascii="Arial" w:hAnsi="Arial" w:cs="Arial"/>
          <w:b w:val="0"/>
          <w:smallCaps w:val="0"/>
          <w:sz w:val="22"/>
          <w:szCs w:val="22"/>
        </w:rPr>
        <w:t>servicio</w:t>
      </w:r>
      <w:r>
        <w:rPr>
          <w:rFonts w:ascii="Arial" w:hAnsi="Arial" w:cs="Arial"/>
          <w:b w:val="0"/>
          <w:smallCaps w:val="0"/>
          <w:sz w:val="22"/>
          <w:szCs w:val="22"/>
        </w:rPr>
        <w:t>,</w:t>
      </w:r>
      <w:r w:rsidRPr="004F21ED">
        <w:rPr>
          <w:rFonts w:ascii="Arial" w:hAnsi="Arial" w:cs="Arial"/>
          <w:b w:val="0"/>
          <w:smallCaps w:val="0"/>
          <w:sz w:val="22"/>
          <w:szCs w:val="22"/>
        </w:rPr>
        <w:t xml:space="preserve"> será a precio fijo por las canti</w:t>
      </w:r>
      <w:r>
        <w:rPr>
          <w:rFonts w:ascii="Arial" w:hAnsi="Arial" w:cs="Arial"/>
          <w:b w:val="0"/>
          <w:smallCaps w:val="0"/>
          <w:sz w:val="22"/>
          <w:szCs w:val="22"/>
        </w:rPr>
        <w:t>dades determinadas en el Anexo T</w:t>
      </w:r>
      <w:r w:rsidRPr="004F21ED">
        <w:rPr>
          <w:rFonts w:ascii="Arial" w:hAnsi="Arial" w:cs="Arial"/>
          <w:b w:val="0"/>
          <w:smallCaps w:val="0"/>
          <w:sz w:val="22"/>
          <w:szCs w:val="22"/>
        </w:rPr>
        <w:t>écnico I (especificaciones mínimas) de la convocatoria y con las características de las guías técnicas adjuntas a esta convocatoria.</w:t>
      </w:r>
    </w:p>
    <w:p w:rsidR="00741022" w:rsidRPr="00EE3D30" w:rsidRDefault="00741022" w:rsidP="006355CB">
      <w:pPr>
        <w:pStyle w:val="Textoindependiente"/>
        <w:ind w:left="360"/>
        <w:jc w:val="both"/>
        <w:rPr>
          <w:rFonts w:ascii="Arial" w:hAnsi="Arial" w:cs="Arial"/>
          <w:b w:val="0"/>
          <w:smallCaps w:val="0"/>
          <w:sz w:val="22"/>
          <w:szCs w:val="22"/>
        </w:rPr>
      </w:pPr>
    </w:p>
    <w:p w:rsidR="006355CB" w:rsidRPr="00EE3D30" w:rsidRDefault="006355CB" w:rsidP="00683E38">
      <w:pPr>
        <w:pStyle w:val="Textoindependiente"/>
        <w:numPr>
          <w:ilvl w:val="0"/>
          <w:numId w:val="12"/>
        </w:numPr>
        <w:jc w:val="both"/>
        <w:rPr>
          <w:rFonts w:ascii="Arial" w:hAnsi="Arial" w:cs="Arial"/>
          <w:smallCaps w:val="0"/>
          <w:sz w:val="22"/>
          <w:szCs w:val="22"/>
        </w:rPr>
      </w:pPr>
      <w:r w:rsidRPr="00EE3D30">
        <w:rPr>
          <w:rFonts w:ascii="Arial" w:hAnsi="Arial" w:cs="Arial"/>
          <w:smallCaps w:val="0"/>
          <w:sz w:val="22"/>
          <w:szCs w:val="22"/>
        </w:rPr>
        <w:t>OBJETO DE LA ADJUDICACIÓN</w:t>
      </w:r>
    </w:p>
    <w:p w:rsidR="006355CB" w:rsidRPr="00EE3D30" w:rsidRDefault="006355CB" w:rsidP="006355CB">
      <w:pPr>
        <w:pStyle w:val="Textoindependiente"/>
        <w:jc w:val="both"/>
        <w:rPr>
          <w:rFonts w:ascii="Arial" w:hAnsi="Arial" w:cs="Arial"/>
          <w:smallCaps w:val="0"/>
          <w:sz w:val="22"/>
          <w:szCs w:val="22"/>
        </w:rPr>
      </w:pPr>
    </w:p>
    <w:p w:rsidR="006355CB" w:rsidRPr="00EE3D30" w:rsidRDefault="006355CB" w:rsidP="00683E38">
      <w:pPr>
        <w:pStyle w:val="Textoindependiente"/>
        <w:numPr>
          <w:ilvl w:val="1"/>
          <w:numId w:val="12"/>
        </w:numPr>
        <w:jc w:val="both"/>
        <w:rPr>
          <w:rFonts w:ascii="Arial" w:hAnsi="Arial" w:cs="Arial"/>
          <w:smallCaps w:val="0"/>
          <w:sz w:val="22"/>
          <w:szCs w:val="22"/>
        </w:rPr>
      </w:pPr>
      <w:r w:rsidRPr="00EE3D30">
        <w:rPr>
          <w:rFonts w:ascii="Arial" w:hAnsi="Arial" w:cs="Arial"/>
          <w:smallCaps w:val="0"/>
          <w:sz w:val="22"/>
          <w:szCs w:val="22"/>
        </w:rPr>
        <w:t xml:space="preserve">Descripción genérica de </w:t>
      </w:r>
      <w:r w:rsidR="00DF5656">
        <w:rPr>
          <w:rFonts w:ascii="Arial" w:hAnsi="Arial" w:cs="Arial"/>
          <w:smallCaps w:val="0"/>
          <w:sz w:val="22"/>
          <w:szCs w:val="22"/>
        </w:rPr>
        <w:t xml:space="preserve">los </w:t>
      </w:r>
      <w:r w:rsidRPr="00EE3D30">
        <w:rPr>
          <w:rFonts w:ascii="Arial" w:hAnsi="Arial" w:cs="Arial"/>
          <w:smallCaps w:val="0"/>
          <w:sz w:val="22"/>
          <w:szCs w:val="22"/>
        </w:rPr>
        <w:t>servicios</w:t>
      </w:r>
    </w:p>
    <w:p w:rsidR="006355CB" w:rsidRPr="00EE3D30" w:rsidRDefault="006355CB" w:rsidP="006355CB">
      <w:pPr>
        <w:pStyle w:val="Textoindependiente"/>
        <w:ind w:left="360"/>
        <w:jc w:val="both"/>
        <w:rPr>
          <w:rFonts w:ascii="Arial" w:hAnsi="Arial" w:cs="Arial"/>
          <w:sz w:val="22"/>
          <w:szCs w:val="22"/>
        </w:rPr>
      </w:pPr>
    </w:p>
    <w:p w:rsidR="00741022" w:rsidRPr="00EE3D30" w:rsidRDefault="00741022" w:rsidP="00741022">
      <w:pPr>
        <w:pStyle w:val="Textoindependiente"/>
        <w:jc w:val="both"/>
        <w:rPr>
          <w:rFonts w:ascii="Arial" w:hAnsi="Arial" w:cs="Arial"/>
          <w:b w:val="0"/>
          <w:smallCaps w:val="0"/>
          <w:sz w:val="22"/>
          <w:szCs w:val="22"/>
        </w:rPr>
      </w:pPr>
      <w:r w:rsidRPr="00EE3D30">
        <w:rPr>
          <w:rFonts w:ascii="Arial" w:hAnsi="Arial" w:cs="Arial"/>
          <w:b w:val="0"/>
          <w:smallCaps w:val="0"/>
          <w:sz w:val="22"/>
          <w:szCs w:val="22"/>
        </w:rPr>
        <w:t>La descripció</w:t>
      </w:r>
      <w:r w:rsidR="00F97F88">
        <w:rPr>
          <w:rFonts w:ascii="Arial" w:hAnsi="Arial" w:cs="Arial"/>
          <w:b w:val="0"/>
          <w:smallCaps w:val="0"/>
          <w:sz w:val="22"/>
          <w:szCs w:val="22"/>
        </w:rPr>
        <w:t xml:space="preserve">n de los </w:t>
      </w:r>
      <w:r>
        <w:rPr>
          <w:rFonts w:ascii="Arial" w:hAnsi="Arial" w:cs="Arial"/>
          <w:b w:val="0"/>
          <w:smallCaps w:val="0"/>
          <w:sz w:val="22"/>
          <w:szCs w:val="22"/>
        </w:rPr>
        <w:t>servicios</w:t>
      </w:r>
      <w:r w:rsidRPr="00EE3D30">
        <w:rPr>
          <w:rFonts w:ascii="Arial" w:hAnsi="Arial" w:cs="Arial"/>
          <w:b w:val="0"/>
          <w:smallCaps w:val="0"/>
          <w:sz w:val="22"/>
          <w:szCs w:val="22"/>
        </w:rPr>
        <w:t>, sus especificaciones técnicas, se describen en el Anexo Técnico</w:t>
      </w:r>
      <w:r>
        <w:rPr>
          <w:rFonts w:ascii="Arial" w:hAnsi="Arial" w:cs="Arial"/>
          <w:b w:val="0"/>
          <w:smallCaps w:val="0"/>
          <w:sz w:val="22"/>
          <w:szCs w:val="22"/>
        </w:rPr>
        <w:t xml:space="preserve"> I</w:t>
      </w:r>
      <w:r w:rsidRPr="00EE3D30">
        <w:rPr>
          <w:rFonts w:ascii="Arial" w:hAnsi="Arial" w:cs="Arial"/>
          <w:b w:val="0"/>
          <w:smallCaps w:val="0"/>
          <w:sz w:val="22"/>
          <w:szCs w:val="22"/>
        </w:rPr>
        <w:t xml:space="preserve"> </w:t>
      </w:r>
      <w:r>
        <w:rPr>
          <w:rFonts w:ascii="Arial" w:hAnsi="Arial" w:cs="Arial"/>
          <w:b w:val="0"/>
          <w:smallCaps w:val="0"/>
          <w:sz w:val="22"/>
          <w:szCs w:val="22"/>
        </w:rPr>
        <w:t xml:space="preserve">(especificaciones mínimas) </w:t>
      </w:r>
      <w:r w:rsidRPr="00EE3D30">
        <w:rPr>
          <w:rFonts w:ascii="Arial" w:hAnsi="Arial" w:cs="Arial"/>
          <w:b w:val="0"/>
          <w:smallCaps w:val="0"/>
          <w:sz w:val="22"/>
          <w:szCs w:val="22"/>
        </w:rPr>
        <w:t>que se adjunta a esta convocatoria, mismo que detalla las partidas objeto de este proceso de contratación</w:t>
      </w:r>
      <w:r>
        <w:rPr>
          <w:rFonts w:ascii="Arial" w:hAnsi="Arial" w:cs="Arial"/>
          <w:b w:val="0"/>
          <w:smallCaps w:val="0"/>
          <w:sz w:val="22"/>
          <w:szCs w:val="22"/>
        </w:rPr>
        <w:t>. E</w:t>
      </w:r>
      <w:r w:rsidRPr="00701914">
        <w:rPr>
          <w:rFonts w:ascii="Arial" w:hAnsi="Arial" w:cs="Arial"/>
          <w:b w:val="0"/>
          <w:smallCaps w:val="0"/>
          <w:sz w:val="22"/>
          <w:szCs w:val="22"/>
        </w:rPr>
        <w:t>n el entendido de que las características son mínimas, por lo que los L</w:t>
      </w:r>
      <w:r w:rsidR="00F97F88">
        <w:rPr>
          <w:rFonts w:ascii="Arial" w:hAnsi="Arial" w:cs="Arial"/>
          <w:b w:val="0"/>
          <w:smallCaps w:val="0"/>
          <w:sz w:val="22"/>
          <w:szCs w:val="22"/>
        </w:rPr>
        <w:t xml:space="preserve">icitantes podrán proponer </w:t>
      </w:r>
      <w:r w:rsidR="00E12BCF">
        <w:rPr>
          <w:rFonts w:ascii="Arial" w:hAnsi="Arial" w:cs="Arial"/>
          <w:b w:val="0"/>
          <w:smallCaps w:val="0"/>
          <w:sz w:val="22"/>
          <w:szCs w:val="22"/>
        </w:rPr>
        <w:t>servicios</w:t>
      </w:r>
      <w:r w:rsidRPr="00701914">
        <w:rPr>
          <w:rFonts w:ascii="Arial" w:hAnsi="Arial" w:cs="Arial"/>
          <w:b w:val="0"/>
          <w:smallCaps w:val="0"/>
          <w:sz w:val="22"/>
          <w:szCs w:val="22"/>
        </w:rPr>
        <w:t xml:space="preserve"> con especificaciones superiores, si así lo consideran conveniente.</w:t>
      </w:r>
    </w:p>
    <w:p w:rsidR="00741022" w:rsidRPr="00EE3D30" w:rsidRDefault="00741022" w:rsidP="00741022">
      <w:pPr>
        <w:pStyle w:val="Textoindependiente"/>
        <w:jc w:val="both"/>
        <w:rPr>
          <w:rFonts w:ascii="Arial" w:hAnsi="Arial" w:cs="Arial"/>
          <w:b w:val="0"/>
          <w:smallCaps w:val="0"/>
          <w:sz w:val="22"/>
          <w:szCs w:val="22"/>
        </w:rPr>
      </w:pPr>
    </w:p>
    <w:p w:rsidR="00741022" w:rsidRDefault="00741022" w:rsidP="00741022">
      <w:pPr>
        <w:pStyle w:val="Textoindependiente"/>
        <w:jc w:val="both"/>
        <w:rPr>
          <w:rFonts w:ascii="Arial" w:hAnsi="Arial" w:cs="Arial"/>
          <w:b w:val="0"/>
          <w:smallCaps w:val="0"/>
          <w:sz w:val="22"/>
          <w:szCs w:val="22"/>
        </w:rPr>
      </w:pPr>
      <w:r w:rsidRPr="00EE7B83">
        <w:rPr>
          <w:rFonts w:ascii="Arial" w:hAnsi="Arial" w:cs="Arial"/>
          <w:b w:val="0"/>
          <w:smallCaps w:val="0"/>
          <w:sz w:val="22"/>
          <w:szCs w:val="22"/>
        </w:rPr>
        <w:t>Las propuestas de los “LICITANTES” deberán sujetarse a lo señalado en el (Anexo Técnico I) (Especificaciones mínimas), que contiene los servicios  a otorgar a la “CONVOCANTE”.</w:t>
      </w:r>
    </w:p>
    <w:p w:rsidR="0072094B" w:rsidRDefault="0072094B" w:rsidP="00741022">
      <w:pPr>
        <w:pStyle w:val="Textoindependiente"/>
        <w:jc w:val="both"/>
        <w:rPr>
          <w:rFonts w:ascii="Arial" w:hAnsi="Arial" w:cs="Arial"/>
          <w:b w:val="0"/>
          <w:smallCaps w:val="0"/>
          <w:sz w:val="22"/>
          <w:szCs w:val="22"/>
        </w:rPr>
      </w:pPr>
    </w:p>
    <w:p w:rsidR="0072094B" w:rsidRPr="00EE3D30" w:rsidRDefault="0072094B" w:rsidP="0072094B">
      <w:pPr>
        <w:pStyle w:val="Textoindependiente"/>
        <w:numPr>
          <w:ilvl w:val="1"/>
          <w:numId w:val="43"/>
        </w:numPr>
        <w:jc w:val="both"/>
        <w:rPr>
          <w:rFonts w:ascii="Arial" w:hAnsi="Arial" w:cs="Arial"/>
          <w:smallCaps w:val="0"/>
          <w:sz w:val="22"/>
          <w:szCs w:val="22"/>
        </w:rPr>
      </w:pPr>
      <w:r w:rsidRPr="00EE3D30">
        <w:rPr>
          <w:rFonts w:ascii="Arial" w:hAnsi="Arial" w:cs="Arial"/>
          <w:smallCaps w:val="0"/>
          <w:sz w:val="22"/>
          <w:szCs w:val="22"/>
        </w:rPr>
        <w:t xml:space="preserve">Cantidad de </w:t>
      </w:r>
      <w:r>
        <w:rPr>
          <w:rFonts w:ascii="Arial" w:hAnsi="Arial" w:cs="Arial"/>
          <w:smallCaps w:val="0"/>
          <w:sz w:val="22"/>
          <w:szCs w:val="22"/>
        </w:rPr>
        <w:t xml:space="preserve">servicios </w:t>
      </w:r>
      <w:r w:rsidRPr="00EE3D30">
        <w:rPr>
          <w:rFonts w:ascii="Arial" w:hAnsi="Arial" w:cs="Arial"/>
          <w:smallCaps w:val="0"/>
          <w:sz w:val="22"/>
          <w:szCs w:val="22"/>
        </w:rPr>
        <w:t>objeto de contratación.</w:t>
      </w:r>
    </w:p>
    <w:p w:rsidR="0072094B" w:rsidRPr="00EE3D30" w:rsidRDefault="0072094B" w:rsidP="0072094B">
      <w:pPr>
        <w:pStyle w:val="Textoindependiente"/>
        <w:ind w:left="1080"/>
        <w:jc w:val="both"/>
        <w:rPr>
          <w:rFonts w:ascii="Arial" w:hAnsi="Arial" w:cs="Arial"/>
          <w:smallCaps w:val="0"/>
          <w:sz w:val="22"/>
          <w:szCs w:val="22"/>
        </w:rPr>
      </w:pPr>
    </w:p>
    <w:p w:rsidR="0072094B" w:rsidRPr="00EE3D30" w:rsidRDefault="0072094B" w:rsidP="0072094B">
      <w:pPr>
        <w:pStyle w:val="Textoindependiente"/>
        <w:jc w:val="both"/>
        <w:rPr>
          <w:rFonts w:ascii="Arial" w:hAnsi="Arial" w:cs="Arial"/>
          <w:b w:val="0"/>
          <w:smallCaps w:val="0"/>
          <w:sz w:val="22"/>
          <w:szCs w:val="22"/>
        </w:rPr>
      </w:pPr>
      <w:r>
        <w:rPr>
          <w:rFonts w:ascii="Arial" w:hAnsi="Arial" w:cs="Arial"/>
          <w:b w:val="0"/>
          <w:smallCaps w:val="0"/>
          <w:sz w:val="22"/>
          <w:szCs w:val="22"/>
        </w:rPr>
        <w:t>Las cantidades de los servicios</w:t>
      </w:r>
      <w:r w:rsidRPr="00EE3D30">
        <w:rPr>
          <w:rFonts w:ascii="Arial" w:hAnsi="Arial" w:cs="Arial"/>
          <w:b w:val="0"/>
          <w:smallCaps w:val="0"/>
          <w:sz w:val="22"/>
          <w:szCs w:val="22"/>
        </w:rPr>
        <w:t xml:space="preserve"> a contratar han sido previamente determinadas y se encuentran descritas en el “Anexo Técnico</w:t>
      </w:r>
      <w:r>
        <w:rPr>
          <w:rFonts w:ascii="Arial" w:hAnsi="Arial" w:cs="Arial"/>
          <w:b w:val="0"/>
          <w:smallCaps w:val="0"/>
          <w:sz w:val="22"/>
          <w:szCs w:val="22"/>
        </w:rPr>
        <w:t xml:space="preserve"> I</w:t>
      </w:r>
      <w:r w:rsidRPr="00EE3D30">
        <w:rPr>
          <w:rFonts w:ascii="Arial" w:hAnsi="Arial" w:cs="Arial"/>
          <w:b w:val="0"/>
          <w:smallCaps w:val="0"/>
          <w:sz w:val="22"/>
          <w:szCs w:val="22"/>
        </w:rPr>
        <w:t>”</w:t>
      </w:r>
      <w:r>
        <w:rPr>
          <w:rFonts w:ascii="Arial" w:hAnsi="Arial" w:cs="Arial"/>
          <w:b w:val="0"/>
          <w:smallCaps w:val="0"/>
          <w:sz w:val="22"/>
          <w:szCs w:val="22"/>
        </w:rPr>
        <w:t xml:space="preserve"> (especificaciones mínimas)</w:t>
      </w:r>
      <w:r w:rsidRPr="00EE3D30">
        <w:rPr>
          <w:rFonts w:ascii="Arial" w:hAnsi="Arial" w:cs="Arial"/>
          <w:b w:val="0"/>
          <w:smallCaps w:val="0"/>
          <w:sz w:val="22"/>
          <w:szCs w:val="22"/>
        </w:rPr>
        <w:t xml:space="preserve"> de esta convocatoria.</w:t>
      </w:r>
    </w:p>
    <w:p w:rsidR="006355CB" w:rsidRPr="00EE3D30" w:rsidRDefault="006355CB" w:rsidP="00E12BCF">
      <w:pPr>
        <w:pStyle w:val="Textoindependiente"/>
        <w:jc w:val="both"/>
        <w:rPr>
          <w:rFonts w:ascii="Arial" w:hAnsi="Arial" w:cs="Arial"/>
          <w:smallCaps w:val="0"/>
          <w:sz w:val="22"/>
          <w:szCs w:val="22"/>
        </w:rPr>
      </w:pPr>
    </w:p>
    <w:p w:rsidR="006355CB" w:rsidRPr="00EE3D30" w:rsidRDefault="00E31B26" w:rsidP="0072094B">
      <w:pPr>
        <w:pStyle w:val="Textoindependiente"/>
        <w:numPr>
          <w:ilvl w:val="1"/>
          <w:numId w:val="43"/>
        </w:numPr>
        <w:jc w:val="both"/>
        <w:rPr>
          <w:rFonts w:ascii="Arial" w:hAnsi="Arial" w:cs="Arial"/>
          <w:sz w:val="22"/>
          <w:szCs w:val="22"/>
          <w:lang w:val="es-ES_tradnl"/>
        </w:rPr>
      </w:pPr>
      <w:r>
        <w:rPr>
          <w:rFonts w:ascii="Arial" w:hAnsi="Arial" w:cs="Arial"/>
          <w:smallCaps w:val="0"/>
          <w:sz w:val="22"/>
          <w:szCs w:val="22"/>
        </w:rPr>
        <w:t>Lugar de prestación</w:t>
      </w:r>
      <w:r w:rsidR="006355CB" w:rsidRPr="00EE3D30">
        <w:rPr>
          <w:rFonts w:ascii="Arial" w:hAnsi="Arial" w:cs="Arial"/>
          <w:smallCaps w:val="0"/>
          <w:sz w:val="22"/>
          <w:szCs w:val="22"/>
        </w:rPr>
        <w:t xml:space="preserve"> de </w:t>
      </w:r>
      <w:r w:rsidR="00235DB7">
        <w:rPr>
          <w:rFonts w:ascii="Arial" w:hAnsi="Arial" w:cs="Arial"/>
          <w:smallCaps w:val="0"/>
          <w:sz w:val="22"/>
          <w:szCs w:val="22"/>
        </w:rPr>
        <w:t>l</w:t>
      </w:r>
      <w:r w:rsidR="00DF5656">
        <w:rPr>
          <w:rFonts w:ascii="Arial" w:hAnsi="Arial" w:cs="Arial"/>
          <w:smallCaps w:val="0"/>
          <w:sz w:val="22"/>
          <w:szCs w:val="22"/>
        </w:rPr>
        <w:t>os servicios</w:t>
      </w:r>
      <w:r w:rsidR="00235DB7">
        <w:rPr>
          <w:rFonts w:ascii="Arial" w:hAnsi="Arial" w:cs="Arial"/>
          <w:smallCaps w:val="0"/>
          <w:sz w:val="22"/>
          <w:szCs w:val="22"/>
        </w:rPr>
        <w:t>.</w:t>
      </w:r>
    </w:p>
    <w:p w:rsidR="006355CB" w:rsidRPr="00EE3D30" w:rsidRDefault="006355CB" w:rsidP="006355CB">
      <w:pPr>
        <w:pStyle w:val="Textoindependiente"/>
        <w:ind w:left="1080"/>
        <w:jc w:val="both"/>
        <w:rPr>
          <w:rFonts w:ascii="Arial" w:hAnsi="Arial" w:cs="Arial"/>
          <w:sz w:val="22"/>
          <w:szCs w:val="22"/>
          <w:lang w:val="es-ES_tradnl"/>
        </w:rPr>
      </w:pPr>
    </w:p>
    <w:p w:rsidR="006355CB" w:rsidRPr="00EE3D30" w:rsidRDefault="00DF5656" w:rsidP="006355CB">
      <w:pPr>
        <w:pStyle w:val="Textoindependiente"/>
        <w:jc w:val="both"/>
        <w:rPr>
          <w:rFonts w:ascii="Arial" w:hAnsi="Arial" w:cs="Arial"/>
          <w:smallCaps w:val="0"/>
          <w:sz w:val="22"/>
          <w:szCs w:val="22"/>
        </w:rPr>
      </w:pPr>
      <w:r>
        <w:rPr>
          <w:rFonts w:ascii="Arial" w:hAnsi="Arial" w:cs="Arial"/>
          <w:b w:val="0"/>
          <w:smallCaps w:val="0"/>
          <w:sz w:val="22"/>
          <w:szCs w:val="22"/>
        </w:rPr>
        <w:t>Los servicios</w:t>
      </w:r>
      <w:r w:rsidR="00235DB7">
        <w:rPr>
          <w:rFonts w:ascii="Arial" w:hAnsi="Arial" w:cs="Arial"/>
          <w:b w:val="0"/>
          <w:smallCaps w:val="0"/>
          <w:sz w:val="22"/>
          <w:szCs w:val="22"/>
        </w:rPr>
        <w:t xml:space="preserve"> </w:t>
      </w:r>
      <w:r w:rsidR="006355CB" w:rsidRPr="00EE3D30">
        <w:rPr>
          <w:rFonts w:ascii="Arial" w:hAnsi="Arial" w:cs="Arial"/>
          <w:b w:val="0"/>
          <w:smallCaps w:val="0"/>
          <w:sz w:val="22"/>
          <w:szCs w:val="22"/>
        </w:rPr>
        <w:t xml:space="preserve">serán entregados </w:t>
      </w:r>
      <w:r w:rsidR="00E31B26">
        <w:rPr>
          <w:rFonts w:ascii="Arial" w:hAnsi="Arial" w:cs="Arial"/>
          <w:b w:val="0"/>
          <w:smallCaps w:val="0"/>
          <w:sz w:val="22"/>
          <w:szCs w:val="22"/>
        </w:rPr>
        <w:t>en</w:t>
      </w:r>
      <w:r w:rsidR="00235DB7">
        <w:rPr>
          <w:rFonts w:ascii="Arial" w:hAnsi="Arial" w:cs="Arial"/>
          <w:b w:val="0"/>
          <w:smallCaps w:val="0"/>
          <w:sz w:val="22"/>
          <w:szCs w:val="22"/>
        </w:rPr>
        <w:t xml:space="preserve"> la </w:t>
      </w:r>
      <w:r w:rsidR="00235DB7" w:rsidRPr="00235DB7">
        <w:rPr>
          <w:rFonts w:ascii="Arial" w:hAnsi="Arial" w:cs="Arial"/>
          <w:b w:val="0"/>
          <w:smallCaps w:val="0"/>
          <w:sz w:val="22"/>
          <w:szCs w:val="22"/>
        </w:rPr>
        <w:t>Dire</w:t>
      </w:r>
      <w:r w:rsidR="008D1344">
        <w:rPr>
          <w:rFonts w:ascii="Arial" w:hAnsi="Arial" w:cs="Arial"/>
          <w:b w:val="0"/>
          <w:smallCaps w:val="0"/>
          <w:sz w:val="22"/>
          <w:szCs w:val="22"/>
        </w:rPr>
        <w:t>cción Administrativa del INFEJAL</w:t>
      </w:r>
      <w:r w:rsidR="00235DB7">
        <w:rPr>
          <w:rFonts w:ascii="Arial" w:hAnsi="Arial" w:cs="Arial"/>
          <w:b w:val="0"/>
          <w:smallCaps w:val="0"/>
          <w:sz w:val="22"/>
          <w:szCs w:val="22"/>
        </w:rPr>
        <w:t>, en las instalaciones que éste ocupa y conforme a lo establecido en</w:t>
      </w:r>
      <w:r w:rsidR="000F14B4">
        <w:rPr>
          <w:rFonts w:ascii="Arial" w:hAnsi="Arial" w:cs="Arial"/>
          <w:b w:val="0"/>
          <w:smallCaps w:val="0"/>
          <w:sz w:val="22"/>
          <w:szCs w:val="22"/>
        </w:rPr>
        <w:t xml:space="preserve"> el </w:t>
      </w:r>
      <w:r w:rsidR="000F14B4" w:rsidRPr="000F14B4">
        <w:rPr>
          <w:rFonts w:ascii="Arial" w:hAnsi="Arial" w:cs="Arial"/>
          <w:smallCaps w:val="0"/>
          <w:sz w:val="22"/>
          <w:szCs w:val="22"/>
        </w:rPr>
        <w:t xml:space="preserve">Anexo </w:t>
      </w:r>
      <w:r w:rsidR="007A7093">
        <w:rPr>
          <w:rFonts w:ascii="Arial" w:hAnsi="Arial" w:cs="Arial"/>
          <w:smallCaps w:val="0"/>
          <w:sz w:val="22"/>
          <w:szCs w:val="22"/>
        </w:rPr>
        <w:t xml:space="preserve">Técnico </w:t>
      </w:r>
      <w:r w:rsidR="0088777A">
        <w:rPr>
          <w:rFonts w:ascii="Arial" w:hAnsi="Arial" w:cs="Arial"/>
          <w:smallCaps w:val="0"/>
          <w:sz w:val="22"/>
          <w:szCs w:val="22"/>
        </w:rPr>
        <w:t>I</w:t>
      </w:r>
      <w:r w:rsidR="007A7093">
        <w:rPr>
          <w:rFonts w:ascii="Arial" w:hAnsi="Arial" w:cs="Arial"/>
          <w:smallCaps w:val="0"/>
          <w:sz w:val="22"/>
          <w:szCs w:val="22"/>
        </w:rPr>
        <w:t xml:space="preserve"> (especificaciones mínimas)</w:t>
      </w:r>
      <w:r w:rsidR="007A7093">
        <w:rPr>
          <w:rFonts w:ascii="Arial" w:hAnsi="Arial" w:cs="Arial"/>
          <w:b w:val="0"/>
          <w:smallCaps w:val="0"/>
          <w:sz w:val="22"/>
          <w:szCs w:val="22"/>
        </w:rPr>
        <w:t>.</w:t>
      </w:r>
      <w:r w:rsidR="00755BF0">
        <w:rPr>
          <w:rFonts w:ascii="Arial" w:hAnsi="Arial" w:cs="Arial"/>
          <w:b w:val="0"/>
          <w:smallCaps w:val="0"/>
          <w:sz w:val="22"/>
          <w:szCs w:val="22"/>
        </w:rPr>
        <w:t xml:space="preserve"> </w:t>
      </w:r>
    </w:p>
    <w:p w:rsidR="006355CB" w:rsidRPr="00EE3D30" w:rsidRDefault="006355CB" w:rsidP="006355CB">
      <w:pPr>
        <w:pStyle w:val="Textoindependiente"/>
        <w:jc w:val="both"/>
        <w:rPr>
          <w:rFonts w:ascii="Arial" w:hAnsi="Arial" w:cs="Arial"/>
          <w:smallCaps w:val="0"/>
          <w:sz w:val="22"/>
          <w:szCs w:val="22"/>
        </w:rPr>
      </w:pPr>
    </w:p>
    <w:p w:rsidR="006355CB" w:rsidRDefault="006355CB" w:rsidP="006355CB">
      <w:pPr>
        <w:pStyle w:val="Textoindependiente"/>
        <w:jc w:val="both"/>
        <w:rPr>
          <w:rFonts w:ascii="Arial" w:hAnsi="Arial" w:cs="Arial"/>
          <w:b w:val="0"/>
          <w:smallCaps w:val="0"/>
          <w:sz w:val="22"/>
          <w:szCs w:val="22"/>
        </w:rPr>
      </w:pPr>
      <w:r w:rsidRPr="00EE3D30">
        <w:rPr>
          <w:rFonts w:ascii="Arial" w:hAnsi="Arial" w:cs="Arial"/>
          <w:b w:val="0"/>
          <w:smallCaps w:val="0"/>
          <w:sz w:val="22"/>
          <w:szCs w:val="22"/>
        </w:rPr>
        <w:t xml:space="preserve">El </w:t>
      </w:r>
      <w:r w:rsidRPr="00EE3D30">
        <w:rPr>
          <w:rFonts w:ascii="Arial" w:hAnsi="Arial" w:cs="Arial"/>
          <w:smallCaps w:val="0"/>
          <w:sz w:val="22"/>
          <w:szCs w:val="22"/>
        </w:rPr>
        <w:t>“PROVEEDOR</w:t>
      </w:r>
      <w:r w:rsidRPr="00EE3D30">
        <w:rPr>
          <w:rFonts w:ascii="Arial" w:hAnsi="Arial" w:cs="Arial"/>
          <w:b w:val="0"/>
          <w:smallCaps w:val="0"/>
          <w:sz w:val="22"/>
          <w:szCs w:val="22"/>
        </w:rPr>
        <w:t xml:space="preserve">” deberá entregar  </w:t>
      </w:r>
      <w:r w:rsidR="00235DB7">
        <w:rPr>
          <w:rFonts w:ascii="Arial" w:hAnsi="Arial" w:cs="Arial"/>
          <w:b w:val="0"/>
          <w:smallCaps w:val="0"/>
          <w:sz w:val="22"/>
          <w:szCs w:val="22"/>
        </w:rPr>
        <w:t>l</w:t>
      </w:r>
      <w:r w:rsidR="00DF5656">
        <w:rPr>
          <w:rFonts w:ascii="Arial" w:hAnsi="Arial" w:cs="Arial"/>
          <w:b w:val="0"/>
          <w:smallCaps w:val="0"/>
          <w:sz w:val="22"/>
          <w:szCs w:val="22"/>
        </w:rPr>
        <w:t>os servicios</w:t>
      </w:r>
      <w:r w:rsidR="00235DB7">
        <w:rPr>
          <w:rFonts w:ascii="Arial" w:hAnsi="Arial" w:cs="Arial"/>
          <w:b w:val="0"/>
          <w:smallCaps w:val="0"/>
          <w:sz w:val="22"/>
          <w:szCs w:val="22"/>
        </w:rPr>
        <w:t xml:space="preserve"> </w:t>
      </w:r>
      <w:r w:rsidRPr="00EE3D30">
        <w:rPr>
          <w:rFonts w:ascii="Arial" w:hAnsi="Arial" w:cs="Arial"/>
          <w:b w:val="0"/>
          <w:smallCaps w:val="0"/>
          <w:sz w:val="22"/>
          <w:szCs w:val="22"/>
        </w:rPr>
        <w:t xml:space="preserve">con las especificaciones solicitadas en las bases  </w:t>
      </w:r>
      <w:r w:rsidR="00755BF0">
        <w:rPr>
          <w:rFonts w:ascii="Arial" w:hAnsi="Arial" w:cs="Arial"/>
          <w:b w:val="0"/>
          <w:smallCaps w:val="0"/>
          <w:sz w:val="22"/>
          <w:szCs w:val="22"/>
        </w:rPr>
        <w:t xml:space="preserve">las descritas </w:t>
      </w:r>
      <w:r w:rsidR="00E015E1">
        <w:rPr>
          <w:rFonts w:ascii="Arial" w:hAnsi="Arial" w:cs="Arial"/>
          <w:b w:val="0"/>
          <w:smallCaps w:val="0"/>
          <w:sz w:val="22"/>
          <w:szCs w:val="22"/>
        </w:rPr>
        <w:t xml:space="preserve">en </w:t>
      </w:r>
      <w:r w:rsidRPr="00EE3D30">
        <w:rPr>
          <w:rFonts w:ascii="Arial" w:hAnsi="Arial" w:cs="Arial"/>
          <w:b w:val="0"/>
          <w:smallCaps w:val="0"/>
          <w:sz w:val="22"/>
          <w:szCs w:val="22"/>
        </w:rPr>
        <w:t xml:space="preserve"> su propuesta y no podrá cambiar o sustituir</w:t>
      </w:r>
      <w:r w:rsidR="00755BF0">
        <w:rPr>
          <w:rFonts w:ascii="Arial" w:hAnsi="Arial" w:cs="Arial"/>
          <w:b w:val="0"/>
          <w:smallCaps w:val="0"/>
          <w:sz w:val="22"/>
          <w:szCs w:val="22"/>
        </w:rPr>
        <w:t xml:space="preserve"> </w:t>
      </w:r>
      <w:r w:rsidRPr="00EE3D30">
        <w:rPr>
          <w:rFonts w:ascii="Arial" w:hAnsi="Arial" w:cs="Arial"/>
          <w:b w:val="0"/>
          <w:smallCaps w:val="0"/>
          <w:sz w:val="22"/>
          <w:szCs w:val="22"/>
        </w:rPr>
        <w:t xml:space="preserve"> </w:t>
      </w:r>
      <w:r w:rsidR="009108A2">
        <w:rPr>
          <w:rFonts w:ascii="Arial" w:hAnsi="Arial" w:cs="Arial"/>
          <w:b w:val="0"/>
          <w:smallCaps w:val="0"/>
          <w:sz w:val="22"/>
          <w:szCs w:val="22"/>
        </w:rPr>
        <w:t>los</w:t>
      </w:r>
      <w:r w:rsidR="00755BF0">
        <w:rPr>
          <w:rFonts w:ascii="Arial" w:hAnsi="Arial" w:cs="Arial"/>
          <w:b w:val="0"/>
          <w:smallCaps w:val="0"/>
          <w:sz w:val="22"/>
          <w:szCs w:val="22"/>
        </w:rPr>
        <w:t xml:space="preserve">  documentos que como resultado final se soliciten motivo de los</w:t>
      </w:r>
      <w:r w:rsidR="009108A2">
        <w:rPr>
          <w:rFonts w:ascii="Arial" w:hAnsi="Arial" w:cs="Arial"/>
          <w:b w:val="0"/>
          <w:smallCaps w:val="0"/>
          <w:sz w:val="22"/>
          <w:szCs w:val="22"/>
        </w:rPr>
        <w:t xml:space="preserve"> servicios solicitados</w:t>
      </w:r>
      <w:r w:rsidR="00755BF0">
        <w:rPr>
          <w:rFonts w:ascii="Arial" w:hAnsi="Arial" w:cs="Arial"/>
          <w:b w:val="0"/>
          <w:smallCaps w:val="0"/>
          <w:sz w:val="22"/>
          <w:szCs w:val="22"/>
        </w:rPr>
        <w:t xml:space="preserve"> y ofertados.</w:t>
      </w:r>
    </w:p>
    <w:p w:rsidR="00755BF0" w:rsidRDefault="00755BF0" w:rsidP="006355CB">
      <w:pPr>
        <w:pStyle w:val="Textoindependiente"/>
        <w:jc w:val="both"/>
        <w:rPr>
          <w:rFonts w:ascii="Arial" w:hAnsi="Arial" w:cs="Arial"/>
          <w:b w:val="0"/>
          <w:smallCaps w:val="0"/>
          <w:sz w:val="22"/>
          <w:szCs w:val="22"/>
        </w:rPr>
      </w:pPr>
    </w:p>
    <w:p w:rsidR="006355CB" w:rsidRPr="00EE3D30" w:rsidRDefault="00755BF0" w:rsidP="006355CB">
      <w:pPr>
        <w:pStyle w:val="Textoindependiente"/>
        <w:jc w:val="both"/>
        <w:rPr>
          <w:rFonts w:ascii="Arial" w:hAnsi="Arial" w:cs="Arial"/>
          <w:b w:val="0"/>
          <w:smallCaps w:val="0"/>
          <w:sz w:val="22"/>
          <w:szCs w:val="22"/>
        </w:rPr>
      </w:pPr>
      <w:r>
        <w:rPr>
          <w:rFonts w:ascii="Arial" w:hAnsi="Arial" w:cs="Arial"/>
          <w:b w:val="0"/>
          <w:smallCaps w:val="0"/>
          <w:sz w:val="22"/>
          <w:szCs w:val="22"/>
        </w:rPr>
        <w:t xml:space="preserve">Los gastos que se generen por la prestación del servicio solicitado correrán </w:t>
      </w:r>
      <w:r w:rsidR="006355CB" w:rsidRPr="00EE3D30">
        <w:rPr>
          <w:rFonts w:ascii="Arial" w:hAnsi="Arial" w:cs="Arial"/>
          <w:b w:val="0"/>
          <w:smallCaps w:val="0"/>
          <w:sz w:val="22"/>
          <w:szCs w:val="22"/>
        </w:rPr>
        <w:t xml:space="preserve"> por cuenta y riesgo del </w:t>
      </w:r>
      <w:r w:rsidR="006355CB" w:rsidRPr="00EE3D30">
        <w:rPr>
          <w:rFonts w:ascii="Arial" w:hAnsi="Arial" w:cs="Arial"/>
          <w:smallCaps w:val="0"/>
          <w:sz w:val="22"/>
          <w:szCs w:val="22"/>
        </w:rPr>
        <w:t>“PROVEEDOR”,</w:t>
      </w:r>
      <w:r w:rsidR="006355CB" w:rsidRPr="00EE3D30">
        <w:rPr>
          <w:rFonts w:ascii="Arial" w:hAnsi="Arial" w:cs="Arial"/>
          <w:b w:val="0"/>
          <w:smallCaps w:val="0"/>
          <w:sz w:val="22"/>
          <w:szCs w:val="22"/>
        </w:rPr>
        <w:t xml:space="preserve"> responsabilizándose de que éstos sean entregados en el lugar y el plazo pactado en el contrato y a entera satisfacción del </w:t>
      </w:r>
      <w:r w:rsidR="00272F10">
        <w:rPr>
          <w:rFonts w:ascii="Arial" w:hAnsi="Arial" w:cs="Arial"/>
          <w:b w:val="0"/>
          <w:smallCaps w:val="0"/>
          <w:sz w:val="22"/>
          <w:szCs w:val="22"/>
        </w:rPr>
        <w:t>“</w:t>
      </w:r>
      <w:r w:rsidR="006355CB" w:rsidRPr="00EE3D30">
        <w:rPr>
          <w:rFonts w:ascii="Arial" w:hAnsi="Arial" w:cs="Arial"/>
          <w:smallCaps w:val="0"/>
          <w:sz w:val="22"/>
          <w:szCs w:val="22"/>
        </w:rPr>
        <w:t>AREA REQUIRENTE</w:t>
      </w:r>
      <w:r w:rsidR="00272F10">
        <w:rPr>
          <w:rFonts w:ascii="Arial" w:hAnsi="Arial" w:cs="Arial"/>
          <w:smallCaps w:val="0"/>
          <w:sz w:val="22"/>
          <w:szCs w:val="22"/>
        </w:rPr>
        <w:t>”</w:t>
      </w:r>
      <w:r w:rsidR="006355CB" w:rsidRPr="00EE3D30">
        <w:rPr>
          <w:rFonts w:ascii="Arial" w:hAnsi="Arial" w:cs="Arial"/>
          <w:b w:val="0"/>
          <w:smallCaps w:val="0"/>
          <w:sz w:val="22"/>
          <w:szCs w:val="22"/>
        </w:rPr>
        <w:t>.</w:t>
      </w:r>
      <w:r>
        <w:rPr>
          <w:rFonts w:ascii="Arial" w:hAnsi="Arial" w:cs="Arial"/>
          <w:b w:val="0"/>
          <w:smallCaps w:val="0"/>
          <w:sz w:val="22"/>
          <w:szCs w:val="22"/>
        </w:rPr>
        <w:t xml:space="preserve"> Por lo que el INFEJAL no pagará gastos adicionales al monto total de la propuesta presentada por el l</w:t>
      </w:r>
      <w:r w:rsidR="009D53BB">
        <w:rPr>
          <w:rFonts w:ascii="Arial" w:hAnsi="Arial" w:cs="Arial"/>
          <w:b w:val="0"/>
          <w:smallCaps w:val="0"/>
          <w:sz w:val="22"/>
          <w:szCs w:val="22"/>
        </w:rPr>
        <w:t>icita</w:t>
      </w:r>
      <w:r>
        <w:rPr>
          <w:rFonts w:ascii="Arial" w:hAnsi="Arial" w:cs="Arial"/>
          <w:b w:val="0"/>
          <w:smallCaps w:val="0"/>
          <w:sz w:val="22"/>
          <w:szCs w:val="22"/>
        </w:rPr>
        <w:t>nte.</w:t>
      </w:r>
    </w:p>
    <w:p w:rsidR="006355CB" w:rsidRPr="00EE3D30" w:rsidRDefault="006355CB" w:rsidP="006355CB">
      <w:pPr>
        <w:pStyle w:val="Textoindependiente"/>
        <w:ind w:left="720"/>
        <w:jc w:val="both"/>
        <w:rPr>
          <w:rFonts w:ascii="Arial" w:hAnsi="Arial" w:cs="Arial"/>
          <w:b w:val="0"/>
          <w:smallCaps w:val="0"/>
          <w:sz w:val="22"/>
          <w:szCs w:val="22"/>
        </w:rPr>
      </w:pPr>
    </w:p>
    <w:p w:rsidR="00573452" w:rsidRDefault="006355CB" w:rsidP="006355CB">
      <w:pPr>
        <w:pStyle w:val="Textoindependiente"/>
        <w:jc w:val="both"/>
        <w:rPr>
          <w:rFonts w:ascii="Arial" w:hAnsi="Arial" w:cs="Arial"/>
          <w:b w:val="0"/>
          <w:smallCaps w:val="0"/>
          <w:sz w:val="22"/>
          <w:szCs w:val="22"/>
        </w:rPr>
      </w:pPr>
      <w:r w:rsidRPr="00EE3D30">
        <w:rPr>
          <w:rFonts w:ascii="Arial" w:hAnsi="Arial" w:cs="Arial"/>
          <w:b w:val="0"/>
          <w:smallCaps w:val="0"/>
          <w:sz w:val="22"/>
          <w:szCs w:val="22"/>
        </w:rPr>
        <w:t xml:space="preserve">Se considera la entrega a entera satisfacción una vez que el </w:t>
      </w:r>
      <w:r w:rsidRPr="00287911">
        <w:rPr>
          <w:rFonts w:ascii="Arial" w:hAnsi="Arial" w:cs="Arial"/>
          <w:smallCaps w:val="0"/>
          <w:sz w:val="22"/>
          <w:szCs w:val="22"/>
        </w:rPr>
        <w:t>“AREA REQUIRENTE</w:t>
      </w:r>
      <w:r w:rsidRPr="00EE3D30">
        <w:rPr>
          <w:rFonts w:ascii="Arial" w:hAnsi="Arial" w:cs="Arial"/>
          <w:b w:val="0"/>
          <w:smallCaps w:val="0"/>
          <w:sz w:val="22"/>
          <w:szCs w:val="22"/>
        </w:rPr>
        <w:t>” emita oficio o comunicado a la Dirección Administrativa de la “</w:t>
      </w:r>
      <w:r w:rsidRPr="00EE3D30">
        <w:rPr>
          <w:rFonts w:ascii="Arial" w:hAnsi="Arial" w:cs="Arial"/>
          <w:smallCaps w:val="0"/>
          <w:sz w:val="22"/>
          <w:szCs w:val="22"/>
        </w:rPr>
        <w:t>CONVOCANTE</w:t>
      </w:r>
      <w:r w:rsidRPr="00EE3D30">
        <w:rPr>
          <w:rFonts w:ascii="Arial" w:hAnsi="Arial" w:cs="Arial"/>
          <w:b w:val="0"/>
          <w:smallCaps w:val="0"/>
          <w:sz w:val="22"/>
          <w:szCs w:val="22"/>
        </w:rPr>
        <w:t>”, en el que se exprese que la entrega se realizó conforme a las especificaciones solicitadas.</w:t>
      </w:r>
    </w:p>
    <w:p w:rsidR="00755BF0" w:rsidRPr="00755BF0" w:rsidRDefault="00755BF0" w:rsidP="006355CB">
      <w:pPr>
        <w:pStyle w:val="Textoindependiente"/>
        <w:jc w:val="both"/>
        <w:rPr>
          <w:rFonts w:ascii="Arial" w:hAnsi="Arial" w:cs="Arial"/>
          <w:smallCaps w:val="0"/>
          <w:sz w:val="22"/>
          <w:szCs w:val="22"/>
        </w:rPr>
      </w:pPr>
    </w:p>
    <w:p w:rsidR="00755BF0" w:rsidRDefault="0072094B" w:rsidP="006355CB">
      <w:pPr>
        <w:pStyle w:val="Textoindependiente"/>
        <w:jc w:val="both"/>
        <w:rPr>
          <w:rFonts w:ascii="Arial" w:hAnsi="Arial" w:cs="Arial"/>
          <w:smallCaps w:val="0"/>
          <w:sz w:val="22"/>
          <w:szCs w:val="22"/>
        </w:rPr>
      </w:pPr>
      <w:r>
        <w:rPr>
          <w:rFonts w:ascii="Arial" w:hAnsi="Arial" w:cs="Arial"/>
          <w:smallCaps w:val="0"/>
          <w:sz w:val="22"/>
          <w:szCs w:val="22"/>
        </w:rPr>
        <w:t xml:space="preserve">2.4 </w:t>
      </w:r>
      <w:r w:rsidR="00755BF0" w:rsidRPr="00755BF0">
        <w:rPr>
          <w:rFonts w:ascii="Arial" w:hAnsi="Arial" w:cs="Arial"/>
          <w:smallCaps w:val="0"/>
          <w:sz w:val="22"/>
          <w:szCs w:val="22"/>
        </w:rPr>
        <w:t>CONFIDENCIALIDAD</w:t>
      </w:r>
      <w:r w:rsidR="00755BF0">
        <w:rPr>
          <w:rFonts w:ascii="Arial" w:hAnsi="Arial" w:cs="Arial"/>
          <w:smallCaps w:val="0"/>
          <w:sz w:val="22"/>
          <w:szCs w:val="22"/>
        </w:rPr>
        <w:t>.</w:t>
      </w:r>
    </w:p>
    <w:p w:rsidR="00340E4C" w:rsidRDefault="00340E4C" w:rsidP="006355CB">
      <w:pPr>
        <w:pStyle w:val="Textoindependiente"/>
        <w:jc w:val="both"/>
        <w:rPr>
          <w:rFonts w:ascii="Arial" w:hAnsi="Arial" w:cs="Arial"/>
          <w:smallCaps w:val="0"/>
          <w:sz w:val="22"/>
          <w:szCs w:val="22"/>
        </w:rPr>
      </w:pPr>
    </w:p>
    <w:p w:rsidR="00755BF0" w:rsidRPr="00755BF0" w:rsidRDefault="00755BF0" w:rsidP="006355CB">
      <w:pPr>
        <w:pStyle w:val="Textoindependiente"/>
        <w:jc w:val="both"/>
        <w:rPr>
          <w:rFonts w:ascii="Arial" w:hAnsi="Arial" w:cs="Arial"/>
          <w:b w:val="0"/>
          <w:smallCaps w:val="0"/>
          <w:sz w:val="22"/>
          <w:szCs w:val="22"/>
        </w:rPr>
      </w:pPr>
      <w:r w:rsidRPr="00755BF0">
        <w:rPr>
          <w:rFonts w:ascii="Arial" w:hAnsi="Arial" w:cs="Arial"/>
          <w:b w:val="0"/>
          <w:smallCaps w:val="0"/>
          <w:sz w:val="22"/>
          <w:szCs w:val="22"/>
        </w:rPr>
        <w:t xml:space="preserve">Toda la información propiedad del </w:t>
      </w:r>
      <w:r w:rsidR="0072094B">
        <w:rPr>
          <w:rFonts w:ascii="Arial" w:hAnsi="Arial" w:cs="Arial"/>
          <w:b w:val="0"/>
          <w:smallCaps w:val="0"/>
          <w:sz w:val="22"/>
          <w:szCs w:val="22"/>
        </w:rPr>
        <w:t>“</w:t>
      </w:r>
      <w:r w:rsidRPr="00755BF0">
        <w:rPr>
          <w:rFonts w:ascii="Arial" w:hAnsi="Arial" w:cs="Arial"/>
          <w:b w:val="0"/>
          <w:smallCaps w:val="0"/>
          <w:sz w:val="22"/>
          <w:szCs w:val="22"/>
        </w:rPr>
        <w:t>INFEJAL</w:t>
      </w:r>
      <w:r w:rsidR="0072094B">
        <w:rPr>
          <w:rFonts w:ascii="Arial" w:hAnsi="Arial" w:cs="Arial"/>
          <w:b w:val="0"/>
          <w:smallCaps w:val="0"/>
          <w:sz w:val="22"/>
          <w:szCs w:val="22"/>
        </w:rPr>
        <w:t>”</w:t>
      </w:r>
      <w:r w:rsidRPr="00755BF0">
        <w:rPr>
          <w:rFonts w:ascii="Arial" w:hAnsi="Arial" w:cs="Arial"/>
          <w:b w:val="0"/>
          <w:smallCaps w:val="0"/>
          <w:sz w:val="22"/>
          <w:szCs w:val="22"/>
        </w:rPr>
        <w:t>, para los fines del cumplimiento de los objetivos, será tratada con carácter de confidencial y no será divulgada.</w:t>
      </w:r>
    </w:p>
    <w:p w:rsidR="00755BF0" w:rsidRPr="00755BF0" w:rsidRDefault="00755BF0" w:rsidP="006355CB">
      <w:pPr>
        <w:pStyle w:val="Textoindependiente"/>
        <w:jc w:val="both"/>
        <w:rPr>
          <w:rFonts w:ascii="Arial" w:hAnsi="Arial" w:cs="Arial"/>
          <w:b w:val="0"/>
          <w:smallCaps w:val="0"/>
          <w:sz w:val="22"/>
          <w:szCs w:val="22"/>
        </w:rPr>
      </w:pPr>
    </w:p>
    <w:p w:rsidR="00755BF0" w:rsidRDefault="0072094B" w:rsidP="006355CB">
      <w:pPr>
        <w:pStyle w:val="Textoindependiente"/>
        <w:jc w:val="both"/>
        <w:rPr>
          <w:rFonts w:ascii="Arial" w:hAnsi="Arial" w:cs="Arial"/>
          <w:b w:val="0"/>
          <w:smallCaps w:val="0"/>
          <w:sz w:val="22"/>
          <w:szCs w:val="22"/>
        </w:rPr>
      </w:pPr>
      <w:r>
        <w:rPr>
          <w:rFonts w:ascii="Arial" w:hAnsi="Arial" w:cs="Arial"/>
          <w:b w:val="0"/>
          <w:smallCaps w:val="0"/>
          <w:sz w:val="22"/>
          <w:szCs w:val="22"/>
        </w:rPr>
        <w:t>“</w:t>
      </w:r>
      <w:r w:rsidR="00755BF0" w:rsidRPr="007B36C5">
        <w:rPr>
          <w:rFonts w:ascii="Arial" w:hAnsi="Arial" w:cs="Arial"/>
          <w:smallCaps w:val="0"/>
          <w:sz w:val="22"/>
          <w:szCs w:val="22"/>
        </w:rPr>
        <w:t>El PROVEEDOR</w:t>
      </w:r>
      <w:r>
        <w:rPr>
          <w:rFonts w:ascii="Arial" w:hAnsi="Arial" w:cs="Arial"/>
          <w:b w:val="0"/>
          <w:smallCaps w:val="0"/>
          <w:sz w:val="22"/>
          <w:szCs w:val="22"/>
        </w:rPr>
        <w:t>”</w:t>
      </w:r>
      <w:r w:rsidR="00755BF0">
        <w:rPr>
          <w:rFonts w:ascii="Arial" w:hAnsi="Arial" w:cs="Arial"/>
          <w:b w:val="0"/>
          <w:smallCaps w:val="0"/>
          <w:sz w:val="22"/>
          <w:szCs w:val="22"/>
        </w:rPr>
        <w:t xml:space="preserve"> </w:t>
      </w:r>
      <w:r>
        <w:rPr>
          <w:rFonts w:ascii="Arial" w:hAnsi="Arial" w:cs="Arial"/>
          <w:b w:val="0"/>
          <w:smallCaps w:val="0"/>
          <w:sz w:val="22"/>
          <w:szCs w:val="22"/>
        </w:rPr>
        <w:t>a</w:t>
      </w:r>
      <w:r w:rsidR="00755BF0" w:rsidRPr="00755BF0">
        <w:rPr>
          <w:rFonts w:ascii="Arial" w:hAnsi="Arial" w:cs="Arial"/>
          <w:b w:val="0"/>
          <w:smallCaps w:val="0"/>
          <w:sz w:val="22"/>
          <w:szCs w:val="22"/>
        </w:rPr>
        <w:t>djudicado</w:t>
      </w:r>
      <w:r w:rsidR="00755BF0">
        <w:rPr>
          <w:rFonts w:ascii="Arial" w:hAnsi="Arial" w:cs="Arial"/>
          <w:b w:val="0"/>
          <w:smallCaps w:val="0"/>
          <w:sz w:val="22"/>
          <w:szCs w:val="22"/>
        </w:rPr>
        <w:t xml:space="preserve"> </w:t>
      </w:r>
      <w:r w:rsidR="00755BF0" w:rsidRPr="00755BF0">
        <w:rPr>
          <w:rFonts w:ascii="Arial" w:hAnsi="Arial" w:cs="Arial"/>
          <w:b w:val="0"/>
          <w:smallCaps w:val="0"/>
          <w:sz w:val="22"/>
          <w:szCs w:val="22"/>
        </w:rPr>
        <w:t xml:space="preserve"> deber</w:t>
      </w:r>
      <w:r w:rsidR="00755BF0">
        <w:rPr>
          <w:rFonts w:ascii="Arial" w:hAnsi="Arial" w:cs="Arial"/>
          <w:b w:val="0"/>
          <w:smallCaps w:val="0"/>
          <w:sz w:val="22"/>
          <w:szCs w:val="22"/>
        </w:rPr>
        <w:t xml:space="preserve">á </w:t>
      </w:r>
      <w:r w:rsidR="00755BF0" w:rsidRPr="00755BF0">
        <w:rPr>
          <w:rFonts w:ascii="Arial" w:hAnsi="Arial" w:cs="Arial"/>
          <w:b w:val="0"/>
          <w:smallCaps w:val="0"/>
          <w:sz w:val="22"/>
          <w:szCs w:val="22"/>
        </w:rPr>
        <w:t xml:space="preserve"> mantener la confidencialidad de los datos a los que tenga acceso, y de aquella </w:t>
      </w:r>
      <w:r w:rsidR="00755BF0">
        <w:rPr>
          <w:rFonts w:ascii="Arial" w:hAnsi="Arial" w:cs="Arial"/>
          <w:b w:val="0"/>
          <w:smallCaps w:val="0"/>
          <w:sz w:val="22"/>
          <w:szCs w:val="22"/>
        </w:rPr>
        <w:t xml:space="preserve"> información </w:t>
      </w:r>
      <w:r w:rsidR="00755BF0" w:rsidRPr="00755BF0">
        <w:rPr>
          <w:rFonts w:ascii="Arial" w:hAnsi="Arial" w:cs="Arial"/>
          <w:b w:val="0"/>
          <w:smallCaps w:val="0"/>
          <w:sz w:val="22"/>
          <w:szCs w:val="22"/>
        </w:rPr>
        <w:t>que recopile en el proceso de la prestación del servicio</w:t>
      </w:r>
      <w:r w:rsidR="00755BF0">
        <w:rPr>
          <w:rFonts w:ascii="Arial" w:hAnsi="Arial" w:cs="Arial"/>
          <w:b w:val="0"/>
          <w:smallCaps w:val="0"/>
          <w:sz w:val="22"/>
          <w:szCs w:val="22"/>
        </w:rPr>
        <w:t xml:space="preserve">, misma que </w:t>
      </w:r>
      <w:r w:rsidR="00755BF0" w:rsidRPr="00755BF0">
        <w:rPr>
          <w:rFonts w:ascii="Arial" w:hAnsi="Arial" w:cs="Arial"/>
          <w:b w:val="0"/>
          <w:smallCaps w:val="0"/>
          <w:sz w:val="22"/>
          <w:szCs w:val="22"/>
        </w:rPr>
        <w:t xml:space="preserve">será resguardada con estricta confidencialidad y bajo la responsabilidad absoluta de la persona física o moral </w:t>
      </w:r>
      <w:r w:rsidR="00755BF0">
        <w:rPr>
          <w:rFonts w:ascii="Arial" w:hAnsi="Arial" w:cs="Arial"/>
          <w:b w:val="0"/>
          <w:smallCaps w:val="0"/>
          <w:sz w:val="22"/>
          <w:szCs w:val="22"/>
        </w:rPr>
        <w:t>adjudicada.</w:t>
      </w:r>
    </w:p>
    <w:p w:rsidR="00755BF0" w:rsidRDefault="00755BF0" w:rsidP="006355CB">
      <w:pPr>
        <w:pStyle w:val="Textoindependiente"/>
        <w:jc w:val="both"/>
        <w:rPr>
          <w:rFonts w:ascii="Arial" w:hAnsi="Arial" w:cs="Arial"/>
          <w:b w:val="0"/>
          <w:smallCaps w:val="0"/>
          <w:sz w:val="22"/>
          <w:szCs w:val="22"/>
        </w:rPr>
      </w:pPr>
    </w:p>
    <w:p w:rsidR="00755BF0" w:rsidRPr="00272F10" w:rsidRDefault="00755BF0" w:rsidP="006355CB">
      <w:pPr>
        <w:pStyle w:val="Textoindependiente"/>
        <w:jc w:val="both"/>
        <w:rPr>
          <w:rFonts w:ascii="Arial" w:hAnsi="Arial" w:cs="Arial"/>
          <w:b w:val="0"/>
          <w:smallCaps w:val="0"/>
          <w:sz w:val="22"/>
          <w:szCs w:val="22"/>
        </w:rPr>
      </w:pPr>
      <w:r>
        <w:rPr>
          <w:rFonts w:ascii="Arial" w:hAnsi="Arial" w:cs="Arial"/>
          <w:b w:val="0"/>
          <w:smallCaps w:val="0"/>
          <w:sz w:val="22"/>
          <w:szCs w:val="22"/>
        </w:rPr>
        <w:t xml:space="preserve">Cualquier violación a la confidencialidad será motivo para que la convocante pueda ejercer </w:t>
      </w:r>
      <w:r w:rsidRPr="00755BF0">
        <w:rPr>
          <w:rFonts w:ascii="Arial" w:hAnsi="Arial" w:cs="Arial"/>
          <w:b w:val="0"/>
          <w:smallCaps w:val="0"/>
          <w:sz w:val="22"/>
          <w:szCs w:val="22"/>
        </w:rPr>
        <w:t xml:space="preserve">las sanciones administrativas y penales que se apliquen por violación, en caso de divulgación, publicación </w:t>
      </w:r>
      <w:r>
        <w:rPr>
          <w:rFonts w:ascii="Arial" w:hAnsi="Arial" w:cs="Arial"/>
          <w:b w:val="0"/>
          <w:smallCaps w:val="0"/>
          <w:sz w:val="22"/>
          <w:szCs w:val="22"/>
        </w:rPr>
        <w:t xml:space="preserve">de la información o por  </w:t>
      </w:r>
      <w:r w:rsidRPr="00755BF0">
        <w:rPr>
          <w:rFonts w:ascii="Arial" w:hAnsi="Arial" w:cs="Arial"/>
          <w:b w:val="0"/>
          <w:smallCaps w:val="0"/>
          <w:sz w:val="22"/>
          <w:szCs w:val="22"/>
        </w:rPr>
        <w:t>dar</w:t>
      </w:r>
      <w:r>
        <w:rPr>
          <w:rFonts w:ascii="Arial" w:hAnsi="Arial" w:cs="Arial"/>
          <w:b w:val="0"/>
          <w:smallCaps w:val="0"/>
          <w:sz w:val="22"/>
          <w:szCs w:val="22"/>
        </w:rPr>
        <w:t>la</w:t>
      </w:r>
      <w:r w:rsidRPr="00755BF0">
        <w:rPr>
          <w:rFonts w:ascii="Arial" w:hAnsi="Arial" w:cs="Arial"/>
          <w:b w:val="0"/>
          <w:smallCaps w:val="0"/>
          <w:sz w:val="22"/>
          <w:szCs w:val="22"/>
        </w:rPr>
        <w:t xml:space="preserve"> a conocer a terceros por si o a través de inter</w:t>
      </w:r>
      <w:r>
        <w:rPr>
          <w:rFonts w:ascii="Arial" w:hAnsi="Arial" w:cs="Arial"/>
          <w:b w:val="0"/>
          <w:smallCaps w:val="0"/>
          <w:sz w:val="22"/>
          <w:szCs w:val="22"/>
        </w:rPr>
        <w:t>pó</w:t>
      </w:r>
      <w:r w:rsidRPr="00755BF0">
        <w:rPr>
          <w:rFonts w:ascii="Arial" w:hAnsi="Arial" w:cs="Arial"/>
          <w:b w:val="0"/>
          <w:smallCaps w:val="0"/>
          <w:sz w:val="22"/>
          <w:szCs w:val="22"/>
        </w:rPr>
        <w:t xml:space="preserve">sita </w:t>
      </w:r>
      <w:r>
        <w:rPr>
          <w:rFonts w:ascii="Arial" w:hAnsi="Arial" w:cs="Arial"/>
          <w:b w:val="0"/>
          <w:smallCaps w:val="0"/>
          <w:sz w:val="22"/>
          <w:szCs w:val="22"/>
        </w:rPr>
        <w:t xml:space="preserve">persona o </w:t>
      </w:r>
      <w:r w:rsidRPr="00340E4C">
        <w:rPr>
          <w:rFonts w:ascii="Arial" w:hAnsi="Arial" w:cs="Arial"/>
          <w:b w:val="0"/>
          <w:smallCaps w:val="0"/>
          <w:sz w:val="22"/>
          <w:szCs w:val="22"/>
        </w:rPr>
        <w:t xml:space="preserve">por cualquier otro uso de la misma, no autorizado por la convocante o quien tenga derecho a ellos, toda vez que dicha información es propiedad de la </w:t>
      </w:r>
      <w:r w:rsidR="00DA3B54" w:rsidRPr="00340E4C">
        <w:rPr>
          <w:rFonts w:ascii="Arial" w:hAnsi="Arial" w:cs="Arial"/>
          <w:b w:val="0"/>
          <w:smallCaps w:val="0"/>
          <w:sz w:val="22"/>
          <w:szCs w:val="22"/>
        </w:rPr>
        <w:t>convocante en forma permanente.</w:t>
      </w:r>
    </w:p>
    <w:p w:rsidR="00573452" w:rsidRPr="00EE3D30" w:rsidRDefault="00573452" w:rsidP="006355CB">
      <w:pPr>
        <w:pStyle w:val="Textoindependiente"/>
        <w:jc w:val="both"/>
        <w:rPr>
          <w:rFonts w:ascii="Arial" w:hAnsi="Arial" w:cs="Arial"/>
          <w:b w:val="0"/>
          <w:smallCaps w:val="0"/>
          <w:sz w:val="22"/>
          <w:szCs w:val="22"/>
        </w:rPr>
      </w:pPr>
    </w:p>
    <w:p w:rsidR="006355CB" w:rsidRPr="00EE3D30" w:rsidRDefault="006355CB" w:rsidP="00683E38">
      <w:pPr>
        <w:pStyle w:val="Textoindependiente"/>
        <w:numPr>
          <w:ilvl w:val="0"/>
          <w:numId w:val="11"/>
        </w:numPr>
        <w:jc w:val="both"/>
        <w:rPr>
          <w:rFonts w:ascii="Arial" w:hAnsi="Arial" w:cs="Arial"/>
          <w:smallCaps w:val="0"/>
          <w:sz w:val="22"/>
          <w:szCs w:val="22"/>
        </w:rPr>
      </w:pPr>
      <w:r w:rsidRPr="00EE3D30">
        <w:rPr>
          <w:rFonts w:ascii="Arial" w:hAnsi="Arial" w:cs="Arial"/>
          <w:smallCaps w:val="0"/>
          <w:sz w:val="22"/>
          <w:szCs w:val="22"/>
        </w:rPr>
        <w:t>FORMA Y TERMINOS EN QUE SE REALIZARAN LOS ACTOS DE LA LICITACIÓN.</w:t>
      </w:r>
    </w:p>
    <w:p w:rsidR="006355CB" w:rsidRPr="00EE3D30" w:rsidRDefault="006355CB" w:rsidP="006355CB">
      <w:pPr>
        <w:spacing w:line="276" w:lineRule="auto"/>
        <w:jc w:val="both"/>
        <w:rPr>
          <w:rFonts w:ascii="Arial" w:hAnsi="Arial" w:cs="Arial"/>
          <w:sz w:val="22"/>
          <w:szCs w:val="22"/>
        </w:rPr>
      </w:pPr>
    </w:p>
    <w:p w:rsidR="006355CB" w:rsidRPr="00EE3D30" w:rsidRDefault="006355CB" w:rsidP="006355CB">
      <w:pPr>
        <w:spacing w:line="276" w:lineRule="auto"/>
        <w:jc w:val="both"/>
        <w:rPr>
          <w:rFonts w:ascii="Arial" w:hAnsi="Arial" w:cs="Arial"/>
          <w:sz w:val="22"/>
          <w:szCs w:val="22"/>
        </w:rPr>
      </w:pPr>
      <w:r w:rsidRPr="00EE3D30">
        <w:rPr>
          <w:rFonts w:ascii="Arial" w:hAnsi="Arial" w:cs="Arial"/>
          <w:sz w:val="22"/>
          <w:szCs w:val="22"/>
        </w:rPr>
        <w:t xml:space="preserve">Con fundamento en lo que establece el artículo transitorio octavo, este procedimiento será </w:t>
      </w:r>
      <w:r w:rsidRPr="00EE3D30">
        <w:rPr>
          <w:rFonts w:ascii="Arial" w:hAnsi="Arial" w:cs="Arial"/>
          <w:b/>
          <w:sz w:val="22"/>
          <w:szCs w:val="22"/>
        </w:rPr>
        <w:t xml:space="preserve">PRESENCIAL,  </w:t>
      </w:r>
      <w:r w:rsidRPr="00EE3D30">
        <w:rPr>
          <w:rFonts w:ascii="Arial" w:hAnsi="Arial" w:cs="Arial"/>
          <w:sz w:val="22"/>
          <w:szCs w:val="22"/>
        </w:rPr>
        <w:t>en él los l</w:t>
      </w:r>
      <w:r w:rsidR="008E1C3A">
        <w:rPr>
          <w:rFonts w:ascii="Arial" w:hAnsi="Arial" w:cs="Arial"/>
          <w:sz w:val="22"/>
          <w:szCs w:val="22"/>
        </w:rPr>
        <w:t>icitantes participarán  de mane</w:t>
      </w:r>
      <w:r>
        <w:rPr>
          <w:rFonts w:ascii="Arial" w:hAnsi="Arial" w:cs="Arial"/>
          <w:sz w:val="22"/>
          <w:szCs w:val="22"/>
        </w:rPr>
        <w:t>ra</w:t>
      </w:r>
      <w:r w:rsidRPr="00EE3D30">
        <w:rPr>
          <w:rFonts w:ascii="Arial" w:hAnsi="Arial" w:cs="Arial"/>
          <w:sz w:val="22"/>
          <w:szCs w:val="22"/>
        </w:rPr>
        <w:t xml:space="preserve"> presencial  en todos los Actos de la Licitación. </w:t>
      </w:r>
    </w:p>
    <w:p w:rsidR="006355CB" w:rsidRPr="00EE3D30" w:rsidRDefault="006355CB" w:rsidP="006355CB">
      <w:pPr>
        <w:spacing w:line="276" w:lineRule="auto"/>
        <w:jc w:val="both"/>
        <w:rPr>
          <w:rFonts w:ascii="Arial" w:hAnsi="Arial" w:cs="Arial"/>
          <w:sz w:val="22"/>
          <w:szCs w:val="22"/>
        </w:rPr>
      </w:pPr>
    </w:p>
    <w:p w:rsidR="006355CB" w:rsidRPr="00EE3D30" w:rsidRDefault="006355CB" w:rsidP="00683E38">
      <w:pPr>
        <w:pStyle w:val="Prrafodelista"/>
        <w:numPr>
          <w:ilvl w:val="0"/>
          <w:numId w:val="14"/>
        </w:numPr>
        <w:spacing w:line="276" w:lineRule="auto"/>
        <w:jc w:val="both"/>
        <w:rPr>
          <w:rFonts w:ascii="Arial" w:hAnsi="Arial" w:cs="Arial"/>
          <w:sz w:val="22"/>
          <w:szCs w:val="22"/>
        </w:rPr>
      </w:pPr>
      <w:r w:rsidRPr="00EE3D30">
        <w:rPr>
          <w:rFonts w:ascii="Arial" w:hAnsi="Arial" w:cs="Arial"/>
          <w:b/>
          <w:sz w:val="22"/>
          <w:szCs w:val="22"/>
        </w:rPr>
        <w:t>Aspectos Generales de los actos del Procedimiento.</w:t>
      </w:r>
    </w:p>
    <w:p w:rsidR="006355CB" w:rsidRPr="00EE3D30" w:rsidRDefault="006355CB" w:rsidP="006355CB">
      <w:pPr>
        <w:pStyle w:val="Prrafodelista"/>
        <w:spacing w:line="276" w:lineRule="auto"/>
        <w:ind w:left="720"/>
        <w:jc w:val="both"/>
        <w:rPr>
          <w:rFonts w:ascii="Arial" w:hAnsi="Arial" w:cs="Arial"/>
          <w:sz w:val="22"/>
          <w:szCs w:val="22"/>
        </w:rPr>
      </w:pPr>
    </w:p>
    <w:p w:rsidR="006355CB" w:rsidRPr="00EE3D30" w:rsidRDefault="00755BF0" w:rsidP="006355CB">
      <w:pPr>
        <w:spacing w:line="276" w:lineRule="auto"/>
        <w:jc w:val="both"/>
        <w:rPr>
          <w:rFonts w:ascii="Arial" w:eastAsia="Calibri" w:hAnsi="Arial" w:cs="Arial"/>
          <w:bCs/>
          <w:sz w:val="22"/>
          <w:szCs w:val="22"/>
          <w:lang w:val="es-ES"/>
        </w:rPr>
      </w:pPr>
      <w:r>
        <w:rPr>
          <w:rFonts w:ascii="Arial" w:eastAsia="Calibri" w:hAnsi="Arial" w:cs="Arial"/>
          <w:bCs/>
          <w:sz w:val="22"/>
          <w:szCs w:val="22"/>
          <w:lang w:val="es-ES"/>
        </w:rPr>
        <w:t xml:space="preserve">Los </w:t>
      </w:r>
      <w:r w:rsidRPr="00E80DE7">
        <w:rPr>
          <w:rFonts w:ascii="Arial" w:eastAsia="Calibri" w:hAnsi="Arial" w:cs="Arial"/>
          <w:bCs/>
          <w:sz w:val="22"/>
          <w:szCs w:val="22"/>
          <w:lang w:val="es-ES"/>
        </w:rPr>
        <w:t xml:space="preserve">actos de </w:t>
      </w:r>
      <w:r w:rsidRPr="00E80DE7">
        <w:rPr>
          <w:rFonts w:ascii="Arial" w:eastAsia="Calibri" w:hAnsi="Arial" w:cs="Arial"/>
          <w:b/>
          <w:bCs/>
          <w:sz w:val="22"/>
          <w:szCs w:val="22"/>
          <w:lang w:val="es-ES"/>
        </w:rPr>
        <w:t>la  LICITACIÓN</w:t>
      </w:r>
      <w:r w:rsidRPr="00E80DE7">
        <w:rPr>
          <w:rFonts w:ascii="Arial" w:eastAsia="Calibri" w:hAnsi="Arial" w:cs="Arial"/>
          <w:bCs/>
          <w:sz w:val="22"/>
          <w:szCs w:val="22"/>
          <w:lang w:val="es-ES"/>
        </w:rPr>
        <w:t xml:space="preserve"> se </w:t>
      </w:r>
      <w:r w:rsidR="006355CB" w:rsidRPr="00E80DE7">
        <w:rPr>
          <w:rFonts w:ascii="Arial" w:eastAsia="Calibri" w:hAnsi="Arial" w:cs="Arial"/>
          <w:bCs/>
          <w:sz w:val="22"/>
          <w:szCs w:val="22"/>
          <w:lang w:val="es-ES"/>
        </w:rPr>
        <w:t xml:space="preserve"> realizarán de manera presencial ante el Comité de Adquisiciones</w:t>
      </w:r>
      <w:r w:rsidR="00DA3B54" w:rsidRPr="00E80DE7">
        <w:rPr>
          <w:rFonts w:ascii="Arial" w:eastAsia="Calibri" w:hAnsi="Arial" w:cs="Arial"/>
          <w:bCs/>
          <w:sz w:val="22"/>
          <w:szCs w:val="22"/>
          <w:lang w:val="es-ES"/>
        </w:rPr>
        <w:t xml:space="preserve"> u</w:t>
      </w:r>
      <w:r w:rsidR="00080510" w:rsidRPr="00E80DE7">
        <w:rPr>
          <w:rFonts w:ascii="Arial" w:eastAsia="Calibri" w:hAnsi="Arial" w:cs="Arial"/>
          <w:bCs/>
          <w:sz w:val="22"/>
          <w:szCs w:val="22"/>
          <w:lang w:val="es-ES"/>
        </w:rPr>
        <w:t>bicado</w:t>
      </w:r>
      <w:r w:rsidR="00DA3B54" w:rsidRPr="00E80DE7">
        <w:rPr>
          <w:rFonts w:ascii="Arial" w:eastAsia="Calibri" w:hAnsi="Arial" w:cs="Arial"/>
          <w:bCs/>
          <w:sz w:val="22"/>
          <w:szCs w:val="22"/>
          <w:lang w:val="es-ES"/>
        </w:rPr>
        <w:t xml:space="preserve"> </w:t>
      </w:r>
      <w:r w:rsidR="006355CB" w:rsidRPr="00E80DE7">
        <w:rPr>
          <w:rFonts w:ascii="Arial" w:eastAsia="Calibri" w:hAnsi="Arial" w:cs="Arial"/>
          <w:bCs/>
          <w:sz w:val="22"/>
          <w:szCs w:val="22"/>
          <w:lang w:val="es-ES"/>
        </w:rPr>
        <w:t>en Prolongación</w:t>
      </w:r>
      <w:r w:rsidR="001C101F">
        <w:rPr>
          <w:rFonts w:ascii="Arial" w:eastAsia="Calibri" w:hAnsi="Arial" w:cs="Arial"/>
          <w:bCs/>
          <w:sz w:val="22"/>
          <w:szCs w:val="22"/>
          <w:lang w:val="es-ES"/>
        </w:rPr>
        <w:t xml:space="preserve"> Alcalde 1350</w:t>
      </w:r>
      <w:r w:rsidR="006355CB" w:rsidRPr="00EE3D30">
        <w:rPr>
          <w:rFonts w:ascii="Arial" w:eastAsia="Calibri" w:hAnsi="Arial" w:cs="Arial"/>
          <w:bCs/>
          <w:sz w:val="22"/>
          <w:szCs w:val="22"/>
          <w:lang w:val="es-ES"/>
        </w:rPr>
        <w:t>, colonia Miraflores C.P. 44270, en la Ciudad de Guadalajara Jalisco, en los días y horas señalados por la convocante, salvo la junta de aclaraciones ésta se llevara a cabo por los servidores públicos involucrados en el proceso.</w:t>
      </w:r>
    </w:p>
    <w:p w:rsidR="006355CB" w:rsidRPr="00EE3D30" w:rsidRDefault="006355CB" w:rsidP="006355CB">
      <w:pPr>
        <w:spacing w:line="276" w:lineRule="auto"/>
        <w:jc w:val="both"/>
        <w:rPr>
          <w:rFonts w:ascii="Arial" w:eastAsia="Calibri" w:hAnsi="Arial" w:cs="Arial"/>
          <w:bCs/>
          <w:sz w:val="22"/>
          <w:szCs w:val="22"/>
          <w:lang w:val="es-ES"/>
        </w:rPr>
      </w:pPr>
    </w:p>
    <w:p w:rsidR="006355CB" w:rsidRPr="00EE3D30" w:rsidRDefault="006355CB" w:rsidP="006355CB">
      <w:pPr>
        <w:spacing w:line="276" w:lineRule="auto"/>
        <w:jc w:val="both"/>
        <w:rPr>
          <w:rFonts w:ascii="Arial" w:hAnsi="Arial" w:cs="Arial"/>
          <w:sz w:val="22"/>
          <w:szCs w:val="22"/>
        </w:rPr>
      </w:pPr>
      <w:r w:rsidRPr="00EE3D30">
        <w:rPr>
          <w:rFonts w:ascii="Arial" w:hAnsi="Arial" w:cs="Arial"/>
          <w:sz w:val="22"/>
          <w:szCs w:val="22"/>
        </w:rPr>
        <w:t>El registro a los actos dará inicio 30 minutos antes del evento y hasta la hora señalada</w:t>
      </w:r>
    </w:p>
    <w:p w:rsidR="006355CB" w:rsidRPr="00EE3D30" w:rsidRDefault="006355CB" w:rsidP="006355CB">
      <w:pPr>
        <w:spacing w:line="276" w:lineRule="auto"/>
        <w:jc w:val="both"/>
        <w:rPr>
          <w:rFonts w:ascii="Arial" w:hAnsi="Arial" w:cs="Arial"/>
          <w:b/>
          <w:sz w:val="22"/>
          <w:szCs w:val="22"/>
          <w:u w:val="single"/>
        </w:rPr>
      </w:pPr>
      <w:r w:rsidRPr="00EE3D30">
        <w:rPr>
          <w:rFonts w:ascii="Arial" w:hAnsi="Arial" w:cs="Arial"/>
          <w:b/>
          <w:sz w:val="22"/>
          <w:szCs w:val="22"/>
          <w:u w:val="single"/>
        </w:rPr>
        <w:t>A partir de la hora señalada para el inicio del acto, no se permitirá el acceso a ningún licitante, observador o servidor público ajeno al mismo.</w:t>
      </w:r>
    </w:p>
    <w:p w:rsidR="006355CB" w:rsidRPr="00EE3D30" w:rsidRDefault="006355CB" w:rsidP="006355CB">
      <w:pPr>
        <w:spacing w:line="276" w:lineRule="auto"/>
        <w:jc w:val="both"/>
        <w:rPr>
          <w:rFonts w:ascii="Arial" w:eastAsia="Calibri" w:hAnsi="Arial" w:cs="Arial"/>
          <w:bCs/>
          <w:sz w:val="22"/>
          <w:szCs w:val="22"/>
          <w:lang w:val="es-ES"/>
        </w:rPr>
      </w:pPr>
    </w:p>
    <w:p w:rsidR="006355CB" w:rsidRDefault="006355CB" w:rsidP="006355CB">
      <w:pPr>
        <w:spacing w:line="276" w:lineRule="auto"/>
        <w:jc w:val="both"/>
        <w:rPr>
          <w:rFonts w:ascii="Arial" w:eastAsia="Calibri" w:hAnsi="Arial" w:cs="Arial"/>
          <w:bCs/>
          <w:sz w:val="22"/>
          <w:szCs w:val="22"/>
          <w:lang w:val="es-ES"/>
        </w:rPr>
      </w:pPr>
      <w:r w:rsidRPr="009827ED">
        <w:rPr>
          <w:rFonts w:ascii="Arial" w:eastAsia="Calibri" w:hAnsi="Arial" w:cs="Arial"/>
          <w:bCs/>
          <w:sz w:val="22"/>
          <w:szCs w:val="22"/>
          <w:lang w:val="es-ES"/>
        </w:rPr>
        <w:t>Una vez iniciados los actos no está permitido el uso de teléfonos celulares y radio localizadores audibles en el interior de la sala de juntas del Comité de Adquisiciones del INFEJAL, sede de los Actos.</w:t>
      </w:r>
      <w:r w:rsidRPr="00EE3D30">
        <w:rPr>
          <w:rFonts w:ascii="Arial" w:eastAsia="Calibri" w:hAnsi="Arial" w:cs="Arial"/>
          <w:bCs/>
          <w:sz w:val="22"/>
          <w:szCs w:val="22"/>
          <w:lang w:val="es-ES"/>
        </w:rPr>
        <w:t xml:space="preserve"> </w:t>
      </w:r>
    </w:p>
    <w:p w:rsidR="00470359" w:rsidRPr="00EE3D30" w:rsidRDefault="00470359" w:rsidP="006355CB">
      <w:pPr>
        <w:spacing w:line="276" w:lineRule="auto"/>
        <w:jc w:val="both"/>
        <w:rPr>
          <w:rFonts w:ascii="Arial" w:eastAsia="Calibri" w:hAnsi="Arial" w:cs="Arial"/>
          <w:bCs/>
          <w:sz w:val="22"/>
          <w:szCs w:val="22"/>
          <w:lang w:val="es-ES"/>
        </w:rPr>
      </w:pPr>
    </w:p>
    <w:p w:rsidR="006355CB" w:rsidRPr="00EE3D30" w:rsidRDefault="006355CB" w:rsidP="006355CB">
      <w:pPr>
        <w:spacing w:line="276" w:lineRule="auto"/>
        <w:jc w:val="both"/>
        <w:rPr>
          <w:rFonts w:ascii="Arial" w:hAnsi="Arial" w:cs="Arial"/>
          <w:sz w:val="22"/>
          <w:szCs w:val="22"/>
        </w:rPr>
      </w:pPr>
      <w:r w:rsidRPr="00EE3D30">
        <w:rPr>
          <w:rFonts w:ascii="Arial" w:hAnsi="Arial" w:cs="Arial"/>
          <w:sz w:val="22"/>
          <w:szCs w:val="22"/>
        </w:rPr>
        <w:t>Para esta convocatoria no se recibirán proposiciones enviadas a través de servicio postal o de mensajería.</w:t>
      </w:r>
    </w:p>
    <w:p w:rsidR="006355CB" w:rsidRPr="00EE3D30" w:rsidRDefault="006355CB" w:rsidP="006355CB">
      <w:pPr>
        <w:spacing w:line="276" w:lineRule="auto"/>
        <w:jc w:val="both"/>
        <w:rPr>
          <w:rFonts w:ascii="Arial" w:hAnsi="Arial" w:cs="Arial"/>
          <w:sz w:val="22"/>
          <w:szCs w:val="22"/>
        </w:rPr>
      </w:pPr>
    </w:p>
    <w:p w:rsidR="006355CB" w:rsidRPr="00EE3D30" w:rsidRDefault="006355CB" w:rsidP="006355CB">
      <w:pPr>
        <w:spacing w:line="276" w:lineRule="auto"/>
        <w:jc w:val="both"/>
        <w:rPr>
          <w:rFonts w:ascii="Arial" w:hAnsi="Arial" w:cs="Arial"/>
          <w:sz w:val="22"/>
          <w:szCs w:val="22"/>
        </w:rPr>
      </w:pPr>
      <w:r w:rsidRPr="00EE3D30">
        <w:rPr>
          <w:rFonts w:ascii="Arial" w:hAnsi="Arial" w:cs="Arial"/>
          <w:sz w:val="22"/>
          <w:szCs w:val="22"/>
        </w:rPr>
        <w:t>La difusión de toda la documentación derivada de los actos de la LICITACIÓN, se rea</w:t>
      </w:r>
      <w:r w:rsidR="00F47623">
        <w:rPr>
          <w:rFonts w:ascii="Arial" w:hAnsi="Arial" w:cs="Arial"/>
          <w:sz w:val="22"/>
          <w:szCs w:val="22"/>
        </w:rPr>
        <w:t>lizaran a través de la página</w:t>
      </w:r>
      <w:r w:rsidR="009827ED">
        <w:rPr>
          <w:rFonts w:ascii="Arial" w:hAnsi="Arial" w:cs="Arial"/>
          <w:sz w:val="22"/>
          <w:szCs w:val="22"/>
        </w:rPr>
        <w:t xml:space="preserve"> de transparencia</w:t>
      </w:r>
      <w:r w:rsidR="00F47623">
        <w:rPr>
          <w:rFonts w:ascii="Arial" w:hAnsi="Arial" w:cs="Arial"/>
          <w:sz w:val="22"/>
          <w:szCs w:val="22"/>
        </w:rPr>
        <w:t xml:space="preserve"> </w:t>
      </w:r>
      <w:r w:rsidR="007E77E6">
        <w:rPr>
          <w:rFonts w:ascii="Arial" w:hAnsi="Arial" w:cs="Arial"/>
          <w:sz w:val="22"/>
          <w:szCs w:val="22"/>
        </w:rPr>
        <w:t>del INFEJAL, y en el</w:t>
      </w:r>
      <w:r w:rsidRPr="00EE3D30">
        <w:rPr>
          <w:rFonts w:ascii="Arial" w:hAnsi="Arial" w:cs="Arial"/>
          <w:sz w:val="22"/>
          <w:szCs w:val="22"/>
        </w:rPr>
        <w:t xml:space="preserve"> pizarrón de notificaciones ubicado en el DOMICILIO y surtirá efectos de notificación para el LICITANTE. </w:t>
      </w:r>
    </w:p>
    <w:p w:rsidR="006355CB" w:rsidRPr="00EE3D30" w:rsidRDefault="006355CB" w:rsidP="006355CB">
      <w:pPr>
        <w:pStyle w:val="Textoindependiente"/>
        <w:jc w:val="left"/>
        <w:rPr>
          <w:rFonts w:ascii="Arial" w:hAnsi="Arial" w:cs="Arial"/>
          <w:smallCaps w:val="0"/>
          <w:sz w:val="22"/>
          <w:szCs w:val="22"/>
        </w:rPr>
      </w:pPr>
    </w:p>
    <w:p w:rsidR="006355CB" w:rsidRPr="00EE3D30" w:rsidRDefault="006355CB" w:rsidP="00683E38">
      <w:pPr>
        <w:pStyle w:val="Textoindependiente"/>
        <w:numPr>
          <w:ilvl w:val="1"/>
          <w:numId w:val="14"/>
        </w:numPr>
        <w:jc w:val="both"/>
        <w:rPr>
          <w:rFonts w:ascii="Arial" w:hAnsi="Arial" w:cs="Arial"/>
          <w:b w:val="0"/>
          <w:smallCaps w:val="0"/>
          <w:sz w:val="22"/>
          <w:szCs w:val="22"/>
        </w:rPr>
      </w:pPr>
      <w:r w:rsidRPr="00EE3D30">
        <w:rPr>
          <w:rFonts w:ascii="Arial" w:hAnsi="Arial" w:cs="Arial"/>
          <w:smallCaps w:val="0"/>
          <w:sz w:val="22"/>
          <w:szCs w:val="22"/>
        </w:rPr>
        <w:lastRenderedPageBreak/>
        <w:t>Puntualidad.</w:t>
      </w:r>
    </w:p>
    <w:p w:rsidR="006355CB" w:rsidRPr="00EE3D30" w:rsidRDefault="006355CB" w:rsidP="006355CB">
      <w:pPr>
        <w:pStyle w:val="Textoindependiente"/>
        <w:ind w:left="928"/>
        <w:jc w:val="both"/>
        <w:rPr>
          <w:rFonts w:ascii="Arial" w:hAnsi="Arial" w:cs="Arial"/>
          <w:b w:val="0"/>
          <w:smallCaps w:val="0"/>
          <w:sz w:val="22"/>
          <w:szCs w:val="22"/>
        </w:rPr>
      </w:pPr>
    </w:p>
    <w:p w:rsidR="00573452" w:rsidRPr="00EE3D30" w:rsidRDefault="006355CB" w:rsidP="006355CB">
      <w:pPr>
        <w:pStyle w:val="Textoindependiente"/>
        <w:jc w:val="both"/>
        <w:rPr>
          <w:rFonts w:ascii="Arial" w:hAnsi="Arial" w:cs="Arial"/>
          <w:sz w:val="22"/>
          <w:szCs w:val="22"/>
        </w:rPr>
      </w:pPr>
      <w:r w:rsidRPr="00EE3D30">
        <w:rPr>
          <w:rFonts w:ascii="Arial" w:hAnsi="Arial" w:cs="Arial"/>
          <w:b w:val="0"/>
          <w:smallCaps w:val="0"/>
          <w:sz w:val="22"/>
          <w:szCs w:val="22"/>
        </w:rPr>
        <w:t>Sólo se permitirá la participación en los diferentes actos, a los “</w:t>
      </w:r>
      <w:r w:rsidRPr="00EE3D30">
        <w:rPr>
          <w:rFonts w:ascii="Arial" w:hAnsi="Arial" w:cs="Arial"/>
          <w:smallCaps w:val="0"/>
          <w:sz w:val="22"/>
          <w:szCs w:val="22"/>
        </w:rPr>
        <w:t>LICITANTE</w:t>
      </w:r>
      <w:r w:rsidRPr="00EE3D30">
        <w:rPr>
          <w:rFonts w:ascii="Arial" w:hAnsi="Arial" w:cs="Arial"/>
          <w:b w:val="0"/>
          <w:smallCaps w:val="0"/>
          <w:sz w:val="22"/>
          <w:szCs w:val="22"/>
        </w:rPr>
        <w:t>” registrados que se encuentren al inicio de los mismos.</w:t>
      </w:r>
      <w:r w:rsidRPr="00EE3D30">
        <w:rPr>
          <w:rFonts w:ascii="Arial" w:hAnsi="Arial" w:cs="Arial"/>
          <w:b w:val="0"/>
          <w:smallCaps w:val="0"/>
          <w:sz w:val="22"/>
          <w:szCs w:val="22"/>
        </w:rPr>
        <w:cr/>
      </w:r>
      <w:r w:rsidRPr="00EE3D30">
        <w:rPr>
          <w:rFonts w:ascii="Arial" w:hAnsi="Arial" w:cs="Arial"/>
          <w:b w:val="0"/>
          <w:smallCaps w:val="0"/>
          <w:sz w:val="22"/>
          <w:szCs w:val="22"/>
        </w:rPr>
        <w:cr/>
        <w:t>Si por causas justificadas no se inicia un acto a la hora señalada, los acuerdo</w:t>
      </w:r>
      <w:r w:rsidR="00C31837">
        <w:rPr>
          <w:rFonts w:ascii="Arial" w:hAnsi="Arial" w:cs="Arial"/>
          <w:b w:val="0"/>
          <w:smallCaps w:val="0"/>
          <w:sz w:val="22"/>
          <w:szCs w:val="22"/>
        </w:rPr>
        <w:t>s y actividades realizadas por el</w:t>
      </w:r>
      <w:r w:rsidR="002D4301">
        <w:rPr>
          <w:rFonts w:ascii="Arial" w:hAnsi="Arial" w:cs="Arial"/>
          <w:b w:val="0"/>
          <w:smallCaps w:val="0"/>
          <w:sz w:val="22"/>
          <w:szCs w:val="22"/>
        </w:rPr>
        <w:t xml:space="preserve"> </w:t>
      </w:r>
      <w:r w:rsidRPr="00EE3D30">
        <w:rPr>
          <w:rFonts w:ascii="Arial" w:hAnsi="Arial" w:cs="Arial"/>
          <w:smallCaps w:val="0"/>
          <w:sz w:val="22"/>
          <w:szCs w:val="22"/>
        </w:rPr>
        <w:t>“COMITE”</w:t>
      </w:r>
      <w:r w:rsidRPr="00EE3D30">
        <w:rPr>
          <w:rFonts w:ascii="Arial" w:hAnsi="Arial" w:cs="Arial"/>
          <w:b w:val="0"/>
          <w:smallCaps w:val="0"/>
          <w:sz w:val="22"/>
          <w:szCs w:val="22"/>
        </w:rPr>
        <w:t xml:space="preserve">” serán válidos, no pudiendo los </w:t>
      </w:r>
      <w:r w:rsidRPr="00EE3D30">
        <w:rPr>
          <w:rFonts w:ascii="Arial" w:hAnsi="Arial" w:cs="Arial"/>
          <w:smallCaps w:val="0"/>
          <w:sz w:val="22"/>
          <w:szCs w:val="22"/>
        </w:rPr>
        <w:t>“LICITANTE</w:t>
      </w:r>
      <w:r w:rsidRPr="00EE3D30">
        <w:rPr>
          <w:rFonts w:ascii="Arial" w:hAnsi="Arial" w:cs="Arial"/>
          <w:b w:val="0"/>
          <w:smallCaps w:val="0"/>
          <w:sz w:val="22"/>
          <w:szCs w:val="22"/>
        </w:rPr>
        <w:t xml:space="preserve">” argumentar incumplimiento por parte de la </w:t>
      </w:r>
      <w:r w:rsidRPr="00EE3D30">
        <w:rPr>
          <w:rFonts w:ascii="Arial" w:hAnsi="Arial" w:cs="Arial"/>
          <w:smallCaps w:val="0"/>
          <w:sz w:val="22"/>
          <w:szCs w:val="22"/>
        </w:rPr>
        <w:t>“CONVOCANTE</w:t>
      </w:r>
      <w:r w:rsidR="00C31837">
        <w:rPr>
          <w:rFonts w:ascii="Arial" w:hAnsi="Arial" w:cs="Arial"/>
          <w:b w:val="0"/>
          <w:smallCaps w:val="0"/>
          <w:sz w:val="22"/>
          <w:szCs w:val="22"/>
        </w:rPr>
        <w:t>” y del</w:t>
      </w:r>
      <w:r w:rsidR="002D4301">
        <w:rPr>
          <w:rFonts w:ascii="Arial" w:hAnsi="Arial" w:cs="Arial"/>
          <w:b w:val="0"/>
          <w:smallCaps w:val="0"/>
          <w:sz w:val="22"/>
          <w:szCs w:val="22"/>
        </w:rPr>
        <w:t xml:space="preserve"> </w:t>
      </w:r>
      <w:r w:rsidRPr="00EE3D30">
        <w:rPr>
          <w:rFonts w:ascii="Arial" w:hAnsi="Arial" w:cs="Arial"/>
          <w:smallCaps w:val="0"/>
          <w:sz w:val="22"/>
          <w:szCs w:val="22"/>
        </w:rPr>
        <w:t>“COMITE”</w:t>
      </w:r>
      <w:r w:rsidRPr="00EE3D30">
        <w:rPr>
          <w:rFonts w:ascii="Arial" w:hAnsi="Arial" w:cs="Arial"/>
          <w:b w:val="0"/>
          <w:smallCaps w:val="0"/>
          <w:sz w:val="22"/>
          <w:szCs w:val="22"/>
        </w:rPr>
        <w:t>”.</w:t>
      </w:r>
      <w:r w:rsidRPr="00EE3D30">
        <w:rPr>
          <w:rFonts w:ascii="Arial" w:hAnsi="Arial" w:cs="Arial"/>
          <w:b w:val="0"/>
          <w:smallCaps w:val="0"/>
          <w:sz w:val="22"/>
          <w:szCs w:val="22"/>
        </w:rPr>
        <w:cr/>
      </w:r>
    </w:p>
    <w:p w:rsidR="00B242A1" w:rsidRDefault="006355CB" w:rsidP="006355CB">
      <w:pPr>
        <w:pStyle w:val="Prrafodelista"/>
        <w:numPr>
          <w:ilvl w:val="1"/>
          <w:numId w:val="14"/>
        </w:numPr>
        <w:spacing w:line="276" w:lineRule="auto"/>
        <w:jc w:val="both"/>
        <w:rPr>
          <w:rFonts w:ascii="Arial" w:hAnsi="Arial" w:cs="Arial"/>
          <w:b/>
          <w:sz w:val="22"/>
          <w:szCs w:val="22"/>
        </w:rPr>
      </w:pPr>
      <w:r w:rsidRPr="00EE3D30">
        <w:rPr>
          <w:rFonts w:ascii="Arial" w:hAnsi="Arial" w:cs="Arial"/>
          <w:b/>
          <w:sz w:val="22"/>
          <w:szCs w:val="22"/>
        </w:rPr>
        <w:t>Calendario de los actos de la LICITACIÓN.</w:t>
      </w:r>
    </w:p>
    <w:p w:rsidR="00914926" w:rsidRDefault="00914926" w:rsidP="00914926">
      <w:pPr>
        <w:spacing w:line="276" w:lineRule="auto"/>
        <w:jc w:val="both"/>
        <w:rPr>
          <w:rFonts w:ascii="Arial" w:hAnsi="Arial" w:cs="Arial"/>
          <w:b/>
          <w:sz w:val="22"/>
          <w:szCs w:val="22"/>
        </w:rPr>
      </w:pPr>
    </w:p>
    <w:tbl>
      <w:tblPr>
        <w:tblW w:w="9834" w:type="dxa"/>
        <w:jc w:val="center"/>
        <w:tblInd w:w="1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067"/>
        <w:gridCol w:w="2737"/>
        <w:gridCol w:w="3030"/>
      </w:tblGrid>
      <w:tr w:rsidR="00972896" w:rsidRPr="00EE3D30" w:rsidTr="00972896">
        <w:trPr>
          <w:trHeight w:val="429"/>
          <w:jc w:val="center"/>
        </w:trPr>
        <w:tc>
          <w:tcPr>
            <w:tcW w:w="4067" w:type="dxa"/>
            <w:tcBorders>
              <w:top w:val="single" w:sz="4" w:space="0" w:color="auto"/>
              <w:left w:val="single" w:sz="4" w:space="0" w:color="auto"/>
              <w:bottom w:val="single" w:sz="4" w:space="0" w:color="auto"/>
              <w:right w:val="single" w:sz="4" w:space="0" w:color="auto"/>
            </w:tcBorders>
            <w:shd w:val="clear" w:color="auto" w:fill="A6A6A6"/>
            <w:vAlign w:val="center"/>
          </w:tcPr>
          <w:p w:rsidR="00972896" w:rsidRPr="00EE3D30" w:rsidRDefault="00972896" w:rsidP="00943C5C">
            <w:pPr>
              <w:pStyle w:val="ANOTACION"/>
              <w:spacing w:before="120" w:after="0" w:line="240" w:lineRule="auto"/>
              <w:rPr>
                <w:rFonts w:ascii="Arial" w:hAnsi="Arial" w:cs="Arial"/>
                <w:sz w:val="22"/>
                <w:szCs w:val="22"/>
                <w:lang w:val="es-ES"/>
              </w:rPr>
            </w:pPr>
            <w:r w:rsidRPr="00EE3D30">
              <w:rPr>
                <w:rFonts w:ascii="Arial" w:hAnsi="Arial" w:cs="Arial"/>
                <w:sz w:val="22"/>
                <w:szCs w:val="22"/>
                <w:lang w:val="es-ES"/>
              </w:rPr>
              <w:t>Acto</w:t>
            </w:r>
          </w:p>
        </w:tc>
        <w:tc>
          <w:tcPr>
            <w:tcW w:w="2737" w:type="dxa"/>
            <w:tcBorders>
              <w:top w:val="single" w:sz="4" w:space="0" w:color="auto"/>
              <w:left w:val="single" w:sz="4" w:space="0" w:color="auto"/>
              <w:bottom w:val="single" w:sz="4" w:space="0" w:color="auto"/>
              <w:right w:val="single" w:sz="4" w:space="0" w:color="auto"/>
            </w:tcBorders>
            <w:shd w:val="clear" w:color="auto" w:fill="A6A6A6"/>
            <w:vAlign w:val="center"/>
          </w:tcPr>
          <w:p w:rsidR="00972896" w:rsidRPr="00EE3D30" w:rsidRDefault="00972896" w:rsidP="00943C5C">
            <w:pPr>
              <w:pStyle w:val="ANOTACION"/>
              <w:spacing w:before="120" w:after="0" w:line="240" w:lineRule="auto"/>
              <w:rPr>
                <w:rFonts w:ascii="Arial" w:hAnsi="Arial" w:cs="Arial"/>
                <w:sz w:val="22"/>
                <w:szCs w:val="22"/>
                <w:lang w:val="es-ES"/>
              </w:rPr>
            </w:pPr>
            <w:r w:rsidRPr="00EE3D30">
              <w:rPr>
                <w:rFonts w:ascii="Arial" w:hAnsi="Arial" w:cs="Arial"/>
                <w:sz w:val="22"/>
                <w:szCs w:val="22"/>
                <w:lang w:val="es-ES"/>
              </w:rPr>
              <w:t>Fecha</w:t>
            </w:r>
          </w:p>
        </w:tc>
        <w:tc>
          <w:tcPr>
            <w:tcW w:w="3030" w:type="dxa"/>
            <w:tcBorders>
              <w:top w:val="single" w:sz="4" w:space="0" w:color="auto"/>
              <w:left w:val="single" w:sz="4" w:space="0" w:color="auto"/>
              <w:bottom w:val="single" w:sz="4" w:space="0" w:color="auto"/>
              <w:right w:val="single" w:sz="4" w:space="0" w:color="auto"/>
            </w:tcBorders>
            <w:shd w:val="clear" w:color="auto" w:fill="A6A6A6"/>
            <w:vAlign w:val="center"/>
          </w:tcPr>
          <w:p w:rsidR="00972896" w:rsidRPr="00EE3D30" w:rsidRDefault="00972896" w:rsidP="00943C5C">
            <w:pPr>
              <w:pStyle w:val="ANOTACION"/>
              <w:spacing w:before="120" w:after="0" w:line="240" w:lineRule="auto"/>
              <w:rPr>
                <w:rFonts w:ascii="Arial" w:hAnsi="Arial" w:cs="Arial"/>
                <w:sz w:val="22"/>
                <w:szCs w:val="22"/>
                <w:lang w:val="es-ES"/>
              </w:rPr>
            </w:pPr>
            <w:r w:rsidRPr="00EE3D30">
              <w:rPr>
                <w:rFonts w:ascii="Arial" w:hAnsi="Arial" w:cs="Arial"/>
                <w:sz w:val="22"/>
                <w:szCs w:val="22"/>
                <w:lang w:val="es-ES"/>
              </w:rPr>
              <w:t>Horario</w:t>
            </w:r>
          </w:p>
        </w:tc>
      </w:tr>
      <w:tr w:rsidR="00972896" w:rsidRPr="00EE3D30" w:rsidTr="00972896">
        <w:trPr>
          <w:trHeight w:val="666"/>
          <w:jc w:val="center"/>
        </w:trPr>
        <w:tc>
          <w:tcPr>
            <w:tcW w:w="4067" w:type="dxa"/>
            <w:tcBorders>
              <w:top w:val="single" w:sz="4" w:space="0" w:color="auto"/>
              <w:left w:val="single" w:sz="4" w:space="0" w:color="auto"/>
              <w:bottom w:val="single" w:sz="4" w:space="0" w:color="auto"/>
              <w:right w:val="single" w:sz="4" w:space="0" w:color="auto"/>
            </w:tcBorders>
            <w:vAlign w:val="center"/>
          </w:tcPr>
          <w:p w:rsidR="00972896" w:rsidRPr="00BB4298" w:rsidRDefault="00972896" w:rsidP="00943C5C">
            <w:pPr>
              <w:pStyle w:val="green4"/>
              <w:spacing w:before="120"/>
              <w:jc w:val="left"/>
              <w:rPr>
                <w:rFonts w:ascii="Arial" w:hAnsi="Arial" w:cs="Arial"/>
                <w:b/>
                <w:bCs/>
                <w:sz w:val="22"/>
                <w:szCs w:val="22"/>
              </w:rPr>
            </w:pPr>
            <w:r w:rsidRPr="00BB4298">
              <w:rPr>
                <w:rFonts w:ascii="Arial" w:hAnsi="Arial" w:cs="Arial"/>
                <w:b/>
                <w:bCs/>
                <w:sz w:val="22"/>
                <w:szCs w:val="22"/>
              </w:rPr>
              <w:t>Publicación de la Convocatoria en la página del INFEJAL.</w:t>
            </w:r>
          </w:p>
        </w:tc>
        <w:tc>
          <w:tcPr>
            <w:tcW w:w="2737" w:type="dxa"/>
            <w:tcBorders>
              <w:top w:val="single" w:sz="4" w:space="0" w:color="auto"/>
              <w:left w:val="single" w:sz="4" w:space="0" w:color="auto"/>
              <w:bottom w:val="single" w:sz="4" w:space="0" w:color="auto"/>
              <w:right w:val="single" w:sz="4" w:space="0" w:color="auto"/>
            </w:tcBorders>
            <w:vAlign w:val="center"/>
          </w:tcPr>
          <w:p w:rsidR="00972896" w:rsidRPr="00BB4298" w:rsidRDefault="00244DB9" w:rsidP="00BB4298">
            <w:pPr>
              <w:jc w:val="center"/>
              <w:rPr>
                <w:rFonts w:ascii="Arial" w:hAnsi="Arial" w:cs="Arial"/>
                <w:b/>
                <w:bCs/>
                <w:sz w:val="22"/>
                <w:szCs w:val="22"/>
              </w:rPr>
            </w:pPr>
            <w:r>
              <w:rPr>
                <w:rFonts w:ascii="Arial" w:hAnsi="Arial" w:cs="Arial"/>
                <w:b/>
                <w:bCs/>
                <w:sz w:val="22"/>
                <w:szCs w:val="22"/>
              </w:rPr>
              <w:t>11</w:t>
            </w:r>
            <w:r w:rsidR="00972896" w:rsidRPr="00BB4298">
              <w:rPr>
                <w:rFonts w:ascii="Arial" w:hAnsi="Arial" w:cs="Arial"/>
                <w:b/>
                <w:bCs/>
                <w:sz w:val="22"/>
                <w:szCs w:val="22"/>
              </w:rPr>
              <w:t xml:space="preserve"> de </w:t>
            </w:r>
            <w:r>
              <w:rPr>
                <w:rFonts w:ascii="Arial" w:hAnsi="Arial" w:cs="Arial"/>
                <w:b/>
                <w:bCs/>
                <w:sz w:val="22"/>
                <w:szCs w:val="22"/>
              </w:rPr>
              <w:t>abril</w:t>
            </w:r>
            <w:r w:rsidR="00972896" w:rsidRPr="00BB4298">
              <w:rPr>
                <w:rFonts w:ascii="Arial" w:hAnsi="Arial" w:cs="Arial"/>
                <w:b/>
                <w:bCs/>
                <w:sz w:val="22"/>
                <w:szCs w:val="22"/>
              </w:rPr>
              <w:t xml:space="preserve"> del 2019</w:t>
            </w:r>
          </w:p>
        </w:tc>
        <w:tc>
          <w:tcPr>
            <w:tcW w:w="3030" w:type="dxa"/>
            <w:tcBorders>
              <w:top w:val="single" w:sz="4" w:space="0" w:color="auto"/>
              <w:left w:val="single" w:sz="4" w:space="0" w:color="auto"/>
              <w:bottom w:val="single" w:sz="4" w:space="0" w:color="auto"/>
              <w:right w:val="single" w:sz="4" w:space="0" w:color="auto"/>
            </w:tcBorders>
            <w:vAlign w:val="center"/>
          </w:tcPr>
          <w:p w:rsidR="00972896" w:rsidRPr="00BB4298" w:rsidRDefault="00972896" w:rsidP="00943C5C">
            <w:pPr>
              <w:pStyle w:val="estilo"/>
              <w:keepNext w:val="0"/>
              <w:snapToGrid/>
              <w:rPr>
                <w:sz w:val="22"/>
                <w:szCs w:val="22"/>
              </w:rPr>
            </w:pPr>
            <w:r w:rsidRPr="00BB4298">
              <w:rPr>
                <w:sz w:val="22"/>
                <w:szCs w:val="22"/>
              </w:rPr>
              <w:t>-*-*-*-*-*-</w:t>
            </w:r>
          </w:p>
        </w:tc>
      </w:tr>
      <w:tr w:rsidR="00972896" w:rsidRPr="00EE3D30" w:rsidTr="00972896">
        <w:trPr>
          <w:trHeight w:val="562"/>
          <w:jc w:val="center"/>
        </w:trPr>
        <w:tc>
          <w:tcPr>
            <w:tcW w:w="4067" w:type="dxa"/>
            <w:tcBorders>
              <w:top w:val="single" w:sz="4" w:space="0" w:color="auto"/>
              <w:left w:val="single" w:sz="4" w:space="0" w:color="auto"/>
              <w:bottom w:val="single" w:sz="4" w:space="0" w:color="auto"/>
              <w:right w:val="single" w:sz="4" w:space="0" w:color="auto"/>
            </w:tcBorders>
            <w:vAlign w:val="center"/>
          </w:tcPr>
          <w:p w:rsidR="00972896" w:rsidRPr="00BB4298" w:rsidRDefault="00972896" w:rsidP="00943C5C">
            <w:pPr>
              <w:pStyle w:val="green4"/>
              <w:spacing w:before="120"/>
              <w:jc w:val="left"/>
              <w:rPr>
                <w:rFonts w:ascii="Arial" w:hAnsi="Arial" w:cs="Arial"/>
                <w:b/>
                <w:bCs/>
                <w:sz w:val="22"/>
                <w:szCs w:val="22"/>
              </w:rPr>
            </w:pPr>
            <w:r w:rsidRPr="00BB4298">
              <w:rPr>
                <w:rFonts w:ascii="Arial" w:hAnsi="Arial" w:cs="Arial"/>
                <w:b/>
                <w:bCs/>
                <w:sz w:val="22"/>
                <w:szCs w:val="22"/>
              </w:rPr>
              <w:t>Recepción de Aclaraciones</w:t>
            </w:r>
          </w:p>
        </w:tc>
        <w:tc>
          <w:tcPr>
            <w:tcW w:w="2737" w:type="dxa"/>
            <w:tcBorders>
              <w:top w:val="single" w:sz="4" w:space="0" w:color="auto"/>
              <w:left w:val="single" w:sz="4" w:space="0" w:color="auto"/>
              <w:bottom w:val="single" w:sz="4" w:space="0" w:color="auto"/>
              <w:right w:val="single" w:sz="4" w:space="0" w:color="auto"/>
            </w:tcBorders>
            <w:vAlign w:val="center"/>
          </w:tcPr>
          <w:p w:rsidR="00972896" w:rsidRPr="00BB4298" w:rsidRDefault="00244DB9" w:rsidP="00943C5C">
            <w:pPr>
              <w:jc w:val="center"/>
              <w:rPr>
                <w:rFonts w:ascii="Arial" w:hAnsi="Arial" w:cs="Arial"/>
                <w:b/>
                <w:bCs/>
                <w:sz w:val="22"/>
                <w:szCs w:val="22"/>
              </w:rPr>
            </w:pPr>
            <w:r>
              <w:rPr>
                <w:rFonts w:ascii="Arial" w:hAnsi="Arial" w:cs="Arial"/>
                <w:b/>
                <w:bCs/>
                <w:sz w:val="22"/>
                <w:szCs w:val="22"/>
              </w:rPr>
              <w:t>23 de abril</w:t>
            </w:r>
            <w:r w:rsidR="00972896" w:rsidRPr="00BB4298">
              <w:rPr>
                <w:rFonts w:ascii="Arial" w:hAnsi="Arial" w:cs="Arial"/>
                <w:b/>
                <w:bCs/>
                <w:sz w:val="22"/>
                <w:szCs w:val="22"/>
              </w:rPr>
              <w:t xml:space="preserve"> del 2019</w:t>
            </w:r>
          </w:p>
        </w:tc>
        <w:tc>
          <w:tcPr>
            <w:tcW w:w="3030" w:type="dxa"/>
            <w:tcBorders>
              <w:top w:val="single" w:sz="4" w:space="0" w:color="auto"/>
              <w:left w:val="single" w:sz="4" w:space="0" w:color="auto"/>
              <w:bottom w:val="single" w:sz="4" w:space="0" w:color="auto"/>
              <w:right w:val="single" w:sz="4" w:space="0" w:color="auto"/>
            </w:tcBorders>
            <w:vAlign w:val="center"/>
          </w:tcPr>
          <w:p w:rsidR="00972896" w:rsidRPr="00BB4298" w:rsidRDefault="003F690C" w:rsidP="00943C5C">
            <w:pPr>
              <w:pStyle w:val="estilo"/>
              <w:keepNext w:val="0"/>
              <w:snapToGrid/>
              <w:rPr>
                <w:sz w:val="22"/>
                <w:szCs w:val="22"/>
              </w:rPr>
            </w:pPr>
            <w:r>
              <w:rPr>
                <w:sz w:val="22"/>
                <w:szCs w:val="22"/>
              </w:rPr>
              <w:t>10:15</w:t>
            </w:r>
            <w:r w:rsidR="00972896" w:rsidRPr="00BB4298">
              <w:rPr>
                <w:sz w:val="22"/>
                <w:szCs w:val="22"/>
              </w:rPr>
              <w:t xml:space="preserve"> horas</w:t>
            </w:r>
          </w:p>
        </w:tc>
      </w:tr>
      <w:tr w:rsidR="00972896" w:rsidRPr="00EE3D30" w:rsidTr="00972896">
        <w:trPr>
          <w:trHeight w:val="705"/>
          <w:jc w:val="center"/>
        </w:trPr>
        <w:tc>
          <w:tcPr>
            <w:tcW w:w="4067" w:type="dxa"/>
            <w:tcBorders>
              <w:top w:val="single" w:sz="4" w:space="0" w:color="auto"/>
              <w:left w:val="single" w:sz="4" w:space="0" w:color="auto"/>
              <w:right w:val="single" w:sz="4" w:space="0" w:color="auto"/>
            </w:tcBorders>
            <w:vAlign w:val="center"/>
          </w:tcPr>
          <w:p w:rsidR="00972896" w:rsidRPr="00BB4298" w:rsidRDefault="00972896" w:rsidP="00943C5C">
            <w:pPr>
              <w:spacing w:before="120"/>
              <w:rPr>
                <w:rFonts w:ascii="Arial" w:hAnsi="Arial" w:cs="Arial"/>
                <w:b/>
                <w:bCs/>
                <w:sz w:val="22"/>
                <w:szCs w:val="22"/>
              </w:rPr>
            </w:pPr>
            <w:r w:rsidRPr="00BB4298">
              <w:rPr>
                <w:rFonts w:ascii="Arial" w:hAnsi="Arial" w:cs="Arial"/>
                <w:b/>
                <w:bCs/>
                <w:sz w:val="22"/>
                <w:szCs w:val="22"/>
              </w:rPr>
              <w:t>Junta de Aclaraciones a la</w:t>
            </w:r>
            <w:r w:rsidRPr="00BB4298">
              <w:rPr>
                <w:rFonts w:ascii="Arial" w:hAnsi="Arial" w:cs="Arial"/>
                <w:b/>
                <w:sz w:val="22"/>
                <w:szCs w:val="22"/>
              </w:rPr>
              <w:t xml:space="preserve"> convocatoria.</w:t>
            </w:r>
          </w:p>
        </w:tc>
        <w:tc>
          <w:tcPr>
            <w:tcW w:w="2737" w:type="dxa"/>
            <w:tcBorders>
              <w:top w:val="single" w:sz="4" w:space="0" w:color="auto"/>
              <w:left w:val="single" w:sz="4" w:space="0" w:color="auto"/>
              <w:bottom w:val="single" w:sz="4" w:space="0" w:color="auto"/>
              <w:right w:val="single" w:sz="4" w:space="0" w:color="auto"/>
            </w:tcBorders>
            <w:vAlign w:val="center"/>
          </w:tcPr>
          <w:p w:rsidR="00972896" w:rsidRPr="00BB4298" w:rsidRDefault="00244DB9" w:rsidP="00943C5C">
            <w:pPr>
              <w:jc w:val="center"/>
              <w:rPr>
                <w:rFonts w:ascii="Arial" w:hAnsi="Arial" w:cs="Arial"/>
                <w:b/>
                <w:sz w:val="22"/>
                <w:szCs w:val="22"/>
              </w:rPr>
            </w:pPr>
            <w:r>
              <w:rPr>
                <w:rFonts w:ascii="Arial" w:hAnsi="Arial" w:cs="Arial"/>
                <w:b/>
                <w:sz w:val="22"/>
                <w:szCs w:val="22"/>
              </w:rPr>
              <w:t>26 de abril</w:t>
            </w:r>
            <w:r w:rsidR="00972896" w:rsidRPr="00BB4298">
              <w:rPr>
                <w:rFonts w:ascii="Arial" w:hAnsi="Arial" w:cs="Arial"/>
                <w:b/>
                <w:sz w:val="22"/>
                <w:szCs w:val="22"/>
              </w:rPr>
              <w:t xml:space="preserve"> del 2019</w:t>
            </w:r>
          </w:p>
        </w:tc>
        <w:tc>
          <w:tcPr>
            <w:tcW w:w="3030" w:type="dxa"/>
            <w:tcBorders>
              <w:top w:val="single" w:sz="4" w:space="0" w:color="auto"/>
              <w:left w:val="single" w:sz="4" w:space="0" w:color="auto"/>
              <w:bottom w:val="single" w:sz="4" w:space="0" w:color="auto"/>
              <w:right w:val="single" w:sz="4" w:space="0" w:color="auto"/>
            </w:tcBorders>
            <w:vAlign w:val="center"/>
          </w:tcPr>
          <w:p w:rsidR="00972896" w:rsidRPr="00BB4298" w:rsidRDefault="003F690C" w:rsidP="00943C5C">
            <w:pPr>
              <w:pStyle w:val="estilo"/>
              <w:keepNext w:val="0"/>
              <w:snapToGrid/>
              <w:rPr>
                <w:sz w:val="22"/>
                <w:szCs w:val="22"/>
              </w:rPr>
            </w:pPr>
            <w:r>
              <w:rPr>
                <w:sz w:val="22"/>
                <w:szCs w:val="22"/>
              </w:rPr>
              <w:t>10:15</w:t>
            </w:r>
            <w:r w:rsidR="00972896" w:rsidRPr="00BB4298">
              <w:rPr>
                <w:sz w:val="22"/>
                <w:szCs w:val="22"/>
              </w:rPr>
              <w:t xml:space="preserve"> horas</w:t>
            </w:r>
          </w:p>
        </w:tc>
      </w:tr>
      <w:tr w:rsidR="00972896" w:rsidRPr="00EE3D30" w:rsidTr="00972896">
        <w:trPr>
          <w:trHeight w:val="701"/>
          <w:jc w:val="center"/>
        </w:trPr>
        <w:tc>
          <w:tcPr>
            <w:tcW w:w="4067" w:type="dxa"/>
            <w:tcBorders>
              <w:top w:val="single" w:sz="4" w:space="0" w:color="auto"/>
              <w:left w:val="single" w:sz="4" w:space="0" w:color="auto"/>
              <w:bottom w:val="single" w:sz="4" w:space="0" w:color="auto"/>
              <w:right w:val="single" w:sz="4" w:space="0" w:color="auto"/>
            </w:tcBorders>
            <w:vAlign w:val="center"/>
          </w:tcPr>
          <w:p w:rsidR="00972896" w:rsidRPr="00BB4298" w:rsidRDefault="00972896" w:rsidP="00943C5C">
            <w:pPr>
              <w:spacing w:before="120"/>
              <w:rPr>
                <w:rFonts w:ascii="Arial" w:hAnsi="Arial" w:cs="Arial"/>
                <w:b/>
                <w:bCs/>
                <w:sz w:val="22"/>
                <w:szCs w:val="22"/>
              </w:rPr>
            </w:pPr>
            <w:r w:rsidRPr="00BB4298">
              <w:rPr>
                <w:rFonts w:ascii="Arial" w:hAnsi="Arial" w:cs="Arial"/>
                <w:b/>
                <w:bCs/>
                <w:sz w:val="22"/>
                <w:szCs w:val="22"/>
              </w:rPr>
              <w:t>Presentación y Apertura de Proposiciones.</w:t>
            </w:r>
          </w:p>
        </w:tc>
        <w:tc>
          <w:tcPr>
            <w:tcW w:w="2737" w:type="dxa"/>
            <w:tcBorders>
              <w:top w:val="single" w:sz="4" w:space="0" w:color="auto"/>
              <w:left w:val="single" w:sz="4" w:space="0" w:color="auto"/>
              <w:bottom w:val="single" w:sz="4" w:space="0" w:color="auto"/>
              <w:right w:val="single" w:sz="4" w:space="0" w:color="auto"/>
            </w:tcBorders>
            <w:vAlign w:val="center"/>
          </w:tcPr>
          <w:p w:rsidR="00972896" w:rsidRPr="00BB4298" w:rsidRDefault="00244DB9" w:rsidP="00943C5C">
            <w:pPr>
              <w:jc w:val="center"/>
              <w:rPr>
                <w:rFonts w:ascii="Arial" w:hAnsi="Arial" w:cs="Arial"/>
                <w:b/>
                <w:sz w:val="22"/>
                <w:szCs w:val="22"/>
              </w:rPr>
            </w:pPr>
            <w:r>
              <w:rPr>
                <w:rFonts w:ascii="Arial" w:hAnsi="Arial" w:cs="Arial"/>
                <w:b/>
                <w:sz w:val="22"/>
                <w:szCs w:val="22"/>
              </w:rPr>
              <w:t>30 de abril</w:t>
            </w:r>
            <w:r w:rsidR="00972896" w:rsidRPr="00BB4298">
              <w:rPr>
                <w:rFonts w:ascii="Arial" w:hAnsi="Arial" w:cs="Arial"/>
                <w:b/>
                <w:sz w:val="22"/>
                <w:szCs w:val="22"/>
              </w:rPr>
              <w:t xml:space="preserve"> del 2019</w:t>
            </w:r>
          </w:p>
        </w:tc>
        <w:tc>
          <w:tcPr>
            <w:tcW w:w="3030" w:type="dxa"/>
            <w:tcBorders>
              <w:top w:val="single" w:sz="4" w:space="0" w:color="auto"/>
              <w:left w:val="single" w:sz="4" w:space="0" w:color="auto"/>
              <w:bottom w:val="single" w:sz="4" w:space="0" w:color="auto"/>
              <w:right w:val="single" w:sz="4" w:space="0" w:color="auto"/>
            </w:tcBorders>
            <w:vAlign w:val="center"/>
          </w:tcPr>
          <w:p w:rsidR="00972896" w:rsidRPr="00BB4298" w:rsidRDefault="003F690C" w:rsidP="00943C5C">
            <w:pPr>
              <w:jc w:val="center"/>
              <w:rPr>
                <w:rFonts w:ascii="Arial" w:hAnsi="Arial" w:cs="Arial"/>
                <w:b/>
                <w:bCs/>
                <w:sz w:val="22"/>
                <w:szCs w:val="22"/>
              </w:rPr>
            </w:pPr>
            <w:r w:rsidRPr="003F690C">
              <w:rPr>
                <w:rFonts w:ascii="Arial" w:eastAsia="MS Mincho" w:hAnsi="Arial" w:cs="Arial"/>
                <w:b/>
                <w:bCs/>
                <w:sz w:val="22"/>
                <w:szCs w:val="22"/>
              </w:rPr>
              <w:t>10:15</w:t>
            </w:r>
            <w:r w:rsidR="00972896" w:rsidRPr="00BB4298">
              <w:rPr>
                <w:rFonts w:ascii="Arial" w:hAnsi="Arial" w:cs="Arial"/>
                <w:b/>
                <w:bCs/>
                <w:sz w:val="22"/>
                <w:szCs w:val="22"/>
              </w:rPr>
              <w:t xml:space="preserve"> horas</w:t>
            </w:r>
          </w:p>
        </w:tc>
      </w:tr>
      <w:tr w:rsidR="00972896" w:rsidRPr="00EE3D30" w:rsidTr="00972896">
        <w:trPr>
          <w:trHeight w:val="555"/>
          <w:jc w:val="center"/>
        </w:trPr>
        <w:tc>
          <w:tcPr>
            <w:tcW w:w="4067" w:type="dxa"/>
            <w:tcBorders>
              <w:top w:val="single" w:sz="4" w:space="0" w:color="auto"/>
              <w:left w:val="single" w:sz="4" w:space="0" w:color="auto"/>
              <w:bottom w:val="single" w:sz="4" w:space="0" w:color="auto"/>
              <w:right w:val="single" w:sz="4" w:space="0" w:color="auto"/>
            </w:tcBorders>
            <w:vAlign w:val="center"/>
          </w:tcPr>
          <w:p w:rsidR="00972896" w:rsidRPr="00BB4298" w:rsidRDefault="00972896" w:rsidP="00943C5C">
            <w:pPr>
              <w:spacing w:before="120"/>
              <w:rPr>
                <w:rFonts w:ascii="Arial" w:hAnsi="Arial" w:cs="Arial"/>
                <w:b/>
                <w:bCs/>
                <w:sz w:val="22"/>
                <w:szCs w:val="22"/>
              </w:rPr>
            </w:pPr>
            <w:r w:rsidRPr="00BB4298">
              <w:rPr>
                <w:rFonts w:ascii="Arial" w:hAnsi="Arial" w:cs="Arial"/>
                <w:b/>
                <w:bCs/>
                <w:sz w:val="22"/>
                <w:szCs w:val="22"/>
              </w:rPr>
              <w:t>Resolución o Fallo.</w:t>
            </w:r>
          </w:p>
        </w:tc>
        <w:tc>
          <w:tcPr>
            <w:tcW w:w="2737" w:type="dxa"/>
            <w:tcBorders>
              <w:top w:val="single" w:sz="4" w:space="0" w:color="auto"/>
              <w:left w:val="single" w:sz="4" w:space="0" w:color="auto"/>
              <w:bottom w:val="single" w:sz="4" w:space="0" w:color="auto"/>
              <w:right w:val="single" w:sz="4" w:space="0" w:color="auto"/>
            </w:tcBorders>
            <w:vAlign w:val="center"/>
          </w:tcPr>
          <w:p w:rsidR="00972896" w:rsidRPr="00BB4298" w:rsidRDefault="00244DB9" w:rsidP="00244DB9">
            <w:pPr>
              <w:ind w:right="-45"/>
              <w:jc w:val="center"/>
              <w:rPr>
                <w:rFonts w:ascii="Arial" w:eastAsia="MS Mincho" w:hAnsi="Arial" w:cs="Arial"/>
                <w:b/>
                <w:bCs/>
                <w:sz w:val="22"/>
                <w:szCs w:val="22"/>
              </w:rPr>
            </w:pPr>
            <w:r>
              <w:rPr>
                <w:rFonts w:ascii="Arial" w:eastAsia="MS Mincho" w:hAnsi="Arial" w:cs="Arial"/>
                <w:b/>
                <w:bCs/>
                <w:sz w:val="22"/>
                <w:szCs w:val="22"/>
              </w:rPr>
              <w:t>02</w:t>
            </w:r>
            <w:r w:rsidR="00B06679">
              <w:rPr>
                <w:rFonts w:ascii="Arial" w:eastAsia="MS Mincho" w:hAnsi="Arial" w:cs="Arial"/>
                <w:b/>
                <w:bCs/>
                <w:sz w:val="22"/>
                <w:szCs w:val="22"/>
              </w:rPr>
              <w:t xml:space="preserve"> </w:t>
            </w:r>
            <w:r w:rsidR="00972896" w:rsidRPr="00BB4298">
              <w:rPr>
                <w:rFonts w:ascii="Arial" w:eastAsia="MS Mincho" w:hAnsi="Arial" w:cs="Arial"/>
                <w:b/>
                <w:bCs/>
                <w:sz w:val="22"/>
                <w:szCs w:val="22"/>
              </w:rPr>
              <w:t xml:space="preserve">de </w:t>
            </w:r>
            <w:r>
              <w:rPr>
                <w:rFonts w:ascii="Arial" w:eastAsia="MS Mincho" w:hAnsi="Arial" w:cs="Arial"/>
                <w:b/>
                <w:bCs/>
                <w:sz w:val="22"/>
                <w:szCs w:val="22"/>
              </w:rPr>
              <w:t>mayo</w:t>
            </w:r>
            <w:r w:rsidR="00972896" w:rsidRPr="00BB4298">
              <w:rPr>
                <w:rFonts w:ascii="Arial" w:eastAsia="MS Mincho" w:hAnsi="Arial" w:cs="Arial"/>
                <w:b/>
                <w:bCs/>
                <w:sz w:val="22"/>
                <w:szCs w:val="22"/>
              </w:rPr>
              <w:t xml:space="preserve"> del 2019</w:t>
            </w:r>
          </w:p>
        </w:tc>
        <w:tc>
          <w:tcPr>
            <w:tcW w:w="3030" w:type="dxa"/>
            <w:tcBorders>
              <w:top w:val="single" w:sz="4" w:space="0" w:color="auto"/>
              <w:left w:val="single" w:sz="4" w:space="0" w:color="auto"/>
              <w:bottom w:val="single" w:sz="4" w:space="0" w:color="auto"/>
              <w:right w:val="single" w:sz="4" w:space="0" w:color="auto"/>
            </w:tcBorders>
            <w:vAlign w:val="center"/>
          </w:tcPr>
          <w:p w:rsidR="00972896" w:rsidRPr="00BB4298" w:rsidRDefault="003F690C" w:rsidP="00943C5C">
            <w:pPr>
              <w:ind w:right="-45"/>
              <w:jc w:val="center"/>
              <w:rPr>
                <w:rFonts w:ascii="Arial" w:eastAsia="MS Mincho" w:hAnsi="Arial" w:cs="Arial"/>
                <w:b/>
                <w:bCs/>
                <w:sz w:val="22"/>
                <w:szCs w:val="22"/>
              </w:rPr>
            </w:pPr>
            <w:r w:rsidRPr="003F690C">
              <w:rPr>
                <w:rFonts w:ascii="Arial" w:hAnsi="Arial" w:cs="Arial"/>
                <w:b/>
                <w:bCs/>
                <w:sz w:val="22"/>
                <w:szCs w:val="22"/>
              </w:rPr>
              <w:t>10:15</w:t>
            </w:r>
            <w:r w:rsidR="00972896" w:rsidRPr="00BB4298">
              <w:rPr>
                <w:rFonts w:ascii="Arial" w:hAnsi="Arial" w:cs="Arial"/>
                <w:b/>
                <w:bCs/>
                <w:sz w:val="22"/>
                <w:szCs w:val="22"/>
              </w:rPr>
              <w:t xml:space="preserve"> horas</w:t>
            </w:r>
          </w:p>
        </w:tc>
      </w:tr>
    </w:tbl>
    <w:p w:rsidR="00B242A1" w:rsidRPr="00B242A1" w:rsidRDefault="00B242A1" w:rsidP="006355CB">
      <w:pPr>
        <w:pStyle w:val="Textoindependiente2"/>
        <w:rPr>
          <w:rFonts w:cs="Arial"/>
          <w:b w:val="0"/>
          <w:sz w:val="22"/>
          <w:szCs w:val="22"/>
          <w:lang w:val="es-MX"/>
        </w:rPr>
      </w:pPr>
    </w:p>
    <w:p w:rsidR="006355CB" w:rsidRPr="00EE3D30" w:rsidRDefault="006355CB" w:rsidP="00683E38">
      <w:pPr>
        <w:pStyle w:val="Textoindependiente2"/>
        <w:numPr>
          <w:ilvl w:val="1"/>
          <w:numId w:val="14"/>
        </w:numPr>
        <w:rPr>
          <w:rFonts w:cs="Arial"/>
          <w:sz w:val="22"/>
          <w:szCs w:val="22"/>
        </w:rPr>
      </w:pPr>
      <w:r w:rsidRPr="00EE3D30">
        <w:rPr>
          <w:rFonts w:cs="Arial"/>
          <w:caps w:val="0"/>
          <w:sz w:val="22"/>
          <w:szCs w:val="22"/>
        </w:rPr>
        <w:t>Modificaciones a la Convocatoria.</w:t>
      </w:r>
    </w:p>
    <w:p w:rsidR="006355CB" w:rsidRPr="00EE3D30" w:rsidRDefault="006355CB" w:rsidP="006355CB">
      <w:pPr>
        <w:spacing w:before="120"/>
        <w:ind w:right="-44"/>
        <w:jc w:val="both"/>
        <w:rPr>
          <w:rFonts w:ascii="Arial" w:hAnsi="Arial" w:cs="Arial"/>
          <w:sz w:val="22"/>
          <w:szCs w:val="22"/>
        </w:rPr>
      </w:pPr>
      <w:r w:rsidRPr="00EE3D30">
        <w:rPr>
          <w:rFonts w:ascii="Arial" w:hAnsi="Arial" w:cs="Arial"/>
          <w:sz w:val="22"/>
          <w:szCs w:val="22"/>
        </w:rPr>
        <w:t>Con fundamento en lo señalado en el artículo 62 de</w:t>
      </w:r>
      <w:r>
        <w:rPr>
          <w:rFonts w:ascii="Arial" w:hAnsi="Arial" w:cs="Arial"/>
          <w:b/>
          <w:bCs/>
          <w:sz w:val="22"/>
          <w:szCs w:val="22"/>
        </w:rPr>
        <w:t xml:space="preserve">  la</w:t>
      </w:r>
      <w:r w:rsidRPr="00EE3D30">
        <w:rPr>
          <w:rFonts w:ascii="Arial" w:hAnsi="Arial" w:cs="Arial"/>
          <w:b/>
          <w:bCs/>
          <w:sz w:val="22"/>
          <w:szCs w:val="22"/>
        </w:rPr>
        <w:t xml:space="preserve"> LEY</w:t>
      </w:r>
      <w:r w:rsidRPr="00EE3D30">
        <w:rPr>
          <w:rFonts w:ascii="Arial" w:hAnsi="Arial" w:cs="Arial"/>
          <w:sz w:val="22"/>
          <w:szCs w:val="22"/>
        </w:rPr>
        <w:t>,</w:t>
      </w:r>
      <w:r w:rsidR="00755BF0">
        <w:rPr>
          <w:rFonts w:ascii="Arial" w:hAnsi="Arial" w:cs="Arial"/>
          <w:sz w:val="22"/>
          <w:szCs w:val="22"/>
        </w:rPr>
        <w:t xml:space="preserve"> </w:t>
      </w:r>
      <w:r>
        <w:rPr>
          <w:rFonts w:ascii="Arial" w:hAnsi="Arial" w:cs="Arial"/>
          <w:b/>
          <w:color w:val="000000"/>
          <w:sz w:val="22"/>
          <w:szCs w:val="22"/>
        </w:rPr>
        <w:t xml:space="preserve">EL </w:t>
      </w:r>
      <w:r w:rsidR="00F07419">
        <w:rPr>
          <w:rFonts w:ascii="Arial" w:hAnsi="Arial" w:cs="Arial"/>
          <w:b/>
          <w:color w:val="000000"/>
          <w:sz w:val="22"/>
          <w:szCs w:val="22"/>
        </w:rPr>
        <w:t xml:space="preserve">COMITÉ </w:t>
      </w:r>
      <w:r w:rsidRPr="00EE3D30">
        <w:rPr>
          <w:rFonts w:ascii="Arial" w:hAnsi="Arial" w:cs="Arial"/>
          <w:color w:val="000000"/>
          <w:sz w:val="22"/>
          <w:szCs w:val="22"/>
        </w:rPr>
        <w:t>siempre que ello no tenga por objeto limitar el número de licitantes, podrá modificar aspectos establecidos en la convocatoria, a más tardar el sexto día natural previo al acto de presentación y apertura de proposiciones, debiendo difundir dichas modificaciones a más tardar el día hábil siguiente en el que se efectúen</w:t>
      </w:r>
      <w:r w:rsidRPr="00EE3D30">
        <w:rPr>
          <w:rFonts w:ascii="Arial" w:hAnsi="Arial" w:cs="Arial"/>
          <w:sz w:val="22"/>
          <w:szCs w:val="22"/>
        </w:rPr>
        <w:t xml:space="preserve"> y sólo podrán consistir sobre plazos u otros aspectos enunciados en la Convocatoria, sin que ello constituya la sustitución o variación sustancial de</w:t>
      </w:r>
      <w:r w:rsidR="00755BF0">
        <w:rPr>
          <w:rFonts w:ascii="Arial" w:hAnsi="Arial" w:cs="Arial"/>
          <w:sz w:val="22"/>
          <w:szCs w:val="22"/>
        </w:rPr>
        <w:t xml:space="preserve">l </w:t>
      </w:r>
      <w:r w:rsidR="00755BF0">
        <w:rPr>
          <w:rFonts w:ascii="Arial" w:hAnsi="Arial" w:cs="Arial"/>
          <w:color w:val="000000"/>
          <w:sz w:val="22"/>
          <w:szCs w:val="22"/>
        </w:rPr>
        <w:t>servicio</w:t>
      </w:r>
      <w:r w:rsidRPr="00EE3D30">
        <w:rPr>
          <w:rFonts w:ascii="Arial" w:hAnsi="Arial" w:cs="Arial"/>
          <w:color w:val="000000"/>
          <w:sz w:val="22"/>
          <w:szCs w:val="22"/>
        </w:rPr>
        <w:t xml:space="preserve"> convocado </w:t>
      </w:r>
      <w:r w:rsidRPr="00EE3D30">
        <w:rPr>
          <w:rFonts w:ascii="Arial" w:hAnsi="Arial" w:cs="Arial"/>
          <w:sz w:val="22"/>
          <w:szCs w:val="22"/>
        </w:rPr>
        <w:t>originalmente, en adición de otros distintos o en la variación significativa de sus características.</w:t>
      </w:r>
    </w:p>
    <w:p w:rsidR="006355CB" w:rsidRPr="00EE3D30" w:rsidRDefault="006355CB" w:rsidP="00683E38">
      <w:pPr>
        <w:pStyle w:val="Sangra2detindependiente"/>
        <w:numPr>
          <w:ilvl w:val="1"/>
          <w:numId w:val="14"/>
        </w:numPr>
        <w:tabs>
          <w:tab w:val="clear" w:pos="372"/>
        </w:tabs>
        <w:spacing w:before="120"/>
        <w:jc w:val="both"/>
        <w:rPr>
          <w:rFonts w:ascii="Arial" w:hAnsi="Arial" w:cs="Arial"/>
          <w:b/>
          <w:sz w:val="22"/>
          <w:szCs w:val="22"/>
        </w:rPr>
      </w:pPr>
      <w:r w:rsidRPr="00EE3D30">
        <w:rPr>
          <w:rFonts w:ascii="Arial" w:hAnsi="Arial" w:cs="Arial"/>
          <w:b/>
          <w:sz w:val="22"/>
          <w:szCs w:val="22"/>
        </w:rPr>
        <w:t>Propuestas Conjuntas.</w:t>
      </w:r>
    </w:p>
    <w:p w:rsidR="006355CB" w:rsidRPr="00EE3D30" w:rsidRDefault="006355CB" w:rsidP="006355CB">
      <w:pPr>
        <w:pStyle w:val="Sangra2detindependiente"/>
        <w:tabs>
          <w:tab w:val="clear" w:pos="372"/>
        </w:tabs>
        <w:spacing w:before="120"/>
        <w:jc w:val="both"/>
        <w:rPr>
          <w:rFonts w:ascii="Arial" w:hAnsi="Arial" w:cs="Arial"/>
          <w:sz w:val="22"/>
          <w:szCs w:val="22"/>
        </w:rPr>
      </w:pPr>
      <w:r w:rsidRPr="00EE3D30">
        <w:rPr>
          <w:rFonts w:ascii="Arial" w:hAnsi="Arial" w:cs="Arial"/>
          <w:sz w:val="22"/>
          <w:szCs w:val="22"/>
        </w:rPr>
        <w:t>Para este proceso no se aceptaran propuestas conjuntas.</w:t>
      </w:r>
    </w:p>
    <w:p w:rsidR="006355CB" w:rsidRPr="00EE3D30" w:rsidRDefault="006355CB" w:rsidP="006355CB">
      <w:pPr>
        <w:pStyle w:val="Sangra2detindependiente"/>
        <w:tabs>
          <w:tab w:val="clear" w:pos="372"/>
        </w:tabs>
        <w:spacing w:before="120"/>
        <w:jc w:val="both"/>
        <w:rPr>
          <w:rFonts w:ascii="Arial" w:hAnsi="Arial" w:cs="Arial"/>
          <w:sz w:val="22"/>
          <w:szCs w:val="22"/>
        </w:rPr>
      </w:pPr>
    </w:p>
    <w:p w:rsidR="009D50BC" w:rsidRPr="009D50BC" w:rsidRDefault="006355CB" w:rsidP="009D50BC">
      <w:pPr>
        <w:pStyle w:val="Textoindependiente"/>
        <w:numPr>
          <w:ilvl w:val="0"/>
          <w:numId w:val="14"/>
        </w:numPr>
        <w:jc w:val="left"/>
        <w:rPr>
          <w:rFonts w:ascii="Arial" w:hAnsi="Arial" w:cs="Arial"/>
          <w:smallCaps w:val="0"/>
          <w:sz w:val="22"/>
          <w:szCs w:val="22"/>
        </w:rPr>
      </w:pPr>
      <w:r w:rsidRPr="00EE3D30">
        <w:rPr>
          <w:rFonts w:ascii="Arial" w:hAnsi="Arial" w:cs="Arial"/>
          <w:smallCaps w:val="0"/>
          <w:sz w:val="22"/>
          <w:szCs w:val="22"/>
        </w:rPr>
        <w:t>Junta Aclaratoria.</w:t>
      </w:r>
      <w:r w:rsidRPr="00EE3D30">
        <w:rPr>
          <w:rFonts w:ascii="Arial" w:hAnsi="Arial" w:cs="Arial"/>
          <w:smallCaps w:val="0"/>
          <w:sz w:val="22"/>
          <w:szCs w:val="22"/>
        </w:rPr>
        <w:cr/>
      </w:r>
    </w:p>
    <w:p w:rsidR="009D50BC" w:rsidRDefault="009D50BC" w:rsidP="009D50BC">
      <w:pPr>
        <w:pStyle w:val="Textoindependiente"/>
        <w:jc w:val="left"/>
        <w:rPr>
          <w:rFonts w:ascii="Arial" w:hAnsi="Arial" w:cs="Arial"/>
          <w:smallCaps w:val="0"/>
          <w:sz w:val="22"/>
          <w:szCs w:val="22"/>
        </w:rPr>
      </w:pPr>
      <w:r w:rsidRPr="00EE3D30">
        <w:rPr>
          <w:rFonts w:ascii="Arial" w:hAnsi="Arial" w:cs="Arial"/>
          <w:smallCaps w:val="0"/>
          <w:sz w:val="22"/>
          <w:szCs w:val="22"/>
        </w:rPr>
        <w:t>Instrucciones para participar en la junta de aclaraciones a la convocatoria.</w:t>
      </w:r>
    </w:p>
    <w:p w:rsidR="009D50BC" w:rsidRPr="0037652F" w:rsidRDefault="009D50BC" w:rsidP="009D50BC">
      <w:pPr>
        <w:pStyle w:val="Sangra2detindependiente"/>
        <w:tabs>
          <w:tab w:val="left" w:pos="1035"/>
        </w:tabs>
        <w:spacing w:before="120"/>
        <w:ind w:left="0" w:right="-44" w:firstLine="0"/>
        <w:contextualSpacing/>
        <w:jc w:val="both"/>
        <w:rPr>
          <w:rFonts w:ascii="Arial" w:hAnsi="Arial" w:cs="Arial"/>
          <w:b/>
          <w:sz w:val="22"/>
          <w:szCs w:val="22"/>
          <w:u w:val="single"/>
          <w:lang w:val="es-MX"/>
        </w:rPr>
      </w:pPr>
      <w:r w:rsidRPr="00EE3D30">
        <w:rPr>
          <w:rFonts w:ascii="Arial" w:hAnsi="Arial" w:cs="Arial"/>
          <w:sz w:val="22"/>
          <w:szCs w:val="22"/>
          <w:lang w:val="es-MX"/>
        </w:rPr>
        <w:t xml:space="preserve">El acto de junta de aclaraciones a la </w:t>
      </w:r>
      <w:r w:rsidRPr="00183DAD">
        <w:rPr>
          <w:rFonts w:ascii="Arial" w:hAnsi="Arial" w:cs="Arial"/>
          <w:sz w:val="22"/>
          <w:szCs w:val="22"/>
          <w:lang w:val="es-MX"/>
        </w:rPr>
        <w:t xml:space="preserve">convocatoria se llevará </w:t>
      </w:r>
      <w:r w:rsidR="00244DB9">
        <w:rPr>
          <w:rFonts w:ascii="Arial" w:hAnsi="Arial" w:cs="Arial"/>
          <w:b/>
          <w:sz w:val="22"/>
          <w:szCs w:val="22"/>
          <w:u w:val="single"/>
          <w:lang w:val="es-MX"/>
        </w:rPr>
        <w:t>a cabo el 26</w:t>
      </w:r>
      <w:r w:rsidR="00183DAD" w:rsidRPr="00183DAD">
        <w:rPr>
          <w:rFonts w:ascii="Arial" w:hAnsi="Arial" w:cs="Arial"/>
          <w:b/>
          <w:sz w:val="22"/>
          <w:szCs w:val="22"/>
          <w:u w:val="single"/>
          <w:lang w:val="es-MX"/>
        </w:rPr>
        <w:t xml:space="preserve"> de </w:t>
      </w:r>
      <w:r w:rsidR="00244DB9">
        <w:rPr>
          <w:rFonts w:ascii="Arial" w:hAnsi="Arial" w:cs="Arial"/>
          <w:b/>
          <w:sz w:val="22"/>
          <w:szCs w:val="22"/>
          <w:u w:val="single"/>
          <w:lang w:val="es-MX"/>
        </w:rPr>
        <w:t>abril</w:t>
      </w:r>
      <w:r w:rsidRPr="00183DAD">
        <w:rPr>
          <w:rFonts w:ascii="Arial" w:hAnsi="Arial" w:cs="Arial"/>
          <w:b/>
          <w:sz w:val="22"/>
          <w:szCs w:val="22"/>
          <w:u w:val="single"/>
          <w:lang w:val="es-MX"/>
        </w:rPr>
        <w:t xml:space="preserve"> del 2019</w:t>
      </w:r>
      <w:r w:rsidR="003F690C">
        <w:rPr>
          <w:rFonts w:ascii="Arial" w:hAnsi="Arial" w:cs="Arial"/>
          <w:b/>
          <w:sz w:val="22"/>
          <w:szCs w:val="22"/>
          <w:u w:val="single"/>
          <w:lang w:val="es-MX"/>
        </w:rPr>
        <w:t>, a las 10:15</w:t>
      </w:r>
      <w:r w:rsidRPr="00183DAD">
        <w:rPr>
          <w:rFonts w:ascii="Arial" w:hAnsi="Arial" w:cs="Arial"/>
          <w:b/>
          <w:sz w:val="22"/>
          <w:szCs w:val="22"/>
          <w:u w:val="single"/>
          <w:lang w:val="es-MX"/>
        </w:rPr>
        <w:t xml:space="preserve"> horas.</w:t>
      </w:r>
      <w:r w:rsidRPr="00183DAD">
        <w:rPr>
          <w:rFonts w:ascii="Arial" w:hAnsi="Arial" w:cs="Arial"/>
          <w:b/>
          <w:sz w:val="22"/>
          <w:szCs w:val="22"/>
          <w:lang w:val="es-MX"/>
        </w:rPr>
        <w:t xml:space="preserve"> </w:t>
      </w:r>
      <w:r w:rsidRPr="00183DAD">
        <w:rPr>
          <w:rFonts w:ascii="Arial" w:hAnsi="Arial" w:cs="Arial"/>
          <w:sz w:val="22"/>
          <w:szCs w:val="22"/>
        </w:rPr>
        <w:t>El acto será presidido por el Servidor Público facultado, quien deberá ser asistido por un representante del área</w:t>
      </w:r>
      <w:r w:rsidR="006A0B18" w:rsidRPr="00183DAD">
        <w:rPr>
          <w:rFonts w:ascii="Arial" w:hAnsi="Arial" w:cs="Arial"/>
          <w:sz w:val="22"/>
          <w:szCs w:val="22"/>
        </w:rPr>
        <w:t xml:space="preserve"> técnica o usuaria de los servicios</w:t>
      </w:r>
      <w:r w:rsidRPr="00183DAD">
        <w:rPr>
          <w:rFonts w:ascii="Arial" w:hAnsi="Arial" w:cs="Arial"/>
          <w:sz w:val="22"/>
          <w:szCs w:val="22"/>
        </w:rPr>
        <w:t xml:space="preserve"> objeto</w:t>
      </w:r>
      <w:r w:rsidRPr="00EE3D30">
        <w:rPr>
          <w:rFonts w:ascii="Arial" w:hAnsi="Arial" w:cs="Arial"/>
          <w:sz w:val="22"/>
          <w:szCs w:val="22"/>
        </w:rPr>
        <w:t xml:space="preserve"> de esta convocatoria.</w:t>
      </w:r>
    </w:p>
    <w:p w:rsidR="009D50BC" w:rsidRPr="00AB5AC1" w:rsidRDefault="009D50BC" w:rsidP="009D50BC">
      <w:pPr>
        <w:pStyle w:val="Sangra2detindependiente"/>
        <w:tabs>
          <w:tab w:val="left" w:pos="1035"/>
        </w:tabs>
        <w:spacing w:before="120"/>
        <w:ind w:left="0" w:right="-44" w:firstLine="0"/>
        <w:jc w:val="both"/>
        <w:rPr>
          <w:rFonts w:ascii="Arial" w:hAnsi="Arial" w:cs="Arial"/>
          <w:color w:val="000000"/>
          <w:sz w:val="22"/>
          <w:szCs w:val="22"/>
        </w:rPr>
      </w:pPr>
      <w:r w:rsidRPr="00EE3D30">
        <w:rPr>
          <w:rFonts w:ascii="Arial" w:hAnsi="Arial" w:cs="Arial"/>
          <w:color w:val="000000"/>
          <w:sz w:val="22"/>
          <w:szCs w:val="22"/>
        </w:rPr>
        <w:lastRenderedPageBreak/>
        <w:t xml:space="preserve">Las personas que pretendan solicitar aclaraciones a los aspectos contenidos en la convocatoria, </w:t>
      </w:r>
      <w:r w:rsidRPr="00AB5AC1">
        <w:rPr>
          <w:rFonts w:ascii="Arial" w:hAnsi="Arial" w:cs="Arial"/>
          <w:color w:val="000000"/>
          <w:sz w:val="22"/>
          <w:szCs w:val="22"/>
        </w:rPr>
        <w:t xml:space="preserve">deberán presentar un escrito </w:t>
      </w:r>
      <w:r w:rsidRPr="00AB5AC1">
        <w:rPr>
          <w:rFonts w:ascii="Arial" w:hAnsi="Arial" w:cs="Arial"/>
          <w:sz w:val="22"/>
          <w:szCs w:val="22"/>
        </w:rPr>
        <w:t>preferentemente en hoja membretada</w:t>
      </w:r>
      <w:r w:rsidRPr="00AB5AC1">
        <w:rPr>
          <w:rFonts w:ascii="Arial" w:hAnsi="Arial" w:cs="Arial"/>
          <w:color w:val="000000"/>
          <w:sz w:val="22"/>
          <w:szCs w:val="22"/>
        </w:rPr>
        <w:t xml:space="preserve"> en formato </w:t>
      </w:r>
      <w:r w:rsidRPr="00AB5AC1">
        <w:rPr>
          <w:rFonts w:ascii="Arial" w:hAnsi="Arial" w:cs="Arial"/>
          <w:b/>
          <w:color w:val="000000"/>
          <w:sz w:val="22"/>
          <w:szCs w:val="22"/>
        </w:rPr>
        <w:t>Adobe Acrobat PDF y WORD</w:t>
      </w:r>
      <w:r w:rsidRPr="00AB5AC1">
        <w:rPr>
          <w:rFonts w:ascii="Arial" w:hAnsi="Arial" w:cs="Arial"/>
          <w:color w:val="000000"/>
          <w:sz w:val="22"/>
          <w:szCs w:val="22"/>
        </w:rPr>
        <w:t xml:space="preserve">, en el que expresen su interés en participar en la licitación, por si o en representación de un tercero, manifestando en todos los casos los datos generales del licitante, como son nombre o razón social, Registro Federal de Contribuyentes, domicilio, correo electrónico, teléfono, objeto social y, en su caso, nombre del representante legal y firma se pone a consideración el </w:t>
      </w:r>
      <w:r w:rsidRPr="00AB5AC1">
        <w:rPr>
          <w:rFonts w:ascii="Arial" w:hAnsi="Arial" w:cs="Arial"/>
          <w:b/>
          <w:color w:val="000000"/>
          <w:sz w:val="22"/>
          <w:szCs w:val="22"/>
        </w:rPr>
        <w:t>FORMATO 3</w:t>
      </w:r>
      <w:r w:rsidRPr="00AB5AC1">
        <w:rPr>
          <w:rFonts w:ascii="Arial" w:hAnsi="Arial" w:cs="Arial"/>
          <w:color w:val="000000"/>
          <w:sz w:val="22"/>
          <w:szCs w:val="22"/>
        </w:rPr>
        <w:t xml:space="preserve"> de la convocatoria.</w:t>
      </w:r>
    </w:p>
    <w:p w:rsidR="009D50BC" w:rsidRPr="00AB5AC1" w:rsidRDefault="009D50BC" w:rsidP="009D50BC">
      <w:pPr>
        <w:pStyle w:val="Texto"/>
        <w:spacing w:before="120" w:after="0" w:line="240" w:lineRule="auto"/>
        <w:rPr>
          <w:rStyle w:val="Hipervnculo"/>
          <w:rFonts w:cs="Arial"/>
          <w:sz w:val="22"/>
          <w:szCs w:val="22"/>
        </w:rPr>
      </w:pPr>
      <w:r w:rsidRPr="00AB5AC1">
        <w:rPr>
          <w:rFonts w:cs="Arial"/>
          <w:sz w:val="22"/>
          <w:szCs w:val="22"/>
        </w:rPr>
        <w:t xml:space="preserve">Dicho escrito se presentará a la atención la Dirección Administrativa, a más tardar el </w:t>
      </w:r>
      <w:r w:rsidR="00244DB9">
        <w:rPr>
          <w:rFonts w:cs="Arial"/>
          <w:b/>
          <w:sz w:val="22"/>
          <w:szCs w:val="22"/>
        </w:rPr>
        <w:t>23</w:t>
      </w:r>
      <w:r w:rsidRPr="00AB5AC1">
        <w:rPr>
          <w:rFonts w:cs="Arial"/>
          <w:b/>
          <w:sz w:val="22"/>
          <w:szCs w:val="22"/>
        </w:rPr>
        <w:t xml:space="preserve"> de </w:t>
      </w:r>
      <w:r w:rsidR="00244DB9">
        <w:rPr>
          <w:rFonts w:cs="Arial"/>
          <w:b/>
          <w:sz w:val="22"/>
          <w:szCs w:val="22"/>
        </w:rPr>
        <w:t>abril</w:t>
      </w:r>
      <w:r w:rsidRPr="00AB5AC1">
        <w:rPr>
          <w:rFonts w:cs="Arial"/>
          <w:b/>
          <w:sz w:val="22"/>
          <w:szCs w:val="22"/>
        </w:rPr>
        <w:t xml:space="preserve"> del 2019</w:t>
      </w:r>
      <w:r w:rsidR="003F690C">
        <w:rPr>
          <w:rFonts w:cs="Arial"/>
          <w:b/>
          <w:sz w:val="22"/>
          <w:szCs w:val="22"/>
        </w:rPr>
        <w:t xml:space="preserve"> hasta las 10:15</w:t>
      </w:r>
      <w:r w:rsidRPr="00AB5AC1">
        <w:rPr>
          <w:rFonts w:cs="Arial"/>
          <w:b/>
          <w:sz w:val="22"/>
          <w:szCs w:val="22"/>
        </w:rPr>
        <w:t xml:space="preserve"> horas</w:t>
      </w:r>
      <w:r w:rsidRPr="00AB5AC1">
        <w:rPr>
          <w:rFonts w:cs="Arial"/>
          <w:sz w:val="22"/>
          <w:szCs w:val="22"/>
        </w:rPr>
        <w:t>, en el DOMICILIO o  a través del correo electrónico</w:t>
      </w:r>
      <w:r w:rsidR="00183DAD" w:rsidRPr="00AB5AC1">
        <w:rPr>
          <w:rFonts w:cs="Arial"/>
          <w:sz w:val="22"/>
          <w:szCs w:val="22"/>
        </w:rPr>
        <w:t>:</w:t>
      </w:r>
      <w:r w:rsidRPr="00AB5AC1">
        <w:rPr>
          <w:rFonts w:cs="Arial"/>
          <w:sz w:val="22"/>
          <w:szCs w:val="22"/>
        </w:rPr>
        <w:t xml:space="preserve"> </w:t>
      </w:r>
      <w:r w:rsidR="00183DAD" w:rsidRPr="00AB5AC1">
        <w:t>adquisicionesinfejal@gmail.com</w:t>
      </w:r>
    </w:p>
    <w:p w:rsidR="009D50BC" w:rsidRPr="00EE3D30" w:rsidRDefault="009D50BC" w:rsidP="009D50BC">
      <w:pPr>
        <w:pStyle w:val="Texto"/>
        <w:spacing w:before="120" w:after="0" w:line="240" w:lineRule="auto"/>
        <w:rPr>
          <w:rFonts w:cs="Arial"/>
          <w:sz w:val="22"/>
          <w:szCs w:val="22"/>
        </w:rPr>
      </w:pPr>
      <w:r w:rsidRPr="00AB5AC1">
        <w:rPr>
          <w:rFonts w:cs="Arial"/>
          <w:color w:val="000000"/>
          <w:sz w:val="22"/>
          <w:szCs w:val="22"/>
        </w:rPr>
        <w:t xml:space="preserve">Las preguntas se formularán en el formato inserto en el </w:t>
      </w:r>
      <w:r w:rsidRPr="00AB5AC1">
        <w:rPr>
          <w:rFonts w:cs="Arial"/>
          <w:b/>
          <w:sz w:val="22"/>
          <w:szCs w:val="22"/>
          <w:shd w:val="clear" w:color="auto" w:fill="FFFFFF" w:themeFill="background1"/>
        </w:rPr>
        <w:t>FORMATO 4 de aclaraciones</w:t>
      </w:r>
      <w:r w:rsidRPr="00F82A9D">
        <w:rPr>
          <w:rFonts w:cs="Arial"/>
          <w:b/>
          <w:sz w:val="22"/>
          <w:szCs w:val="22"/>
          <w:shd w:val="clear" w:color="auto" w:fill="FFFFFF" w:themeFill="background1"/>
        </w:rPr>
        <w:t xml:space="preserve"> a la Convocatoria</w:t>
      </w:r>
      <w:r w:rsidRPr="00EE3D30">
        <w:rPr>
          <w:rFonts w:cs="Arial"/>
          <w:sz w:val="22"/>
          <w:szCs w:val="22"/>
        </w:rPr>
        <w:t>; mismo que entregará el licitante a la Convocante en forma impresa, a</w:t>
      </w:r>
      <w:r w:rsidRPr="00EE3D30">
        <w:rPr>
          <w:rFonts w:cs="Arial"/>
          <w:color w:val="000000"/>
          <w:sz w:val="22"/>
          <w:szCs w:val="22"/>
        </w:rPr>
        <w:t>djunto al escrito en el que exprese su interés en participar, anexando así mismo</w:t>
      </w:r>
      <w:r w:rsidRPr="00EE3D30">
        <w:rPr>
          <w:rFonts w:cs="Arial"/>
          <w:sz w:val="22"/>
          <w:szCs w:val="22"/>
        </w:rPr>
        <w:t xml:space="preserve"> copia de dicho formato en disco compacto (CD) preferentemente en Excel libre de virus. </w:t>
      </w:r>
    </w:p>
    <w:p w:rsidR="009D50BC" w:rsidRPr="00EE3D30" w:rsidRDefault="009D50BC" w:rsidP="009D50BC">
      <w:pPr>
        <w:pStyle w:val="Piedepgina"/>
        <w:spacing w:before="120"/>
        <w:jc w:val="both"/>
        <w:rPr>
          <w:rFonts w:ascii="Arial" w:hAnsi="Arial" w:cs="Arial"/>
          <w:sz w:val="22"/>
          <w:szCs w:val="22"/>
        </w:rPr>
      </w:pPr>
      <w:r w:rsidRPr="00EE3D30">
        <w:rPr>
          <w:rFonts w:ascii="Arial" w:hAnsi="Arial" w:cs="Arial"/>
          <w:sz w:val="22"/>
          <w:szCs w:val="22"/>
        </w:rPr>
        <w:t xml:space="preserve">Para tener derecho a solicitar aclaraciones a la convocatoria a través del correo electrónico es requisito indispensable que el licitante envíe a través de dicho sistema, los documentos antes descritos en forma digitalizada y en </w:t>
      </w:r>
      <w:proofErr w:type="spellStart"/>
      <w:r w:rsidRPr="00EE3D30">
        <w:rPr>
          <w:rFonts w:ascii="Arial" w:hAnsi="Arial" w:cs="Arial"/>
          <w:sz w:val="22"/>
          <w:szCs w:val="22"/>
        </w:rPr>
        <w:t>word</w:t>
      </w:r>
      <w:proofErr w:type="spellEnd"/>
      <w:r w:rsidRPr="00EE3D30">
        <w:rPr>
          <w:rFonts w:ascii="Arial" w:hAnsi="Arial" w:cs="Arial"/>
          <w:sz w:val="22"/>
          <w:szCs w:val="22"/>
        </w:rPr>
        <w:t xml:space="preserve"> o </w:t>
      </w:r>
      <w:proofErr w:type="spellStart"/>
      <w:r w:rsidRPr="00EE3D30">
        <w:rPr>
          <w:rFonts w:ascii="Arial" w:hAnsi="Arial" w:cs="Arial"/>
          <w:sz w:val="22"/>
          <w:szCs w:val="22"/>
        </w:rPr>
        <w:t>excel</w:t>
      </w:r>
      <w:proofErr w:type="spellEnd"/>
      <w:r w:rsidRPr="00EE3D30">
        <w:rPr>
          <w:rFonts w:ascii="Arial" w:hAnsi="Arial" w:cs="Arial"/>
          <w:sz w:val="22"/>
          <w:szCs w:val="22"/>
        </w:rPr>
        <w:t xml:space="preserve"> libre de virus.</w:t>
      </w:r>
    </w:p>
    <w:p w:rsidR="009D50BC" w:rsidRPr="00EE3D30" w:rsidRDefault="009D50BC" w:rsidP="009D50BC">
      <w:pPr>
        <w:spacing w:before="120"/>
        <w:ind w:right="-38"/>
        <w:jc w:val="both"/>
        <w:rPr>
          <w:rFonts w:ascii="Arial" w:hAnsi="Arial" w:cs="Arial"/>
          <w:sz w:val="22"/>
          <w:szCs w:val="22"/>
        </w:rPr>
      </w:pPr>
      <w:r w:rsidRPr="00EE3D30">
        <w:rPr>
          <w:rFonts w:ascii="Arial" w:hAnsi="Arial" w:cs="Arial"/>
          <w:sz w:val="22"/>
          <w:szCs w:val="22"/>
        </w:rPr>
        <w:t>Las solicitudes de aclaración que sean recibidas con posterioridad al plazo señalado en el tercer párrafo de este numeral, no serán contestadas por la Convocante por resultar extemporáneas, sin menoscabo de que se integren al expediente respectivo.</w:t>
      </w:r>
    </w:p>
    <w:p w:rsidR="009D50BC" w:rsidRPr="00EE3D30" w:rsidRDefault="009D50BC" w:rsidP="009D50BC">
      <w:pPr>
        <w:spacing w:before="120"/>
        <w:ind w:right="-38"/>
        <w:jc w:val="both"/>
        <w:rPr>
          <w:rFonts w:ascii="Arial" w:hAnsi="Arial" w:cs="Arial"/>
          <w:sz w:val="22"/>
          <w:szCs w:val="22"/>
        </w:rPr>
      </w:pPr>
      <w:r w:rsidRPr="00EE3D30">
        <w:rPr>
          <w:rFonts w:ascii="Arial" w:hAnsi="Arial" w:cs="Arial"/>
          <w:sz w:val="22"/>
          <w:szCs w:val="22"/>
        </w:rPr>
        <w:t>De confo</w:t>
      </w:r>
      <w:r>
        <w:rPr>
          <w:rFonts w:ascii="Arial" w:hAnsi="Arial" w:cs="Arial"/>
          <w:sz w:val="22"/>
          <w:szCs w:val="22"/>
        </w:rPr>
        <w:t xml:space="preserve">rmidad con lo establecido en  la fracción III del </w:t>
      </w:r>
      <w:r w:rsidRPr="00EE3D30">
        <w:rPr>
          <w:rFonts w:ascii="Arial" w:hAnsi="Arial" w:cs="Arial"/>
          <w:sz w:val="22"/>
          <w:szCs w:val="22"/>
        </w:rPr>
        <w:t>artículo 63</w:t>
      </w:r>
      <w:r>
        <w:rPr>
          <w:rFonts w:ascii="Arial" w:hAnsi="Arial" w:cs="Arial"/>
          <w:sz w:val="22"/>
          <w:szCs w:val="22"/>
        </w:rPr>
        <w:t>,  l</w:t>
      </w:r>
      <w:r w:rsidRPr="00EE3D30">
        <w:rPr>
          <w:rFonts w:ascii="Arial" w:hAnsi="Arial" w:cs="Arial"/>
          <w:sz w:val="22"/>
          <w:szCs w:val="22"/>
        </w:rPr>
        <w:t xml:space="preserve">os cuestionamientos </w:t>
      </w:r>
      <w:r>
        <w:rPr>
          <w:rFonts w:ascii="Arial" w:hAnsi="Arial" w:cs="Arial"/>
          <w:sz w:val="22"/>
          <w:szCs w:val="22"/>
        </w:rPr>
        <w:t>que podrán presentar el o los LICITANT</w:t>
      </w:r>
      <w:r w:rsidRPr="00EE3D30">
        <w:rPr>
          <w:rFonts w:ascii="Arial" w:hAnsi="Arial" w:cs="Arial"/>
          <w:sz w:val="22"/>
          <w:szCs w:val="22"/>
        </w:rPr>
        <w:t>ES, deberán formularse respecto de la convocatoria y sus anexos, por lo que la convocante no estará obligada a responder preguntas que versen sobre alguna cuestión que no esté directamente vinculada con éstos.</w:t>
      </w:r>
    </w:p>
    <w:p w:rsidR="009D50BC" w:rsidRDefault="009D50BC" w:rsidP="009D50BC">
      <w:pPr>
        <w:spacing w:before="120"/>
        <w:ind w:right="-38"/>
        <w:jc w:val="both"/>
        <w:rPr>
          <w:rFonts w:ascii="Arial" w:hAnsi="Arial" w:cs="Arial"/>
          <w:sz w:val="22"/>
          <w:szCs w:val="22"/>
        </w:rPr>
      </w:pPr>
      <w:r w:rsidRPr="00EE3D30">
        <w:rPr>
          <w:rFonts w:ascii="Arial" w:hAnsi="Arial" w:cs="Arial"/>
          <w:sz w:val="22"/>
          <w:szCs w:val="22"/>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w:t>
      </w:r>
    </w:p>
    <w:p w:rsidR="009D50BC" w:rsidRDefault="009D50BC" w:rsidP="009D50BC">
      <w:pPr>
        <w:pStyle w:val="Piedepgina"/>
        <w:tabs>
          <w:tab w:val="left" w:pos="708"/>
        </w:tabs>
        <w:spacing w:before="120"/>
        <w:ind w:right="-38"/>
        <w:jc w:val="both"/>
        <w:rPr>
          <w:rFonts w:ascii="Arial" w:hAnsi="Arial" w:cs="Arial"/>
          <w:sz w:val="22"/>
          <w:szCs w:val="22"/>
        </w:rPr>
      </w:pPr>
      <w:r>
        <w:rPr>
          <w:rFonts w:ascii="Arial" w:hAnsi="Arial" w:cs="Arial"/>
          <w:sz w:val="22"/>
          <w:szCs w:val="22"/>
        </w:rPr>
        <w:t>El acta con las preguntas y respuestas se podrá consultar en la dirección electrónica y/o página web del INFEJAL, a partir del día en que se haya realizado el acto de junta de aclaraciones a la convocatoria.</w:t>
      </w:r>
    </w:p>
    <w:p w:rsidR="009D50BC" w:rsidRDefault="009D50BC" w:rsidP="009D50BC">
      <w:pPr>
        <w:pStyle w:val="Sangra2detindependiente"/>
        <w:spacing w:before="120"/>
        <w:ind w:left="0" w:firstLine="0"/>
        <w:jc w:val="both"/>
        <w:rPr>
          <w:rFonts w:ascii="Arial" w:hAnsi="Arial" w:cs="Arial"/>
          <w:sz w:val="22"/>
          <w:szCs w:val="22"/>
        </w:rPr>
      </w:pPr>
      <w:r>
        <w:rPr>
          <w:rFonts w:ascii="Arial" w:hAnsi="Arial" w:cs="Arial"/>
          <w:sz w:val="22"/>
          <w:szCs w:val="22"/>
        </w:rPr>
        <w:t>Es potestativo para los licitantes asistir o no a la junta de aclaraciones, sin embargo cualquier acuerdo que resulte de ella será obligatorio para todos los participantes. Las actas que deriven de las sesiones, formarán parte integral de la convocatoria.</w:t>
      </w:r>
    </w:p>
    <w:p w:rsidR="009D50BC" w:rsidRPr="00AB5AC1" w:rsidRDefault="009D50BC" w:rsidP="009D50BC">
      <w:pPr>
        <w:pStyle w:val="Sangra2detindependiente"/>
        <w:spacing w:before="120"/>
        <w:jc w:val="both"/>
        <w:rPr>
          <w:rFonts w:ascii="Arial" w:hAnsi="Arial" w:cs="Arial"/>
          <w:b/>
          <w:sz w:val="22"/>
          <w:szCs w:val="22"/>
        </w:rPr>
      </w:pPr>
      <w:r w:rsidRPr="00AB5AC1">
        <w:rPr>
          <w:rFonts w:ascii="Arial" w:hAnsi="Arial" w:cs="Arial"/>
          <w:b/>
          <w:sz w:val="22"/>
          <w:szCs w:val="22"/>
        </w:rPr>
        <w:t>2.1. Asistencia de licitantes a la Junta de Aclaraciones.</w:t>
      </w:r>
    </w:p>
    <w:p w:rsidR="009D50BC" w:rsidRPr="00321A2A" w:rsidRDefault="009D50BC" w:rsidP="009D50BC">
      <w:pPr>
        <w:pStyle w:val="Sangra2detindependiente"/>
        <w:spacing w:before="120"/>
        <w:ind w:left="0" w:firstLine="0"/>
        <w:jc w:val="both"/>
        <w:rPr>
          <w:rFonts w:ascii="Arial" w:hAnsi="Arial" w:cs="Arial"/>
          <w:sz w:val="22"/>
          <w:szCs w:val="22"/>
        </w:rPr>
      </w:pPr>
      <w:r w:rsidRPr="00AB5AC1">
        <w:rPr>
          <w:rFonts w:ascii="Arial" w:hAnsi="Arial" w:cs="Arial"/>
          <w:sz w:val="22"/>
          <w:szCs w:val="22"/>
        </w:rPr>
        <w:t>De conformidad con lo establecido en el artículo 54 del REGLAMENTO, será de carácter obligatorio para los licitantes asistir a la a la junta aclaratoria para la participación en la presentación de propuestas técnicas y económicas, ya que deberán de aceptar lo ahí acordado, en el entendido de que en la misma se podrán modificar las características de los servicios, señalar la fecha para otra junta aclaratoria o el diferimiento de la misma de conformidad con el artículo 65 del Reglamento. Las actas que deriven de las sesiones, formarán parte integral de la convocatoria.</w:t>
      </w:r>
    </w:p>
    <w:p w:rsidR="009D50BC" w:rsidRPr="00EE3D30" w:rsidRDefault="009D50BC" w:rsidP="009D50BC">
      <w:pPr>
        <w:pStyle w:val="Textoindependiente2"/>
        <w:spacing w:before="120"/>
        <w:rPr>
          <w:rFonts w:cs="Arial"/>
          <w:sz w:val="22"/>
          <w:szCs w:val="22"/>
        </w:rPr>
      </w:pPr>
      <w:r w:rsidRPr="00EE3D30">
        <w:rPr>
          <w:rFonts w:cs="Arial"/>
          <w:sz w:val="22"/>
          <w:szCs w:val="22"/>
        </w:rPr>
        <w:lastRenderedPageBreak/>
        <w:t>La Convocante no efectuará aclaraciones con posterioridad a la junta.</w:t>
      </w:r>
    </w:p>
    <w:p w:rsidR="009D50BC" w:rsidRDefault="009D50BC" w:rsidP="009D50BC">
      <w:pPr>
        <w:pStyle w:val="Sangra2detindependiente"/>
        <w:spacing w:before="120"/>
        <w:ind w:left="0" w:firstLine="0"/>
        <w:jc w:val="both"/>
        <w:rPr>
          <w:rFonts w:ascii="Arial" w:hAnsi="Arial" w:cs="Arial"/>
          <w:sz w:val="22"/>
          <w:szCs w:val="22"/>
        </w:rPr>
      </w:pPr>
      <w:r>
        <w:rPr>
          <w:rFonts w:ascii="Arial" w:hAnsi="Arial" w:cs="Arial"/>
          <w:sz w:val="22"/>
          <w:szCs w:val="22"/>
        </w:rPr>
        <w:t>Si por caso fortuito o fuerza mayor, no fuera posible realizar la junta de aclaraciones en la fecha señalada en esta convocatoria, la Convocante comunicará la nueva fecha para su realización, por medio de correo electrónico y en la dirección electrónica y/o portal web del INFEJAL.</w:t>
      </w:r>
    </w:p>
    <w:p w:rsidR="009D50BC" w:rsidRPr="009A63DD" w:rsidRDefault="009D50BC" w:rsidP="009D50BC">
      <w:pPr>
        <w:spacing w:before="120"/>
        <w:ind w:right="-38"/>
        <w:jc w:val="both"/>
        <w:rPr>
          <w:rFonts w:ascii="Arial" w:hAnsi="Arial" w:cs="Arial"/>
          <w:sz w:val="22"/>
          <w:szCs w:val="22"/>
        </w:rPr>
      </w:pPr>
      <w:r>
        <w:rPr>
          <w:rFonts w:ascii="Arial" w:hAnsi="Arial" w:cs="Arial"/>
          <w:sz w:val="22"/>
          <w:szCs w:val="22"/>
        </w:rPr>
        <w:t xml:space="preserve">De conformidad con el artículo 66 del reglamento en caso de que por cualquier motivo, imputable o no a la convocante, no sea posible </w:t>
      </w:r>
      <w:r w:rsidRPr="009A63DD">
        <w:rPr>
          <w:rFonts w:ascii="Arial" w:hAnsi="Arial" w:cs="Arial"/>
          <w:sz w:val="22"/>
          <w:szCs w:val="22"/>
        </w:rPr>
        <w:t>resolver todos los cuestionamientos planteados, el servidor público que presida la junta podrá concluir y citar a ulteriores juntas, para la cual deberá señalar el día y la hora en que tendrá verificativo, lo motivos que originan la imposibilidad de la conclusión de la junta correspondiente, así como los cuestionamientos pendientes de resolver.</w:t>
      </w:r>
    </w:p>
    <w:p w:rsidR="009D50BC" w:rsidRPr="009A63DD" w:rsidRDefault="009D50BC" w:rsidP="009D50BC">
      <w:pPr>
        <w:pStyle w:val="Sangra2detindependiente"/>
        <w:spacing w:before="120"/>
        <w:ind w:left="0" w:firstLine="0"/>
        <w:jc w:val="both"/>
        <w:rPr>
          <w:rFonts w:ascii="Arial" w:hAnsi="Arial" w:cs="Arial"/>
          <w:sz w:val="22"/>
          <w:szCs w:val="22"/>
        </w:rPr>
      </w:pPr>
      <w:r w:rsidRPr="009A63DD">
        <w:rPr>
          <w:rFonts w:ascii="Arial" w:hAnsi="Arial" w:cs="Arial"/>
          <w:sz w:val="22"/>
          <w:szCs w:val="22"/>
        </w:rPr>
        <w:t>Los licitantes podrán consultar en el pizarrón de notificaciones ubicado en la recepción del INFEJAL, el ejemplar del acta correspondiente a la junta de aclaraciones, hasta el día hábil previo a la celebración del acto de presentación y apertura de proposiciones o a través de la página electrónica de INFEJAL, siendo exclusiva responsabilidad de los licitantes enterarse de su contenido.</w:t>
      </w:r>
    </w:p>
    <w:p w:rsidR="009D50BC" w:rsidRPr="009A63DD" w:rsidRDefault="009D50BC" w:rsidP="009D50BC">
      <w:pPr>
        <w:pStyle w:val="Textoindependiente"/>
        <w:jc w:val="left"/>
        <w:rPr>
          <w:rFonts w:ascii="Arial" w:hAnsi="Arial" w:cs="Arial"/>
          <w:smallCaps w:val="0"/>
          <w:sz w:val="22"/>
          <w:szCs w:val="22"/>
        </w:rPr>
      </w:pPr>
    </w:p>
    <w:p w:rsidR="006355CB" w:rsidRPr="009A63DD" w:rsidRDefault="006355CB" w:rsidP="00683E38">
      <w:pPr>
        <w:pStyle w:val="Sangra2detindependiente"/>
        <w:numPr>
          <w:ilvl w:val="0"/>
          <w:numId w:val="14"/>
        </w:numPr>
        <w:spacing w:before="120"/>
        <w:jc w:val="both"/>
        <w:rPr>
          <w:rFonts w:ascii="Arial" w:hAnsi="Arial" w:cs="Arial"/>
          <w:b/>
          <w:sz w:val="22"/>
          <w:szCs w:val="22"/>
        </w:rPr>
      </w:pPr>
      <w:r w:rsidRPr="009A63DD">
        <w:rPr>
          <w:rFonts w:ascii="Arial" w:hAnsi="Arial" w:cs="Arial"/>
          <w:b/>
          <w:sz w:val="22"/>
          <w:szCs w:val="22"/>
        </w:rPr>
        <w:t>Acto de Presentación y Apertura de Proposiciones.</w:t>
      </w:r>
    </w:p>
    <w:p w:rsidR="006355CB" w:rsidRPr="009A63DD" w:rsidRDefault="006355CB" w:rsidP="009D50BC">
      <w:pPr>
        <w:pStyle w:val="Sangra2detindependiente"/>
        <w:tabs>
          <w:tab w:val="clear" w:pos="372"/>
        </w:tabs>
        <w:spacing w:before="120"/>
        <w:ind w:left="0" w:firstLine="0"/>
        <w:jc w:val="both"/>
        <w:rPr>
          <w:rFonts w:ascii="Arial" w:hAnsi="Arial" w:cs="Arial"/>
          <w:b/>
          <w:sz w:val="22"/>
          <w:szCs w:val="22"/>
        </w:rPr>
      </w:pPr>
      <w:r w:rsidRPr="009A63DD">
        <w:rPr>
          <w:rFonts w:ascii="Arial" w:hAnsi="Arial" w:cs="Arial"/>
          <w:sz w:val="22"/>
          <w:szCs w:val="22"/>
        </w:rPr>
        <w:t>El acto de presentación y apertura de proposici</w:t>
      </w:r>
      <w:r w:rsidR="00722611" w:rsidRPr="009A63DD">
        <w:rPr>
          <w:rFonts w:ascii="Arial" w:hAnsi="Arial" w:cs="Arial"/>
          <w:sz w:val="22"/>
          <w:szCs w:val="22"/>
        </w:rPr>
        <w:t>ones, se llevar</w:t>
      </w:r>
      <w:r w:rsidR="0024092F" w:rsidRPr="009A63DD">
        <w:rPr>
          <w:rFonts w:ascii="Arial" w:hAnsi="Arial" w:cs="Arial"/>
          <w:sz w:val="22"/>
          <w:szCs w:val="22"/>
        </w:rPr>
        <w:t xml:space="preserve">á acabo el día </w:t>
      </w:r>
      <w:r w:rsidR="00244DB9">
        <w:rPr>
          <w:rFonts w:ascii="Arial" w:hAnsi="Arial" w:cs="Arial"/>
          <w:sz w:val="22"/>
          <w:szCs w:val="22"/>
        </w:rPr>
        <w:t>30</w:t>
      </w:r>
      <w:r w:rsidRPr="009A63DD">
        <w:rPr>
          <w:rFonts w:ascii="Arial" w:hAnsi="Arial" w:cs="Arial"/>
          <w:b/>
          <w:sz w:val="22"/>
          <w:szCs w:val="22"/>
        </w:rPr>
        <w:t xml:space="preserve"> de </w:t>
      </w:r>
      <w:r w:rsidR="00244DB9">
        <w:rPr>
          <w:rFonts w:ascii="Arial" w:hAnsi="Arial" w:cs="Arial"/>
          <w:b/>
          <w:sz w:val="22"/>
          <w:szCs w:val="22"/>
        </w:rPr>
        <w:t>abril</w:t>
      </w:r>
      <w:bookmarkStart w:id="0" w:name="_GoBack"/>
      <w:bookmarkEnd w:id="0"/>
      <w:r w:rsidR="00755BF0" w:rsidRPr="009A63DD">
        <w:rPr>
          <w:rFonts w:ascii="Arial" w:hAnsi="Arial" w:cs="Arial"/>
          <w:b/>
          <w:sz w:val="22"/>
          <w:szCs w:val="22"/>
        </w:rPr>
        <w:t xml:space="preserve"> </w:t>
      </w:r>
      <w:r w:rsidR="00722611" w:rsidRPr="009A63DD">
        <w:rPr>
          <w:rFonts w:ascii="Arial" w:hAnsi="Arial" w:cs="Arial"/>
          <w:b/>
          <w:sz w:val="22"/>
          <w:szCs w:val="22"/>
        </w:rPr>
        <w:t xml:space="preserve">del </w:t>
      </w:r>
      <w:r w:rsidR="00AA75A5" w:rsidRPr="009A63DD">
        <w:rPr>
          <w:rFonts w:ascii="Arial" w:hAnsi="Arial" w:cs="Arial"/>
          <w:b/>
          <w:sz w:val="22"/>
          <w:szCs w:val="22"/>
        </w:rPr>
        <w:t>2019</w:t>
      </w:r>
      <w:r w:rsidR="00722611" w:rsidRPr="009A63DD">
        <w:rPr>
          <w:rFonts w:ascii="Arial" w:hAnsi="Arial" w:cs="Arial"/>
          <w:b/>
          <w:sz w:val="22"/>
          <w:szCs w:val="22"/>
        </w:rPr>
        <w:t xml:space="preserve"> a las </w:t>
      </w:r>
      <w:r w:rsidR="00640ED1">
        <w:rPr>
          <w:rFonts w:ascii="Arial" w:hAnsi="Arial" w:cs="Arial"/>
          <w:b/>
          <w:sz w:val="22"/>
          <w:szCs w:val="22"/>
        </w:rPr>
        <w:t>10:15</w:t>
      </w:r>
      <w:r w:rsidRPr="009A63DD">
        <w:rPr>
          <w:rFonts w:ascii="Arial" w:hAnsi="Arial" w:cs="Arial"/>
          <w:b/>
          <w:sz w:val="22"/>
          <w:szCs w:val="22"/>
        </w:rPr>
        <w:t xml:space="preserve"> horas.</w:t>
      </w:r>
    </w:p>
    <w:p w:rsidR="006355CB" w:rsidRPr="009A63DD" w:rsidRDefault="006355CB" w:rsidP="009D50BC">
      <w:pPr>
        <w:pStyle w:val="Sangra2detindependiente"/>
        <w:spacing w:before="120"/>
        <w:ind w:left="0" w:right="-45" w:firstLine="0"/>
        <w:jc w:val="both"/>
        <w:rPr>
          <w:rFonts w:ascii="Arial" w:hAnsi="Arial" w:cs="Arial"/>
          <w:sz w:val="22"/>
          <w:szCs w:val="22"/>
        </w:rPr>
      </w:pPr>
      <w:r w:rsidRPr="009A63DD">
        <w:rPr>
          <w:rFonts w:ascii="Arial" w:hAnsi="Arial" w:cs="Arial"/>
          <w:sz w:val="22"/>
          <w:szCs w:val="22"/>
        </w:rPr>
        <w:t xml:space="preserve">Treinta minutos previos al inicio del acto, la </w:t>
      </w:r>
      <w:r w:rsidRPr="009A63DD">
        <w:rPr>
          <w:rFonts w:ascii="Arial" w:hAnsi="Arial" w:cs="Arial"/>
          <w:b/>
          <w:sz w:val="22"/>
          <w:szCs w:val="22"/>
        </w:rPr>
        <w:t>CONVOCANTE</w:t>
      </w:r>
      <w:r w:rsidRPr="009A63DD">
        <w:rPr>
          <w:rFonts w:ascii="Arial" w:hAnsi="Arial" w:cs="Arial"/>
          <w:sz w:val="22"/>
          <w:szCs w:val="22"/>
        </w:rPr>
        <w:t xml:space="preserve"> </w:t>
      </w:r>
      <w:r w:rsidR="00755BF0" w:rsidRPr="009A63DD">
        <w:rPr>
          <w:rFonts w:ascii="Arial" w:hAnsi="Arial" w:cs="Arial"/>
          <w:sz w:val="22"/>
          <w:szCs w:val="22"/>
        </w:rPr>
        <w:t xml:space="preserve">iniciará el registro </w:t>
      </w:r>
      <w:r w:rsidRPr="009A63DD">
        <w:rPr>
          <w:rFonts w:ascii="Arial" w:hAnsi="Arial" w:cs="Arial"/>
          <w:sz w:val="22"/>
          <w:szCs w:val="22"/>
        </w:rPr>
        <w:t>a los participantes y podrá  revisar preliminarmente la documentación distinta a las propuestas técnica y económica.</w:t>
      </w:r>
    </w:p>
    <w:p w:rsidR="006355CB" w:rsidRPr="00EE3D30" w:rsidRDefault="006355CB" w:rsidP="009D50BC">
      <w:pPr>
        <w:pStyle w:val="Sangra2detindependiente"/>
        <w:spacing w:before="120"/>
        <w:ind w:left="0" w:right="-45" w:firstLine="0"/>
        <w:jc w:val="both"/>
        <w:rPr>
          <w:rFonts w:ascii="Arial" w:hAnsi="Arial" w:cs="Arial"/>
          <w:sz w:val="22"/>
          <w:szCs w:val="22"/>
        </w:rPr>
      </w:pPr>
      <w:r w:rsidRPr="009A63DD">
        <w:rPr>
          <w:rFonts w:ascii="Arial" w:hAnsi="Arial" w:cs="Arial"/>
          <w:sz w:val="22"/>
          <w:szCs w:val="22"/>
        </w:rPr>
        <w:t>Las proposiciones presentadas por los licitantes fuera de la hora</w:t>
      </w:r>
      <w:r w:rsidRPr="00EE3D30">
        <w:rPr>
          <w:rFonts w:ascii="Arial" w:hAnsi="Arial" w:cs="Arial"/>
          <w:sz w:val="22"/>
          <w:szCs w:val="22"/>
        </w:rPr>
        <w:t xml:space="preserve"> prevista no serán recibidas.</w:t>
      </w:r>
    </w:p>
    <w:p w:rsidR="006355CB" w:rsidRPr="00EE3D30" w:rsidRDefault="006355CB" w:rsidP="009D50BC">
      <w:pPr>
        <w:pStyle w:val="Sangra2detindependiente"/>
        <w:spacing w:before="120"/>
        <w:ind w:left="0" w:right="-45" w:firstLine="0"/>
        <w:jc w:val="both"/>
        <w:rPr>
          <w:rFonts w:ascii="Arial" w:hAnsi="Arial" w:cs="Arial"/>
          <w:sz w:val="22"/>
          <w:szCs w:val="22"/>
        </w:rPr>
      </w:pPr>
      <w:r w:rsidRPr="00EE3D30">
        <w:rPr>
          <w:rFonts w:ascii="Arial" w:hAnsi="Arial" w:cs="Arial"/>
          <w:sz w:val="22"/>
          <w:szCs w:val="22"/>
        </w:rPr>
        <w:t>A partir de la hora señalada para el inicio del acto, no se permitirá el acceso a ningún licitante, observador o servidor público ajeno al mismo.</w:t>
      </w:r>
    </w:p>
    <w:p w:rsidR="006355CB" w:rsidRPr="00EE3D30" w:rsidRDefault="006355CB" w:rsidP="00683E38">
      <w:pPr>
        <w:pStyle w:val="Sangra2detindependiente"/>
        <w:numPr>
          <w:ilvl w:val="1"/>
          <w:numId w:val="14"/>
        </w:numPr>
        <w:spacing w:before="120"/>
        <w:ind w:right="-45"/>
        <w:rPr>
          <w:rFonts w:ascii="Arial" w:hAnsi="Arial" w:cs="Arial"/>
          <w:b/>
          <w:sz w:val="22"/>
          <w:szCs w:val="22"/>
        </w:rPr>
      </w:pPr>
      <w:r w:rsidRPr="00EE3D30">
        <w:rPr>
          <w:rFonts w:ascii="Arial" w:hAnsi="Arial" w:cs="Arial"/>
          <w:b/>
          <w:sz w:val="22"/>
          <w:szCs w:val="22"/>
        </w:rPr>
        <w:t>Desarrollo del Acto de Presentación y Apertura de Proposiciones.</w:t>
      </w:r>
    </w:p>
    <w:p w:rsidR="00680F2B" w:rsidRDefault="00680F2B" w:rsidP="00680F2B">
      <w:pPr>
        <w:jc w:val="both"/>
        <w:rPr>
          <w:rFonts w:ascii="Arial" w:hAnsi="Arial" w:cs="Arial"/>
          <w:sz w:val="22"/>
          <w:szCs w:val="22"/>
        </w:rPr>
      </w:pPr>
    </w:p>
    <w:p w:rsidR="000E43FA" w:rsidRPr="00EE3D30" w:rsidRDefault="000E43FA" w:rsidP="000E43FA">
      <w:pPr>
        <w:pStyle w:val="Sangra2detindependiente"/>
        <w:spacing w:before="120"/>
        <w:ind w:left="0" w:right="-45" w:firstLine="0"/>
        <w:jc w:val="both"/>
        <w:rPr>
          <w:rFonts w:ascii="Arial" w:hAnsi="Arial" w:cs="Arial"/>
          <w:sz w:val="22"/>
          <w:szCs w:val="22"/>
        </w:rPr>
      </w:pPr>
      <w:r w:rsidRPr="00EE3D30">
        <w:rPr>
          <w:rFonts w:ascii="Arial" w:hAnsi="Arial" w:cs="Arial"/>
          <w:sz w:val="22"/>
          <w:szCs w:val="22"/>
        </w:rPr>
        <w:t>Conforme a lo establecid</w:t>
      </w:r>
      <w:r>
        <w:rPr>
          <w:rFonts w:ascii="Arial" w:hAnsi="Arial" w:cs="Arial"/>
          <w:sz w:val="22"/>
          <w:szCs w:val="22"/>
        </w:rPr>
        <w:t xml:space="preserve">o en el artículo 65 de “LA LEY” y 68 del </w:t>
      </w:r>
      <w:r w:rsidRPr="0082246F">
        <w:rPr>
          <w:rFonts w:ascii="Arial" w:hAnsi="Arial" w:cs="Arial"/>
          <w:b/>
          <w:sz w:val="22"/>
          <w:szCs w:val="22"/>
        </w:rPr>
        <w:t>REGLAMENTO</w:t>
      </w:r>
      <w:r>
        <w:rPr>
          <w:rFonts w:ascii="Arial" w:hAnsi="Arial" w:cs="Arial"/>
          <w:sz w:val="22"/>
          <w:szCs w:val="22"/>
        </w:rPr>
        <w:t xml:space="preserve">, </w:t>
      </w:r>
      <w:r w:rsidRPr="00EE3D30">
        <w:rPr>
          <w:rFonts w:ascii="Arial" w:hAnsi="Arial" w:cs="Arial"/>
          <w:sz w:val="22"/>
          <w:szCs w:val="22"/>
        </w:rPr>
        <w:t xml:space="preserve"> el procedimiento será el siguiente:</w:t>
      </w:r>
    </w:p>
    <w:p w:rsidR="000E43FA" w:rsidRPr="00EE3D30" w:rsidRDefault="000E43FA" w:rsidP="000E43FA">
      <w:pPr>
        <w:pStyle w:val="Sangra2detindependiente"/>
        <w:spacing w:before="120"/>
        <w:ind w:left="0" w:right="-45" w:firstLine="0"/>
        <w:jc w:val="both"/>
        <w:rPr>
          <w:rFonts w:ascii="Arial" w:hAnsi="Arial" w:cs="Arial"/>
          <w:sz w:val="22"/>
          <w:szCs w:val="22"/>
        </w:rPr>
      </w:pPr>
      <w:r w:rsidRPr="00EE3D30">
        <w:rPr>
          <w:rFonts w:ascii="Arial" w:hAnsi="Arial" w:cs="Arial"/>
          <w:sz w:val="22"/>
          <w:szCs w:val="22"/>
        </w:rPr>
        <w:t>Los licitantes entregarán sus propu</w:t>
      </w:r>
      <w:r>
        <w:rPr>
          <w:rFonts w:ascii="Arial" w:hAnsi="Arial" w:cs="Arial"/>
          <w:sz w:val="22"/>
          <w:szCs w:val="22"/>
        </w:rPr>
        <w:t xml:space="preserve">estas técnicas y económicas al </w:t>
      </w:r>
      <w:r w:rsidRPr="00DE7754">
        <w:rPr>
          <w:rFonts w:ascii="Arial" w:hAnsi="Arial" w:cs="Arial"/>
          <w:b/>
          <w:sz w:val="22"/>
          <w:szCs w:val="22"/>
        </w:rPr>
        <w:t>COMITÉ</w:t>
      </w:r>
      <w:r w:rsidRPr="00EE3D30">
        <w:rPr>
          <w:rFonts w:ascii="Arial" w:hAnsi="Arial" w:cs="Arial"/>
          <w:sz w:val="22"/>
          <w:szCs w:val="22"/>
        </w:rPr>
        <w:t xml:space="preserve"> en sobre cerrado.</w:t>
      </w:r>
    </w:p>
    <w:p w:rsidR="000E43FA" w:rsidRPr="00EE3D30" w:rsidRDefault="000E43FA" w:rsidP="000E43FA">
      <w:pPr>
        <w:pStyle w:val="Sangra2detindependiente"/>
        <w:spacing w:before="120"/>
        <w:ind w:left="0" w:right="-45" w:firstLine="0"/>
        <w:jc w:val="both"/>
        <w:rPr>
          <w:rFonts w:ascii="Arial" w:hAnsi="Arial" w:cs="Arial"/>
          <w:sz w:val="22"/>
          <w:szCs w:val="22"/>
        </w:rPr>
      </w:pPr>
      <w:r w:rsidRPr="00DE7754">
        <w:rPr>
          <w:rFonts w:ascii="Arial" w:hAnsi="Arial" w:cs="Arial"/>
          <w:b/>
          <w:sz w:val="22"/>
          <w:szCs w:val="22"/>
        </w:rPr>
        <w:t>El COMITÉ</w:t>
      </w:r>
      <w:r w:rsidRPr="00EE3D30">
        <w:rPr>
          <w:rFonts w:ascii="Arial" w:hAnsi="Arial" w:cs="Arial"/>
          <w:sz w:val="22"/>
          <w:szCs w:val="22"/>
        </w:rPr>
        <w:t xml:space="preserve"> procederá a la apertura de los sobres en acto público, haciéndose constar la documentación presentada y realizando el cotejo de la documentación original que en su caso se presente y que no forme parte de la proposición, sin que ello impliqu</w:t>
      </w:r>
      <w:r>
        <w:rPr>
          <w:rFonts w:ascii="Arial" w:hAnsi="Arial" w:cs="Arial"/>
          <w:sz w:val="22"/>
          <w:szCs w:val="22"/>
        </w:rPr>
        <w:t>e la evaluación cualitativa de su contenido.</w:t>
      </w:r>
    </w:p>
    <w:p w:rsidR="000E43FA" w:rsidRPr="00EE3D30" w:rsidRDefault="000E43FA" w:rsidP="000E43FA">
      <w:pPr>
        <w:pStyle w:val="Sangra2detindependiente"/>
        <w:spacing w:before="120"/>
        <w:ind w:left="0" w:right="-45" w:firstLine="0"/>
        <w:jc w:val="both"/>
        <w:rPr>
          <w:rFonts w:ascii="Arial" w:hAnsi="Arial" w:cs="Arial"/>
          <w:sz w:val="22"/>
          <w:szCs w:val="22"/>
        </w:rPr>
      </w:pPr>
      <w:r w:rsidRPr="00EE3D30">
        <w:rPr>
          <w:rFonts w:ascii="Arial" w:hAnsi="Arial" w:cs="Arial"/>
          <w:sz w:val="22"/>
          <w:szCs w:val="22"/>
        </w:rPr>
        <w:t>Durante la recepción de las proposiciones no se realizará ningún tipo de análisis, no obstante se hará constar en el acta las omisiones documentales en que incurrieron los licitantes, respecto de los requisitos establecidos en esta convocatoria, sin que ello implique la evaluación de sus contenidos.</w:t>
      </w:r>
    </w:p>
    <w:p w:rsidR="000E43FA" w:rsidRPr="00EE3D30" w:rsidRDefault="000E43FA" w:rsidP="000E43FA">
      <w:pPr>
        <w:pStyle w:val="Sangra2detindependiente"/>
        <w:spacing w:before="120"/>
        <w:ind w:left="0" w:right="-45" w:firstLine="0"/>
        <w:jc w:val="both"/>
        <w:rPr>
          <w:rFonts w:ascii="Arial" w:hAnsi="Arial" w:cs="Arial"/>
          <w:sz w:val="22"/>
          <w:szCs w:val="22"/>
        </w:rPr>
      </w:pPr>
      <w:r w:rsidRPr="00EE3D30">
        <w:rPr>
          <w:rFonts w:ascii="Arial" w:hAnsi="Arial" w:cs="Arial"/>
          <w:sz w:val="22"/>
          <w:szCs w:val="22"/>
        </w:rPr>
        <w:t xml:space="preserve">Si derivado de caso fortuito o  fuerza mayor, no fuera posible realizar el acto de presentación y apertura de proposiciones en la fecha señalada en esta convocatoria, el mismo se celebrará el día que indique la Convocante, lo cual se dará a conocer por medio de la </w:t>
      </w:r>
      <w:r>
        <w:rPr>
          <w:rFonts w:ascii="Arial" w:hAnsi="Arial" w:cs="Arial"/>
          <w:sz w:val="22"/>
          <w:szCs w:val="22"/>
        </w:rPr>
        <w:t>página web y/o dirección electrónica</w:t>
      </w:r>
      <w:r w:rsidRPr="00EE3D30">
        <w:rPr>
          <w:rFonts w:ascii="Arial" w:hAnsi="Arial" w:cs="Arial"/>
          <w:sz w:val="22"/>
          <w:szCs w:val="22"/>
        </w:rPr>
        <w:t xml:space="preserve"> de la </w:t>
      </w:r>
      <w:r w:rsidR="00942F52">
        <w:rPr>
          <w:rFonts w:ascii="Arial" w:hAnsi="Arial" w:cs="Arial"/>
          <w:sz w:val="22"/>
          <w:szCs w:val="22"/>
        </w:rPr>
        <w:t>“</w:t>
      </w:r>
      <w:r w:rsidRPr="00EE3D30">
        <w:rPr>
          <w:rFonts w:ascii="Arial" w:hAnsi="Arial" w:cs="Arial"/>
          <w:sz w:val="22"/>
          <w:szCs w:val="22"/>
        </w:rPr>
        <w:t>CONVOCANTE</w:t>
      </w:r>
      <w:r w:rsidR="00942F52">
        <w:rPr>
          <w:rFonts w:ascii="Arial" w:hAnsi="Arial" w:cs="Arial"/>
          <w:sz w:val="22"/>
          <w:szCs w:val="22"/>
        </w:rPr>
        <w:t>”</w:t>
      </w:r>
      <w:r w:rsidRPr="00EE3D30">
        <w:rPr>
          <w:rFonts w:ascii="Arial" w:hAnsi="Arial" w:cs="Arial"/>
          <w:sz w:val="22"/>
          <w:szCs w:val="22"/>
        </w:rPr>
        <w:t xml:space="preserve"> y a través de los electrónicos especificados por los LICITANTES en el registro y en el pizarrón de notificaciones del </w:t>
      </w:r>
      <w:r w:rsidR="00942F52">
        <w:rPr>
          <w:rFonts w:ascii="Arial" w:hAnsi="Arial" w:cs="Arial"/>
          <w:sz w:val="22"/>
          <w:szCs w:val="22"/>
        </w:rPr>
        <w:t>“</w:t>
      </w:r>
      <w:r w:rsidRPr="00EE3D30">
        <w:rPr>
          <w:rFonts w:ascii="Arial" w:hAnsi="Arial" w:cs="Arial"/>
          <w:sz w:val="22"/>
          <w:szCs w:val="22"/>
        </w:rPr>
        <w:t>INFEJAL</w:t>
      </w:r>
      <w:r w:rsidR="00942F52">
        <w:rPr>
          <w:rFonts w:ascii="Arial" w:hAnsi="Arial" w:cs="Arial"/>
          <w:sz w:val="22"/>
          <w:szCs w:val="22"/>
        </w:rPr>
        <w:t>”</w:t>
      </w:r>
      <w:r w:rsidRPr="00EE3D30">
        <w:rPr>
          <w:rFonts w:ascii="Arial" w:hAnsi="Arial" w:cs="Arial"/>
          <w:sz w:val="22"/>
          <w:szCs w:val="22"/>
        </w:rPr>
        <w:t xml:space="preserve"> ubicado en el </w:t>
      </w:r>
      <w:r w:rsidR="00942F52">
        <w:rPr>
          <w:rFonts w:ascii="Arial" w:hAnsi="Arial" w:cs="Arial"/>
          <w:sz w:val="22"/>
          <w:szCs w:val="22"/>
        </w:rPr>
        <w:lastRenderedPageBreak/>
        <w:t>“</w:t>
      </w:r>
      <w:r w:rsidRPr="00EE3D30">
        <w:rPr>
          <w:rFonts w:ascii="Arial" w:hAnsi="Arial" w:cs="Arial"/>
          <w:sz w:val="22"/>
          <w:szCs w:val="22"/>
        </w:rPr>
        <w:t>DOMICILIO</w:t>
      </w:r>
      <w:r w:rsidR="00942F52">
        <w:rPr>
          <w:rFonts w:ascii="Arial" w:hAnsi="Arial" w:cs="Arial"/>
          <w:sz w:val="22"/>
          <w:szCs w:val="22"/>
        </w:rPr>
        <w:t>”</w:t>
      </w:r>
      <w:r w:rsidRPr="00EE3D30">
        <w:rPr>
          <w:rFonts w:ascii="Arial" w:hAnsi="Arial" w:cs="Arial"/>
          <w:sz w:val="22"/>
          <w:szCs w:val="22"/>
        </w:rPr>
        <w:t>. Lo anterior sustituye a la notificación, por lo</w:t>
      </w:r>
      <w:r>
        <w:rPr>
          <w:rFonts w:ascii="Arial" w:hAnsi="Arial" w:cs="Arial"/>
          <w:sz w:val="22"/>
          <w:szCs w:val="22"/>
        </w:rPr>
        <w:t xml:space="preserve"> que será responsabilidad de los</w:t>
      </w:r>
      <w:r w:rsidRPr="00EE3D30">
        <w:rPr>
          <w:rFonts w:ascii="Arial" w:hAnsi="Arial" w:cs="Arial"/>
          <w:sz w:val="22"/>
          <w:szCs w:val="22"/>
        </w:rPr>
        <w:t xml:space="preserve"> licitantes enterarse de su contenido.</w:t>
      </w:r>
    </w:p>
    <w:p w:rsidR="000E43FA" w:rsidRPr="00EE3D30" w:rsidRDefault="000E43FA" w:rsidP="000E43FA">
      <w:pPr>
        <w:pStyle w:val="Sangra2detindependiente"/>
        <w:spacing w:before="120"/>
        <w:ind w:left="0" w:right="-45" w:firstLine="0"/>
        <w:jc w:val="both"/>
        <w:rPr>
          <w:rFonts w:ascii="Arial" w:hAnsi="Arial" w:cs="Arial"/>
          <w:sz w:val="22"/>
          <w:szCs w:val="22"/>
        </w:rPr>
      </w:pPr>
      <w:r w:rsidRPr="00EE3D30">
        <w:rPr>
          <w:rFonts w:ascii="Arial" w:hAnsi="Arial" w:cs="Arial"/>
          <w:sz w:val="22"/>
          <w:szCs w:val="22"/>
        </w:rPr>
        <w:t>Se levantará acta de la celebración del acto de presentación y apertura de las proposiciones en la que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0E43FA" w:rsidRDefault="000E43FA" w:rsidP="000E43FA">
      <w:pPr>
        <w:jc w:val="both"/>
        <w:rPr>
          <w:rFonts w:ascii="Arial" w:hAnsi="Arial" w:cs="Arial"/>
          <w:sz w:val="22"/>
          <w:szCs w:val="22"/>
          <w:lang w:val="es-ES_tradnl"/>
        </w:rPr>
      </w:pPr>
    </w:p>
    <w:p w:rsidR="000E43FA" w:rsidRPr="00007653" w:rsidRDefault="000E43FA" w:rsidP="000E43FA">
      <w:pPr>
        <w:jc w:val="both"/>
        <w:rPr>
          <w:rFonts w:ascii="Arial" w:hAnsi="Arial" w:cs="Arial"/>
          <w:sz w:val="22"/>
          <w:szCs w:val="22"/>
        </w:rPr>
      </w:pPr>
      <w:r w:rsidRPr="00EE3D30">
        <w:rPr>
          <w:rFonts w:ascii="Arial" w:hAnsi="Arial" w:cs="Arial"/>
          <w:sz w:val="22"/>
          <w:szCs w:val="22"/>
        </w:rPr>
        <w:t xml:space="preserve">Conforme a </w:t>
      </w:r>
      <w:r>
        <w:rPr>
          <w:rFonts w:ascii="Arial" w:hAnsi="Arial" w:cs="Arial"/>
          <w:sz w:val="22"/>
          <w:szCs w:val="22"/>
        </w:rPr>
        <w:t xml:space="preserve">lo establecido en la fracción II del artículo 65 de “LA </w:t>
      </w:r>
      <w:r w:rsidRPr="00EE3D30">
        <w:rPr>
          <w:rFonts w:ascii="Arial" w:hAnsi="Arial" w:cs="Arial"/>
          <w:sz w:val="22"/>
          <w:szCs w:val="22"/>
        </w:rPr>
        <w:t>LEY</w:t>
      </w:r>
      <w:r>
        <w:rPr>
          <w:rFonts w:ascii="Arial" w:hAnsi="Arial" w:cs="Arial"/>
          <w:sz w:val="22"/>
          <w:szCs w:val="22"/>
        </w:rPr>
        <w:t>”</w:t>
      </w:r>
      <w:r w:rsidRPr="00EE3D30">
        <w:rPr>
          <w:rFonts w:ascii="Arial" w:hAnsi="Arial" w:cs="Arial"/>
          <w:sz w:val="22"/>
          <w:szCs w:val="22"/>
        </w:rPr>
        <w:t xml:space="preserve">, </w:t>
      </w:r>
      <w:r>
        <w:rPr>
          <w:rFonts w:ascii="Arial" w:hAnsi="Arial" w:cs="Arial"/>
        </w:rPr>
        <w:t>d</w:t>
      </w:r>
      <w:r w:rsidRPr="00E86410">
        <w:rPr>
          <w:rFonts w:ascii="Arial" w:hAnsi="Arial" w:cs="Arial"/>
        </w:rPr>
        <w:t xml:space="preserve">e entre los licitantes que hayan </w:t>
      </w:r>
      <w:r w:rsidRPr="00007653">
        <w:rPr>
          <w:rFonts w:ascii="Arial" w:hAnsi="Arial" w:cs="Arial"/>
          <w:sz w:val="22"/>
          <w:szCs w:val="22"/>
        </w:rPr>
        <w:t>asistido, éstos elegirán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0E43FA" w:rsidRDefault="000E43FA" w:rsidP="000E43FA">
      <w:pPr>
        <w:rPr>
          <w:rFonts w:ascii="Arial" w:hAnsi="Arial" w:cs="Arial"/>
        </w:rPr>
      </w:pPr>
    </w:p>
    <w:p w:rsidR="000E43FA" w:rsidRPr="00EE3D30" w:rsidRDefault="000E43FA" w:rsidP="00680F2B">
      <w:pPr>
        <w:jc w:val="both"/>
        <w:rPr>
          <w:rFonts w:ascii="Arial" w:hAnsi="Arial" w:cs="Arial"/>
          <w:sz w:val="22"/>
          <w:szCs w:val="22"/>
        </w:rPr>
      </w:pPr>
      <w:r w:rsidRPr="00EE3D30">
        <w:rPr>
          <w:rFonts w:ascii="Arial" w:hAnsi="Arial" w:cs="Arial"/>
          <w:sz w:val="22"/>
          <w:szCs w:val="22"/>
        </w:rPr>
        <w:t xml:space="preserve">La Convocante entregará a los participantes copia del acta que se emita en el acto, misma que será difundida en la </w:t>
      </w:r>
      <w:r>
        <w:rPr>
          <w:rFonts w:ascii="Arial" w:hAnsi="Arial" w:cs="Arial"/>
          <w:sz w:val="22"/>
          <w:szCs w:val="22"/>
        </w:rPr>
        <w:t>dirección electrónica y/o página web</w:t>
      </w:r>
      <w:r w:rsidRPr="00EE3D30">
        <w:rPr>
          <w:rFonts w:ascii="Arial" w:hAnsi="Arial" w:cs="Arial"/>
          <w:sz w:val="22"/>
          <w:szCs w:val="22"/>
        </w:rPr>
        <w:t xml:space="preserve"> del </w:t>
      </w:r>
      <w:r w:rsidR="00942F52">
        <w:rPr>
          <w:rFonts w:ascii="Arial" w:hAnsi="Arial" w:cs="Arial"/>
          <w:sz w:val="22"/>
          <w:szCs w:val="22"/>
        </w:rPr>
        <w:t>“</w:t>
      </w:r>
      <w:r w:rsidRPr="00EE3D30">
        <w:rPr>
          <w:rFonts w:ascii="Arial" w:hAnsi="Arial" w:cs="Arial"/>
          <w:sz w:val="22"/>
          <w:szCs w:val="22"/>
        </w:rPr>
        <w:t>INFEJ</w:t>
      </w:r>
      <w:r>
        <w:rPr>
          <w:rFonts w:ascii="Arial" w:hAnsi="Arial" w:cs="Arial"/>
          <w:sz w:val="22"/>
          <w:szCs w:val="22"/>
        </w:rPr>
        <w:t>AL</w:t>
      </w:r>
      <w:r w:rsidR="00942F52">
        <w:rPr>
          <w:rFonts w:ascii="Arial" w:hAnsi="Arial" w:cs="Arial"/>
          <w:sz w:val="22"/>
          <w:szCs w:val="22"/>
        </w:rPr>
        <w:t>”</w:t>
      </w:r>
      <w:r>
        <w:rPr>
          <w:rFonts w:ascii="Arial" w:hAnsi="Arial" w:cs="Arial"/>
          <w:sz w:val="22"/>
          <w:szCs w:val="22"/>
        </w:rPr>
        <w:t xml:space="preserve"> y colocada en el pizarrón de </w:t>
      </w:r>
      <w:r w:rsidRPr="00EE3D30">
        <w:rPr>
          <w:rFonts w:ascii="Arial" w:hAnsi="Arial" w:cs="Arial"/>
          <w:sz w:val="22"/>
          <w:szCs w:val="22"/>
        </w:rPr>
        <w:t>notificaciones de la Convocante, para efectos de notificación, por un término no menor de cinco días hábiles.</w:t>
      </w:r>
    </w:p>
    <w:p w:rsidR="006355CB" w:rsidRPr="00EE3D30" w:rsidRDefault="006355CB" w:rsidP="00683E38">
      <w:pPr>
        <w:pStyle w:val="Sangra2detindependiente"/>
        <w:numPr>
          <w:ilvl w:val="1"/>
          <w:numId w:val="14"/>
        </w:numPr>
        <w:spacing w:before="120"/>
        <w:ind w:right="-45"/>
        <w:rPr>
          <w:rFonts w:ascii="Arial" w:hAnsi="Arial" w:cs="Arial"/>
          <w:b/>
          <w:sz w:val="22"/>
          <w:szCs w:val="22"/>
        </w:rPr>
      </w:pPr>
      <w:r w:rsidRPr="00EE3D30">
        <w:rPr>
          <w:rFonts w:ascii="Arial" w:hAnsi="Arial" w:cs="Arial"/>
          <w:b/>
          <w:sz w:val="22"/>
          <w:szCs w:val="22"/>
        </w:rPr>
        <w:t>Resolución o Fallo.</w:t>
      </w:r>
    </w:p>
    <w:p w:rsidR="006355CB" w:rsidRPr="00EE3D30" w:rsidRDefault="006355CB" w:rsidP="006355CB">
      <w:pPr>
        <w:pStyle w:val="Sangra2detindependiente"/>
        <w:tabs>
          <w:tab w:val="clear" w:pos="372"/>
          <w:tab w:val="left" w:pos="0"/>
        </w:tabs>
        <w:spacing w:before="120"/>
        <w:ind w:left="0" w:right="-45" w:firstLine="0"/>
        <w:jc w:val="both"/>
        <w:rPr>
          <w:rFonts w:ascii="Arial" w:hAnsi="Arial" w:cs="Arial"/>
          <w:sz w:val="22"/>
          <w:szCs w:val="22"/>
        </w:rPr>
      </w:pPr>
      <w:r w:rsidRPr="00EE3D30">
        <w:rPr>
          <w:rFonts w:ascii="Arial" w:hAnsi="Arial" w:cs="Arial"/>
          <w:sz w:val="22"/>
          <w:szCs w:val="22"/>
        </w:rPr>
        <w:t xml:space="preserve">De conformidad con lo establecido en el artículo 67 de la </w:t>
      </w:r>
      <w:r w:rsidRPr="00EE3D30">
        <w:rPr>
          <w:rFonts w:ascii="Arial" w:hAnsi="Arial" w:cs="Arial"/>
          <w:b/>
          <w:sz w:val="22"/>
          <w:szCs w:val="22"/>
        </w:rPr>
        <w:t>LEY</w:t>
      </w:r>
      <w:r w:rsidRPr="00EE3D30">
        <w:rPr>
          <w:rFonts w:ascii="Arial" w:hAnsi="Arial" w:cs="Arial"/>
          <w:sz w:val="22"/>
          <w:szCs w:val="22"/>
        </w:rPr>
        <w:t>, una vez hecha la evaluación de las proporciones, el o los contratos que deriven se adjudicaran al o a los licitantes cuyas propuestas resulten ser solventes porque reúnen los requisitos legales, técnicos y económicos establecidos en la convocatoria a la licitación y hayan ofertado el menor precio, garantizando el cumplimiento de las obligaciones respectivas.</w:t>
      </w:r>
    </w:p>
    <w:p w:rsidR="006355CB" w:rsidRPr="00EE3D30" w:rsidRDefault="006355CB" w:rsidP="00683E38">
      <w:pPr>
        <w:pStyle w:val="Sangra2detindependiente"/>
        <w:numPr>
          <w:ilvl w:val="2"/>
          <w:numId w:val="14"/>
        </w:numPr>
        <w:tabs>
          <w:tab w:val="clear" w:pos="372"/>
          <w:tab w:val="left" w:pos="0"/>
        </w:tabs>
        <w:spacing w:before="120"/>
        <w:ind w:right="-45"/>
        <w:jc w:val="both"/>
        <w:rPr>
          <w:rFonts w:ascii="Arial" w:hAnsi="Arial" w:cs="Arial"/>
          <w:b/>
          <w:sz w:val="22"/>
          <w:szCs w:val="22"/>
        </w:rPr>
      </w:pPr>
      <w:r w:rsidRPr="00EE3D30">
        <w:rPr>
          <w:rFonts w:ascii="Arial" w:hAnsi="Arial" w:cs="Arial"/>
          <w:b/>
          <w:sz w:val="22"/>
          <w:szCs w:val="22"/>
        </w:rPr>
        <w:t>Comunicación del Fallo.</w:t>
      </w:r>
    </w:p>
    <w:p w:rsidR="006355CB" w:rsidRPr="00EE3D30" w:rsidRDefault="006355CB" w:rsidP="006355CB">
      <w:pPr>
        <w:pStyle w:val="Sangra2detindependiente"/>
        <w:tabs>
          <w:tab w:val="clear" w:pos="372"/>
          <w:tab w:val="left" w:pos="0"/>
        </w:tabs>
        <w:spacing w:before="120"/>
        <w:ind w:left="0" w:right="-45" w:firstLine="0"/>
        <w:jc w:val="both"/>
        <w:rPr>
          <w:rFonts w:ascii="Arial" w:hAnsi="Arial" w:cs="Arial"/>
          <w:sz w:val="22"/>
          <w:szCs w:val="22"/>
        </w:rPr>
      </w:pPr>
      <w:r w:rsidRPr="00EE3D30">
        <w:rPr>
          <w:rFonts w:ascii="Arial" w:hAnsi="Arial" w:cs="Arial"/>
          <w:sz w:val="22"/>
          <w:szCs w:val="22"/>
        </w:rPr>
        <w:t xml:space="preserve">Conforme a lo dispuesto en el artículo 69 de la </w:t>
      </w:r>
      <w:r w:rsidRPr="00EE3D30">
        <w:rPr>
          <w:rFonts w:ascii="Arial" w:hAnsi="Arial" w:cs="Arial"/>
          <w:b/>
          <w:sz w:val="22"/>
          <w:szCs w:val="22"/>
        </w:rPr>
        <w:t xml:space="preserve">LEY, </w:t>
      </w:r>
      <w:r w:rsidRPr="00EE3D30">
        <w:rPr>
          <w:rFonts w:ascii="Arial" w:hAnsi="Arial" w:cs="Arial"/>
          <w:sz w:val="22"/>
          <w:szCs w:val="22"/>
        </w:rPr>
        <w:t>el fallo se dará a conocer en junta pública a la que libremente podrán asistir los licitantes que hubiesen presentado proposición, la cual se hará constar en el acta respectiva.</w:t>
      </w:r>
    </w:p>
    <w:p w:rsidR="006355CB" w:rsidRPr="00EE3D30" w:rsidRDefault="006355CB" w:rsidP="006355CB">
      <w:pPr>
        <w:pStyle w:val="Sangra2detindependiente"/>
        <w:tabs>
          <w:tab w:val="clear" w:pos="372"/>
          <w:tab w:val="left" w:pos="0"/>
        </w:tabs>
        <w:spacing w:before="120"/>
        <w:ind w:left="0" w:right="-45" w:firstLine="0"/>
        <w:jc w:val="both"/>
        <w:rPr>
          <w:rFonts w:ascii="Arial" w:hAnsi="Arial" w:cs="Arial"/>
          <w:sz w:val="22"/>
          <w:szCs w:val="22"/>
        </w:rPr>
      </w:pPr>
      <w:r w:rsidRPr="00EE3D30">
        <w:rPr>
          <w:rFonts w:ascii="Arial" w:hAnsi="Arial" w:cs="Arial"/>
          <w:sz w:val="22"/>
          <w:szCs w:val="22"/>
        </w:rPr>
        <w:t xml:space="preserve">El fallo o resolución se difundirá a través de la página del </w:t>
      </w:r>
      <w:r w:rsidR="00A45EDE">
        <w:rPr>
          <w:rFonts w:ascii="Arial" w:hAnsi="Arial" w:cs="Arial"/>
          <w:sz w:val="22"/>
          <w:szCs w:val="22"/>
        </w:rPr>
        <w:t>“</w:t>
      </w:r>
      <w:r w:rsidRPr="00EE3D30">
        <w:rPr>
          <w:rFonts w:ascii="Arial" w:hAnsi="Arial" w:cs="Arial"/>
          <w:sz w:val="22"/>
          <w:szCs w:val="22"/>
        </w:rPr>
        <w:t>INFEJAL</w:t>
      </w:r>
      <w:r w:rsidR="00A45EDE">
        <w:rPr>
          <w:rFonts w:ascii="Arial" w:hAnsi="Arial" w:cs="Arial"/>
          <w:sz w:val="22"/>
          <w:szCs w:val="22"/>
        </w:rPr>
        <w:t>”</w:t>
      </w:r>
      <w:r w:rsidRPr="00EE3D30">
        <w:rPr>
          <w:rFonts w:ascii="Arial" w:hAnsi="Arial" w:cs="Arial"/>
          <w:sz w:val="22"/>
          <w:szCs w:val="22"/>
        </w:rPr>
        <w:t xml:space="preserve">, el mismo día en que se realice el acto, lo cual tendrá efectos de notificación para los licitantes que no asistieron al acto, en cuyo caso la </w:t>
      </w:r>
      <w:r w:rsidRPr="00546576">
        <w:rPr>
          <w:rFonts w:ascii="Arial" w:hAnsi="Arial" w:cs="Arial"/>
          <w:b/>
          <w:sz w:val="22"/>
          <w:szCs w:val="22"/>
        </w:rPr>
        <w:t>CONVOCANTE</w:t>
      </w:r>
      <w:r w:rsidRPr="00EE3D30">
        <w:rPr>
          <w:rFonts w:ascii="Arial" w:hAnsi="Arial" w:cs="Arial"/>
          <w:sz w:val="22"/>
          <w:szCs w:val="22"/>
        </w:rPr>
        <w:t xml:space="preserve"> enviara por correo electrónico un aviso informándoles que el acta de fallo se encuentra a sus disposición en el portal de transparencia; asimismo el acta se publicara en el pizarrón de notificaciones de la recepción del </w:t>
      </w:r>
      <w:r w:rsidR="00A45EDE">
        <w:rPr>
          <w:rFonts w:ascii="Arial" w:hAnsi="Arial" w:cs="Arial"/>
          <w:sz w:val="22"/>
          <w:szCs w:val="22"/>
        </w:rPr>
        <w:t>“</w:t>
      </w:r>
      <w:r w:rsidRPr="00EE3D30">
        <w:rPr>
          <w:rFonts w:ascii="Arial" w:hAnsi="Arial" w:cs="Arial"/>
          <w:sz w:val="22"/>
          <w:szCs w:val="22"/>
        </w:rPr>
        <w:t>INFEJAL</w:t>
      </w:r>
      <w:r w:rsidR="00A45EDE">
        <w:rPr>
          <w:rFonts w:ascii="Arial" w:hAnsi="Arial" w:cs="Arial"/>
          <w:sz w:val="22"/>
          <w:szCs w:val="22"/>
        </w:rPr>
        <w:t>”</w:t>
      </w:r>
      <w:r w:rsidRPr="00EE3D30">
        <w:rPr>
          <w:rFonts w:ascii="Arial" w:hAnsi="Arial" w:cs="Arial"/>
          <w:sz w:val="22"/>
          <w:szCs w:val="22"/>
        </w:rPr>
        <w:t xml:space="preserve"> ubicado en el </w:t>
      </w:r>
      <w:r w:rsidR="00A45EDE">
        <w:rPr>
          <w:rFonts w:ascii="Arial" w:hAnsi="Arial" w:cs="Arial"/>
          <w:sz w:val="22"/>
          <w:szCs w:val="22"/>
        </w:rPr>
        <w:t>“</w:t>
      </w:r>
      <w:r w:rsidRPr="00EE3D30">
        <w:rPr>
          <w:rFonts w:ascii="Arial" w:hAnsi="Arial" w:cs="Arial"/>
          <w:sz w:val="22"/>
          <w:szCs w:val="22"/>
        </w:rPr>
        <w:t>DOMICLIO</w:t>
      </w:r>
      <w:r w:rsidR="00A45EDE">
        <w:rPr>
          <w:rFonts w:ascii="Arial" w:hAnsi="Arial" w:cs="Arial"/>
          <w:sz w:val="22"/>
          <w:szCs w:val="22"/>
        </w:rPr>
        <w:t>”</w:t>
      </w:r>
      <w:r w:rsidRPr="00EE3D30">
        <w:rPr>
          <w:rFonts w:ascii="Arial" w:hAnsi="Arial" w:cs="Arial"/>
          <w:sz w:val="22"/>
          <w:szCs w:val="22"/>
        </w:rPr>
        <w:t xml:space="preserve"> por un término no menor de cinco días hábiles.</w:t>
      </w:r>
    </w:p>
    <w:p w:rsidR="006355CB" w:rsidRPr="00EE3D30" w:rsidRDefault="006355CB" w:rsidP="00683E38">
      <w:pPr>
        <w:pStyle w:val="Sangra2detindependiente"/>
        <w:numPr>
          <w:ilvl w:val="2"/>
          <w:numId w:val="14"/>
        </w:numPr>
        <w:tabs>
          <w:tab w:val="clear" w:pos="372"/>
          <w:tab w:val="left" w:pos="0"/>
        </w:tabs>
        <w:spacing w:before="120"/>
        <w:ind w:right="-45"/>
        <w:jc w:val="both"/>
        <w:rPr>
          <w:rFonts w:ascii="Arial" w:hAnsi="Arial" w:cs="Arial"/>
          <w:sz w:val="22"/>
          <w:szCs w:val="22"/>
        </w:rPr>
      </w:pPr>
      <w:r w:rsidRPr="00EE3D30">
        <w:rPr>
          <w:rFonts w:ascii="Arial" w:hAnsi="Arial" w:cs="Arial"/>
          <w:b/>
          <w:sz w:val="22"/>
          <w:szCs w:val="22"/>
        </w:rPr>
        <w:t>De los efectos del Fallo</w:t>
      </w:r>
      <w:r w:rsidRPr="00EE3D30">
        <w:rPr>
          <w:rFonts w:ascii="Arial" w:hAnsi="Arial" w:cs="Arial"/>
          <w:sz w:val="22"/>
          <w:szCs w:val="22"/>
        </w:rPr>
        <w:t>.</w:t>
      </w:r>
    </w:p>
    <w:p w:rsidR="006355CB" w:rsidRPr="00F1265A" w:rsidRDefault="006355CB" w:rsidP="006355CB">
      <w:pPr>
        <w:pStyle w:val="Sangra2detindependiente"/>
        <w:tabs>
          <w:tab w:val="clear" w:pos="372"/>
          <w:tab w:val="left" w:pos="0"/>
        </w:tabs>
        <w:spacing w:before="120"/>
        <w:ind w:left="0" w:right="-45" w:firstLine="0"/>
        <w:jc w:val="both"/>
        <w:rPr>
          <w:rFonts w:ascii="Arial" w:hAnsi="Arial" w:cs="Arial"/>
          <w:sz w:val="22"/>
          <w:szCs w:val="22"/>
        </w:rPr>
      </w:pPr>
      <w:r w:rsidRPr="00F1265A">
        <w:rPr>
          <w:rFonts w:ascii="Arial" w:hAnsi="Arial" w:cs="Arial"/>
          <w:sz w:val="22"/>
          <w:szCs w:val="22"/>
        </w:rPr>
        <w:t xml:space="preserve">Conforme a lo establecido en el numeral 5 del artículo </w:t>
      </w:r>
      <w:r w:rsidRPr="00F1265A">
        <w:rPr>
          <w:rFonts w:ascii="Arial" w:hAnsi="Arial" w:cs="Arial"/>
          <w:b/>
          <w:sz w:val="22"/>
          <w:szCs w:val="22"/>
        </w:rPr>
        <w:t>69</w:t>
      </w:r>
      <w:r w:rsidRPr="00F1265A">
        <w:rPr>
          <w:rFonts w:ascii="Arial" w:hAnsi="Arial" w:cs="Arial"/>
          <w:sz w:val="22"/>
          <w:szCs w:val="22"/>
        </w:rPr>
        <w:t xml:space="preserve"> con la notificación del fallo serán exigibles los derechos y obligaciones establecidos en esta  convocatoria. La convocante y el adjudicado deberán celebrar el contrato que corresponda dentro de los quince días naturales siguientes a la notificación.</w:t>
      </w:r>
    </w:p>
    <w:p w:rsidR="006355CB" w:rsidRPr="00F1265A" w:rsidRDefault="006355CB" w:rsidP="006355CB">
      <w:pPr>
        <w:pStyle w:val="Texto"/>
        <w:spacing w:before="120" w:after="0" w:line="240" w:lineRule="auto"/>
        <w:ind w:right="-44"/>
        <w:rPr>
          <w:rFonts w:cs="Arial"/>
          <w:b/>
          <w:bCs w:val="0"/>
          <w:sz w:val="22"/>
          <w:szCs w:val="22"/>
          <w:lang w:val="es-ES_tradnl"/>
        </w:rPr>
      </w:pPr>
      <w:r w:rsidRPr="00F1265A">
        <w:rPr>
          <w:rFonts w:cs="Arial"/>
          <w:bCs w:val="0"/>
          <w:sz w:val="22"/>
          <w:szCs w:val="22"/>
          <w:lang w:val="es-ES_tradnl"/>
        </w:rPr>
        <w:t>Contra el fallo no procederá recurso alguno; sin embargo, será potestativo para el licitante presentar inconformidad en términos de lo establecido en el capítulo IV de la</w:t>
      </w:r>
      <w:r w:rsidRPr="00F1265A">
        <w:rPr>
          <w:rFonts w:cs="Arial"/>
          <w:b/>
          <w:bCs w:val="0"/>
          <w:sz w:val="22"/>
          <w:szCs w:val="22"/>
          <w:lang w:val="es-ES_tradnl"/>
        </w:rPr>
        <w:t xml:space="preserve"> </w:t>
      </w:r>
      <w:r w:rsidR="00A45EDE">
        <w:rPr>
          <w:rFonts w:cs="Arial"/>
          <w:b/>
          <w:bCs w:val="0"/>
          <w:sz w:val="22"/>
          <w:szCs w:val="22"/>
          <w:lang w:val="es-ES_tradnl"/>
        </w:rPr>
        <w:t>“</w:t>
      </w:r>
      <w:r w:rsidRPr="00F1265A">
        <w:rPr>
          <w:rFonts w:cs="Arial"/>
          <w:b/>
          <w:bCs w:val="0"/>
          <w:sz w:val="22"/>
          <w:szCs w:val="22"/>
          <w:lang w:val="es-ES_tradnl"/>
        </w:rPr>
        <w:t>LEY</w:t>
      </w:r>
      <w:r w:rsidR="00A45EDE">
        <w:rPr>
          <w:rFonts w:cs="Arial"/>
          <w:b/>
          <w:bCs w:val="0"/>
          <w:sz w:val="22"/>
          <w:szCs w:val="22"/>
          <w:lang w:val="es-ES_tradnl"/>
        </w:rPr>
        <w:t>”</w:t>
      </w:r>
      <w:r w:rsidRPr="00F1265A">
        <w:rPr>
          <w:rFonts w:cs="Arial"/>
          <w:b/>
          <w:bCs w:val="0"/>
          <w:sz w:val="22"/>
          <w:szCs w:val="22"/>
          <w:lang w:val="es-ES_tradnl"/>
        </w:rPr>
        <w:t>.</w:t>
      </w:r>
    </w:p>
    <w:p w:rsidR="006355CB" w:rsidRPr="00EE3D30" w:rsidRDefault="006355CB" w:rsidP="006355CB">
      <w:pPr>
        <w:pStyle w:val="Texto"/>
        <w:spacing w:before="120" w:after="0" w:line="240" w:lineRule="auto"/>
        <w:ind w:right="-44"/>
        <w:rPr>
          <w:rFonts w:cs="Arial"/>
          <w:bCs w:val="0"/>
          <w:sz w:val="22"/>
          <w:szCs w:val="22"/>
          <w:lang w:val="es-ES_tradnl"/>
        </w:rPr>
      </w:pPr>
      <w:r w:rsidRPr="00F1265A">
        <w:rPr>
          <w:rFonts w:cs="Arial"/>
          <w:bCs w:val="0"/>
          <w:sz w:val="22"/>
          <w:szCs w:val="22"/>
          <w:lang w:val="es-ES_tradnl"/>
        </w:rPr>
        <w:lastRenderedPageBreak/>
        <w:t xml:space="preserve">Conforme al artículo 77 de la </w:t>
      </w:r>
      <w:r w:rsidR="00A45EDE">
        <w:rPr>
          <w:rFonts w:cs="Arial"/>
          <w:bCs w:val="0"/>
          <w:sz w:val="22"/>
          <w:szCs w:val="22"/>
          <w:lang w:val="es-ES_tradnl"/>
        </w:rPr>
        <w:t>“</w:t>
      </w:r>
      <w:r w:rsidRPr="00F1265A">
        <w:rPr>
          <w:rFonts w:cs="Arial"/>
          <w:bCs w:val="0"/>
          <w:sz w:val="22"/>
          <w:szCs w:val="22"/>
          <w:lang w:val="es-ES_tradnl"/>
        </w:rPr>
        <w:t>LEY</w:t>
      </w:r>
      <w:r w:rsidR="00A45EDE">
        <w:rPr>
          <w:rFonts w:cs="Arial"/>
          <w:bCs w:val="0"/>
          <w:sz w:val="22"/>
          <w:szCs w:val="22"/>
          <w:lang w:val="es-ES_tradnl"/>
        </w:rPr>
        <w:t>”</w:t>
      </w:r>
      <w:r w:rsidRPr="00F1265A">
        <w:rPr>
          <w:rFonts w:cs="Arial"/>
          <w:bCs w:val="0"/>
          <w:sz w:val="22"/>
          <w:szCs w:val="22"/>
          <w:lang w:val="es-ES_tradnl"/>
        </w:rPr>
        <w:t xml:space="preserve">, con la notificación del Fallo o resolución en </w:t>
      </w:r>
      <w:r w:rsidR="00A45EDE">
        <w:rPr>
          <w:rFonts w:cs="Arial"/>
          <w:bCs w:val="0"/>
          <w:sz w:val="22"/>
          <w:szCs w:val="22"/>
          <w:lang w:val="es-ES_tradnl"/>
        </w:rPr>
        <w:t>“</w:t>
      </w:r>
      <w:r w:rsidRPr="00F1265A">
        <w:rPr>
          <w:rFonts w:cs="Arial"/>
          <w:bCs w:val="0"/>
          <w:sz w:val="22"/>
          <w:szCs w:val="22"/>
          <w:lang w:val="es-ES_tradnl"/>
        </w:rPr>
        <w:t>INFE</w:t>
      </w:r>
      <w:r w:rsidR="00755BF0" w:rsidRPr="00F1265A">
        <w:rPr>
          <w:rFonts w:cs="Arial"/>
          <w:bCs w:val="0"/>
          <w:sz w:val="22"/>
          <w:szCs w:val="22"/>
          <w:lang w:val="es-ES_tradnl"/>
        </w:rPr>
        <w:t>JAL</w:t>
      </w:r>
      <w:r w:rsidR="00A45EDE">
        <w:rPr>
          <w:rFonts w:cs="Arial"/>
          <w:bCs w:val="0"/>
          <w:sz w:val="22"/>
          <w:szCs w:val="22"/>
          <w:lang w:val="es-ES_tradnl"/>
        </w:rPr>
        <w:t>”</w:t>
      </w:r>
      <w:r w:rsidR="00755BF0" w:rsidRPr="00F1265A">
        <w:rPr>
          <w:rFonts w:cs="Arial"/>
          <w:bCs w:val="0"/>
          <w:sz w:val="22"/>
          <w:szCs w:val="22"/>
          <w:lang w:val="es-ES_tradnl"/>
        </w:rPr>
        <w:t xml:space="preserve"> realizará la requisición del servicio </w:t>
      </w:r>
      <w:r w:rsidRPr="00F1265A">
        <w:rPr>
          <w:rFonts w:cs="Arial"/>
          <w:bCs w:val="0"/>
          <w:sz w:val="22"/>
          <w:szCs w:val="22"/>
          <w:lang w:val="es-ES_tradnl"/>
        </w:rPr>
        <w:t>descritos en la presente convocatoria.</w:t>
      </w:r>
    </w:p>
    <w:p w:rsidR="006355CB" w:rsidRPr="00EE3D30" w:rsidRDefault="00F1265A" w:rsidP="00683E38">
      <w:pPr>
        <w:pStyle w:val="Texto"/>
        <w:numPr>
          <w:ilvl w:val="1"/>
          <w:numId w:val="14"/>
        </w:numPr>
        <w:spacing w:before="120" w:after="0" w:line="240" w:lineRule="auto"/>
        <w:ind w:right="-44"/>
        <w:rPr>
          <w:rFonts w:cs="Arial"/>
          <w:bCs w:val="0"/>
          <w:sz w:val="22"/>
          <w:szCs w:val="22"/>
          <w:lang w:val="es-ES_tradnl"/>
        </w:rPr>
      </w:pPr>
      <w:r>
        <w:rPr>
          <w:rFonts w:cs="Arial"/>
          <w:b/>
          <w:bCs w:val="0"/>
          <w:sz w:val="22"/>
          <w:szCs w:val="22"/>
          <w:lang w:val="es-ES_tradnl"/>
        </w:rPr>
        <w:t>N</w:t>
      </w:r>
      <w:r w:rsidR="006355CB" w:rsidRPr="00EE3D30">
        <w:rPr>
          <w:rFonts w:cs="Arial"/>
          <w:b/>
          <w:bCs w:val="0"/>
          <w:sz w:val="22"/>
          <w:szCs w:val="22"/>
          <w:lang w:val="es-ES_tradnl"/>
        </w:rPr>
        <w:t>otificación.</w:t>
      </w:r>
    </w:p>
    <w:p w:rsidR="006355CB" w:rsidRPr="00EE3D30" w:rsidRDefault="006355CB" w:rsidP="006355CB">
      <w:pPr>
        <w:pStyle w:val="Texto"/>
        <w:spacing w:before="120" w:after="0" w:line="240" w:lineRule="auto"/>
        <w:ind w:right="-44"/>
        <w:rPr>
          <w:rFonts w:cs="Arial"/>
          <w:bCs w:val="0"/>
          <w:sz w:val="22"/>
          <w:szCs w:val="22"/>
          <w:lang w:val="es-ES_tradnl"/>
        </w:rPr>
      </w:pPr>
      <w:r w:rsidRPr="00EE3D30">
        <w:rPr>
          <w:rFonts w:cs="Arial"/>
          <w:bCs w:val="0"/>
          <w:sz w:val="22"/>
          <w:szCs w:val="22"/>
          <w:lang w:val="es-ES_tradnl"/>
        </w:rPr>
        <w:t>De conformidad con lo establecido en el  artículo 70, el acta de las junta de aclaraciones de la convocatoria a la licitación, del acto de presentación y apertura de proposiciones, así como de la junta en la que se dé a conocer el fallo o resolución  del procedimiento de licitación, se difundirán a través de la página de</w:t>
      </w:r>
      <w:r w:rsidR="00755BF0">
        <w:rPr>
          <w:rFonts w:cs="Arial"/>
          <w:bCs w:val="0"/>
          <w:sz w:val="22"/>
          <w:szCs w:val="22"/>
          <w:lang w:val="es-ES_tradnl"/>
        </w:rPr>
        <w:t>l</w:t>
      </w:r>
      <w:r w:rsidRPr="00EE3D30">
        <w:rPr>
          <w:rFonts w:cs="Arial"/>
          <w:bCs w:val="0"/>
          <w:sz w:val="22"/>
          <w:szCs w:val="22"/>
          <w:lang w:val="es-ES_tradnl"/>
        </w:rPr>
        <w:t xml:space="preserve"> </w:t>
      </w:r>
      <w:r w:rsidR="004A311F">
        <w:rPr>
          <w:rFonts w:cs="Arial"/>
          <w:bCs w:val="0"/>
          <w:sz w:val="22"/>
          <w:szCs w:val="22"/>
          <w:lang w:val="es-ES_tradnl"/>
        </w:rPr>
        <w:t>“</w:t>
      </w:r>
      <w:r w:rsidRPr="00EE3D30">
        <w:rPr>
          <w:rFonts w:cs="Arial"/>
          <w:bCs w:val="0"/>
          <w:sz w:val="22"/>
          <w:szCs w:val="22"/>
          <w:lang w:val="es-ES_tradnl"/>
        </w:rPr>
        <w:t>INFEJAL</w:t>
      </w:r>
      <w:r w:rsidR="004A311F">
        <w:rPr>
          <w:rFonts w:cs="Arial"/>
          <w:bCs w:val="0"/>
          <w:sz w:val="22"/>
          <w:szCs w:val="22"/>
          <w:lang w:val="es-ES_tradnl"/>
        </w:rPr>
        <w:t>”</w:t>
      </w:r>
      <w:r w:rsidR="00755BF0">
        <w:rPr>
          <w:rFonts w:cs="Arial"/>
          <w:bCs w:val="0"/>
          <w:sz w:val="22"/>
          <w:szCs w:val="22"/>
          <w:lang w:val="es-ES_tradnl"/>
        </w:rPr>
        <w:t xml:space="preserve"> (</w:t>
      </w:r>
      <w:r w:rsidR="00755BF0" w:rsidRPr="00755BF0">
        <w:rPr>
          <w:rFonts w:cs="Arial"/>
          <w:bCs w:val="0"/>
          <w:sz w:val="22"/>
          <w:szCs w:val="22"/>
          <w:lang w:val="es-ES_tradnl"/>
        </w:rPr>
        <w:t>http://infejal.jalisco.gob.mx/convocatorias-licitaciones-y-adjudicaciones</w:t>
      </w:r>
      <w:r w:rsidR="00755BF0">
        <w:rPr>
          <w:rFonts w:cs="Arial"/>
          <w:bCs w:val="0"/>
          <w:sz w:val="22"/>
          <w:szCs w:val="22"/>
          <w:lang w:val="es-ES_tradnl"/>
        </w:rPr>
        <w:t xml:space="preserve">) </w:t>
      </w:r>
      <w:r w:rsidRPr="00EE3D30">
        <w:rPr>
          <w:rFonts w:cs="Arial"/>
          <w:bCs w:val="0"/>
          <w:sz w:val="22"/>
          <w:szCs w:val="22"/>
          <w:lang w:val="es-ES_tradnl"/>
        </w:rPr>
        <w:t xml:space="preserve"> al finalizar cada acto, fijando un ejemplar de las actas correspondientes en el pizarrón de notificaciones de la recepción del </w:t>
      </w:r>
      <w:r w:rsidR="004A311F">
        <w:rPr>
          <w:rFonts w:cs="Arial"/>
          <w:bCs w:val="0"/>
          <w:sz w:val="22"/>
          <w:szCs w:val="22"/>
          <w:lang w:val="es-ES_tradnl"/>
        </w:rPr>
        <w:t>“</w:t>
      </w:r>
      <w:r w:rsidRPr="00EE3D30">
        <w:rPr>
          <w:rFonts w:cs="Arial"/>
          <w:bCs w:val="0"/>
          <w:sz w:val="22"/>
          <w:szCs w:val="22"/>
          <w:lang w:val="es-ES_tradnl"/>
        </w:rPr>
        <w:t>INFEJAL</w:t>
      </w:r>
      <w:r w:rsidR="004A311F">
        <w:rPr>
          <w:rFonts w:cs="Arial"/>
          <w:bCs w:val="0"/>
          <w:sz w:val="22"/>
          <w:szCs w:val="22"/>
          <w:lang w:val="es-ES_tradnl"/>
        </w:rPr>
        <w:t>”</w:t>
      </w:r>
      <w:r w:rsidRPr="00EE3D30">
        <w:rPr>
          <w:rFonts w:cs="Arial"/>
          <w:bCs w:val="0"/>
          <w:sz w:val="22"/>
          <w:szCs w:val="22"/>
          <w:lang w:val="es-ES_tradnl"/>
        </w:rPr>
        <w:t xml:space="preserve"> Ubicado en el </w:t>
      </w:r>
      <w:r w:rsidR="004A311F">
        <w:rPr>
          <w:rFonts w:cs="Arial"/>
          <w:bCs w:val="0"/>
          <w:sz w:val="22"/>
          <w:szCs w:val="22"/>
          <w:lang w:val="es-ES_tradnl"/>
        </w:rPr>
        <w:t>“</w:t>
      </w:r>
      <w:r w:rsidRPr="00EE3D30">
        <w:rPr>
          <w:rFonts w:cs="Arial"/>
          <w:bCs w:val="0"/>
          <w:sz w:val="22"/>
          <w:szCs w:val="22"/>
          <w:lang w:val="es-ES_tradnl"/>
        </w:rPr>
        <w:t>DOMICILIO</w:t>
      </w:r>
      <w:r w:rsidR="004A311F">
        <w:rPr>
          <w:rFonts w:cs="Arial"/>
          <w:bCs w:val="0"/>
          <w:sz w:val="22"/>
          <w:szCs w:val="22"/>
          <w:lang w:val="es-ES_tradnl"/>
        </w:rPr>
        <w:t>”</w:t>
      </w:r>
      <w:r w:rsidRPr="00EE3D30">
        <w:rPr>
          <w:rFonts w:cs="Arial"/>
          <w:bCs w:val="0"/>
          <w:sz w:val="22"/>
          <w:szCs w:val="22"/>
          <w:lang w:val="es-ES_tradnl"/>
        </w:rPr>
        <w:t>, por un término de cinco días hábiles, en horario de 09:00 a 16:00 horas, siendo responsabilidad de los licitantes enterarse de su contenido.</w:t>
      </w:r>
    </w:p>
    <w:p w:rsidR="006355CB" w:rsidRPr="00EE3D30" w:rsidRDefault="00CF5F77" w:rsidP="00683E38">
      <w:pPr>
        <w:pStyle w:val="Texto"/>
        <w:numPr>
          <w:ilvl w:val="1"/>
          <w:numId w:val="14"/>
        </w:numPr>
        <w:spacing w:before="120" w:after="0" w:line="240" w:lineRule="auto"/>
        <w:ind w:right="-44"/>
        <w:rPr>
          <w:rFonts w:cs="Arial"/>
          <w:b/>
          <w:bCs w:val="0"/>
          <w:sz w:val="22"/>
          <w:szCs w:val="22"/>
          <w:lang w:val="es-ES_tradnl"/>
        </w:rPr>
      </w:pPr>
      <w:r>
        <w:rPr>
          <w:rFonts w:cs="Arial"/>
          <w:b/>
          <w:bCs w:val="0"/>
          <w:sz w:val="22"/>
          <w:szCs w:val="22"/>
          <w:lang w:val="es-ES_tradnl"/>
        </w:rPr>
        <w:t>Observadores.</w:t>
      </w:r>
    </w:p>
    <w:p w:rsidR="006355CB" w:rsidRDefault="006355CB" w:rsidP="006355CB">
      <w:pPr>
        <w:pStyle w:val="Texto"/>
        <w:spacing w:before="120" w:after="0" w:line="240" w:lineRule="auto"/>
        <w:ind w:right="-44"/>
        <w:rPr>
          <w:rFonts w:cs="Arial"/>
          <w:bCs w:val="0"/>
          <w:sz w:val="22"/>
          <w:szCs w:val="22"/>
          <w:lang w:val="es-ES_tradnl"/>
        </w:rPr>
      </w:pPr>
      <w:r w:rsidRPr="00EE3D30">
        <w:rPr>
          <w:rFonts w:cs="Arial"/>
          <w:bCs w:val="0"/>
          <w:sz w:val="22"/>
          <w:szCs w:val="22"/>
          <w:lang w:val="es-ES_tradnl"/>
        </w:rPr>
        <w:t>A los actos del procedimiento podrá asistir cualquier persona en calidad de observador, bajo la condición de registrar su asistencia y abstenerse de intervenir en cualquier forma en los mismos.</w:t>
      </w:r>
    </w:p>
    <w:p w:rsidR="00426107" w:rsidRPr="00EE3D30" w:rsidRDefault="00426107" w:rsidP="006355CB">
      <w:pPr>
        <w:pStyle w:val="Texto"/>
        <w:spacing w:before="120" w:after="0" w:line="240" w:lineRule="auto"/>
        <w:ind w:right="-44"/>
        <w:rPr>
          <w:rFonts w:cs="Arial"/>
          <w:bCs w:val="0"/>
          <w:sz w:val="22"/>
          <w:szCs w:val="22"/>
          <w:lang w:val="es-ES_tradnl"/>
        </w:rPr>
      </w:pPr>
    </w:p>
    <w:p w:rsidR="00426107" w:rsidRPr="00426107" w:rsidRDefault="006355CB" w:rsidP="00426107">
      <w:pPr>
        <w:pStyle w:val="Texto"/>
        <w:numPr>
          <w:ilvl w:val="0"/>
          <w:numId w:val="11"/>
        </w:numPr>
        <w:spacing w:before="120" w:after="0" w:line="240" w:lineRule="auto"/>
        <w:ind w:right="-44"/>
        <w:rPr>
          <w:rFonts w:cs="Arial"/>
          <w:b/>
          <w:bCs w:val="0"/>
          <w:sz w:val="22"/>
          <w:szCs w:val="22"/>
          <w:lang w:val="es-ES_tradnl"/>
        </w:rPr>
      </w:pPr>
      <w:r w:rsidRPr="00EE3D30">
        <w:rPr>
          <w:rFonts w:cs="Arial"/>
          <w:b/>
          <w:bCs w:val="0"/>
          <w:sz w:val="22"/>
          <w:szCs w:val="22"/>
          <w:lang w:val="es-ES_tradnl"/>
        </w:rPr>
        <w:t>DEL CONTRATO</w:t>
      </w:r>
    </w:p>
    <w:p w:rsidR="00307A88" w:rsidRDefault="00307A88" w:rsidP="00307A88">
      <w:pPr>
        <w:pStyle w:val="Texto"/>
        <w:numPr>
          <w:ilvl w:val="0"/>
          <w:numId w:val="35"/>
        </w:numPr>
        <w:spacing w:before="120" w:after="0" w:line="240" w:lineRule="auto"/>
        <w:ind w:right="-44"/>
        <w:rPr>
          <w:rFonts w:cs="Arial"/>
          <w:b/>
          <w:bCs w:val="0"/>
          <w:sz w:val="22"/>
          <w:szCs w:val="22"/>
          <w:lang w:val="es-ES_tradnl"/>
        </w:rPr>
      </w:pPr>
      <w:r>
        <w:rPr>
          <w:rFonts w:cs="Arial"/>
          <w:b/>
          <w:bCs w:val="0"/>
          <w:sz w:val="22"/>
          <w:szCs w:val="22"/>
          <w:lang w:val="es-ES_tradnl"/>
        </w:rPr>
        <w:t>De la Inscripción en el Padrón de Proveedores del Gobierno del Estado de Jalisco.</w:t>
      </w:r>
    </w:p>
    <w:p w:rsidR="008703B3" w:rsidRPr="005365D9" w:rsidRDefault="00A545BC" w:rsidP="008703B3">
      <w:pPr>
        <w:pStyle w:val="Texto"/>
        <w:spacing w:before="120" w:after="0" w:line="240" w:lineRule="auto"/>
        <w:ind w:right="-44"/>
        <w:rPr>
          <w:rFonts w:cs="Arial"/>
          <w:b/>
          <w:bCs w:val="0"/>
          <w:sz w:val="24"/>
          <w:szCs w:val="22"/>
          <w:lang w:val="es-ES_tradnl"/>
        </w:rPr>
      </w:pPr>
      <w:r w:rsidRPr="005365D9">
        <w:rPr>
          <w:rFonts w:cs="Arial"/>
          <w:bCs w:val="0"/>
          <w:sz w:val="24"/>
          <w:szCs w:val="22"/>
          <w:lang w:val="es-ES_tradnl"/>
        </w:rPr>
        <w:t xml:space="preserve">Para efectos del artículo 38 del </w:t>
      </w:r>
      <w:r w:rsidRPr="005365D9">
        <w:rPr>
          <w:rFonts w:cs="Arial"/>
          <w:b/>
          <w:bCs w:val="0"/>
          <w:sz w:val="24"/>
          <w:szCs w:val="22"/>
          <w:lang w:val="es-ES_tradnl"/>
        </w:rPr>
        <w:t xml:space="preserve">REGLAMENTO, </w:t>
      </w:r>
      <w:r w:rsidR="00F72D70" w:rsidRPr="005365D9">
        <w:rPr>
          <w:rFonts w:cs="Arial"/>
          <w:sz w:val="22"/>
          <w:szCs w:val="22"/>
        </w:rPr>
        <w:t xml:space="preserve">el licitante </w:t>
      </w:r>
      <w:r w:rsidR="008703B3" w:rsidRPr="005365D9">
        <w:rPr>
          <w:rFonts w:cs="Arial"/>
          <w:sz w:val="22"/>
          <w:szCs w:val="22"/>
        </w:rPr>
        <w:t xml:space="preserve">adjudicado, deberá estar registrado y actualizado en el Padrón es factor indispensable para la elaboración </w:t>
      </w:r>
      <w:r w:rsidR="00F72D70" w:rsidRPr="005365D9">
        <w:rPr>
          <w:rFonts w:cs="Arial"/>
          <w:sz w:val="22"/>
          <w:szCs w:val="22"/>
        </w:rPr>
        <w:t>del pedi</w:t>
      </w:r>
      <w:r w:rsidR="00470359">
        <w:rPr>
          <w:rFonts w:cs="Arial"/>
          <w:sz w:val="22"/>
          <w:szCs w:val="22"/>
        </w:rPr>
        <w:t>d</w:t>
      </w:r>
      <w:r w:rsidR="00F72D70" w:rsidRPr="005365D9">
        <w:rPr>
          <w:rFonts w:cs="Arial"/>
          <w:sz w:val="22"/>
          <w:szCs w:val="22"/>
        </w:rPr>
        <w:t xml:space="preserve">o </w:t>
      </w:r>
      <w:r w:rsidR="008703B3" w:rsidRPr="005365D9">
        <w:rPr>
          <w:rFonts w:cs="Arial"/>
          <w:sz w:val="22"/>
          <w:szCs w:val="22"/>
        </w:rPr>
        <w:t xml:space="preserve"> y/o celebración del contrato.</w:t>
      </w:r>
    </w:p>
    <w:p w:rsidR="008703B3" w:rsidRPr="005365D9" w:rsidRDefault="008703B3" w:rsidP="008703B3">
      <w:pPr>
        <w:pStyle w:val="Prrafodelista"/>
        <w:rPr>
          <w:rFonts w:ascii="Arial" w:hAnsi="Arial" w:cs="Arial"/>
          <w:sz w:val="24"/>
          <w:szCs w:val="22"/>
        </w:rPr>
      </w:pPr>
    </w:p>
    <w:p w:rsidR="008703B3" w:rsidRPr="005365D9" w:rsidRDefault="008703B3" w:rsidP="00F72D70">
      <w:pPr>
        <w:pStyle w:val="Textbody"/>
        <w:rPr>
          <w:rFonts w:ascii="Arial" w:hAnsi="Arial" w:cs="Arial"/>
          <w:sz w:val="24"/>
          <w:szCs w:val="22"/>
        </w:rPr>
      </w:pPr>
      <w:r w:rsidRPr="005365D9">
        <w:rPr>
          <w:rFonts w:ascii="Arial" w:hAnsi="Arial" w:cs="Arial"/>
          <w:sz w:val="24"/>
          <w:szCs w:val="22"/>
        </w:rPr>
        <w:t xml:space="preserve">Sí el Participante se encontrara </w:t>
      </w:r>
      <w:r w:rsidRPr="005365D9">
        <w:rPr>
          <w:rFonts w:ascii="Arial" w:hAnsi="Arial" w:cs="Arial"/>
          <w:b/>
          <w:sz w:val="24"/>
          <w:szCs w:val="22"/>
        </w:rPr>
        <w:t>dado de baja o no registrado</w:t>
      </w:r>
      <w:r w:rsidRPr="005365D9">
        <w:rPr>
          <w:rFonts w:ascii="Arial" w:hAnsi="Arial" w:cs="Arial"/>
          <w:sz w:val="24"/>
          <w:szCs w:val="22"/>
        </w:rPr>
        <w:t xml:space="preserve"> en el Padrón de Proveedores deberá realizar su alta</w:t>
      </w:r>
      <w:r w:rsidR="00755BF0">
        <w:rPr>
          <w:rFonts w:ascii="Arial" w:hAnsi="Arial" w:cs="Arial"/>
          <w:sz w:val="24"/>
          <w:szCs w:val="22"/>
        </w:rPr>
        <w:t xml:space="preserve"> o actualización </w:t>
      </w:r>
      <w:r w:rsidRPr="005365D9">
        <w:rPr>
          <w:rFonts w:ascii="Arial" w:hAnsi="Arial" w:cs="Arial"/>
          <w:sz w:val="24"/>
          <w:szCs w:val="22"/>
        </w:rPr>
        <w:t xml:space="preserve"> en el término de </w:t>
      </w:r>
      <w:r w:rsidR="00293D89" w:rsidRPr="005365D9">
        <w:rPr>
          <w:rFonts w:ascii="Arial" w:hAnsi="Arial" w:cs="Arial"/>
          <w:b/>
          <w:sz w:val="24"/>
          <w:szCs w:val="22"/>
        </w:rPr>
        <w:t>5</w:t>
      </w:r>
      <w:r w:rsidRPr="005365D9">
        <w:rPr>
          <w:rFonts w:ascii="Arial" w:hAnsi="Arial" w:cs="Arial"/>
          <w:b/>
          <w:sz w:val="24"/>
          <w:szCs w:val="22"/>
        </w:rPr>
        <w:t xml:space="preserve"> días hábiles</w:t>
      </w:r>
      <w:r w:rsidRPr="005365D9">
        <w:rPr>
          <w:rFonts w:ascii="Arial" w:hAnsi="Arial" w:cs="Arial"/>
          <w:sz w:val="24"/>
          <w:szCs w:val="22"/>
        </w:rPr>
        <w:t xml:space="preserve"> a partir de la notificación de adjudicación y la Dirección de Desarrollo de Proveedores determinará si su giro está incluido en el ramo de bienes o servicios que participa.</w:t>
      </w:r>
    </w:p>
    <w:p w:rsidR="008703B3" w:rsidRPr="005365D9" w:rsidRDefault="008703B3" w:rsidP="008703B3">
      <w:pPr>
        <w:pStyle w:val="Textbody"/>
        <w:ind w:left="720"/>
        <w:rPr>
          <w:rFonts w:ascii="Arial" w:hAnsi="Arial" w:cs="Arial"/>
          <w:szCs w:val="22"/>
        </w:rPr>
      </w:pPr>
    </w:p>
    <w:p w:rsidR="00A901D2" w:rsidRPr="00AA7581" w:rsidRDefault="008703B3" w:rsidP="00A901D2">
      <w:pPr>
        <w:pStyle w:val="Textbody"/>
        <w:rPr>
          <w:rFonts w:ascii="Arial" w:hAnsi="Arial" w:cs="Arial"/>
          <w:sz w:val="24"/>
          <w:szCs w:val="22"/>
        </w:rPr>
      </w:pPr>
      <w:r w:rsidRPr="00AA7581">
        <w:rPr>
          <w:rFonts w:ascii="Arial" w:hAnsi="Arial" w:cs="Arial"/>
          <w:sz w:val="24"/>
          <w:szCs w:val="22"/>
        </w:rPr>
        <w:t xml:space="preserve">El hecho de no cumplir con lo anterior, de resultar conveniente, </w:t>
      </w:r>
      <w:r w:rsidR="00A901D2" w:rsidRPr="00AA7581">
        <w:rPr>
          <w:rFonts w:ascii="Arial" w:hAnsi="Arial" w:cs="Arial"/>
          <w:sz w:val="24"/>
          <w:szCs w:val="22"/>
        </w:rPr>
        <w:t xml:space="preserve">sin necesidad de un nuevo procedimiento,  el contrato se podrá celebrar con el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 </w:t>
      </w:r>
    </w:p>
    <w:p w:rsidR="00F1265A" w:rsidRDefault="00F1265A" w:rsidP="008703B3">
      <w:pPr>
        <w:pStyle w:val="Textbody"/>
        <w:rPr>
          <w:rFonts w:ascii="Arial" w:hAnsi="Arial" w:cs="Arial"/>
          <w:sz w:val="24"/>
          <w:szCs w:val="22"/>
        </w:rPr>
      </w:pPr>
    </w:p>
    <w:p w:rsidR="008703B3" w:rsidRDefault="00755BF0" w:rsidP="008703B3">
      <w:pPr>
        <w:pStyle w:val="Textbody"/>
        <w:rPr>
          <w:rFonts w:ascii="Arial" w:hAnsi="Arial" w:cs="Arial"/>
          <w:sz w:val="24"/>
          <w:szCs w:val="22"/>
        </w:rPr>
      </w:pPr>
      <w:r>
        <w:rPr>
          <w:rFonts w:ascii="Arial" w:hAnsi="Arial" w:cs="Arial"/>
          <w:sz w:val="24"/>
          <w:szCs w:val="22"/>
        </w:rPr>
        <w:t xml:space="preserve">Para la  </w:t>
      </w:r>
      <w:r w:rsidR="008703B3" w:rsidRPr="00AA7581">
        <w:rPr>
          <w:rFonts w:ascii="Arial" w:hAnsi="Arial" w:cs="Arial"/>
          <w:sz w:val="24"/>
          <w:szCs w:val="22"/>
        </w:rPr>
        <w:t>inscripción o actualización, comunicarse a la Dirección de Desarrollo de Proveedor de la Secretaría de Administración del Gobierno de Jalisco, al teléfono 38-18-28-18, o bien ingresar</w:t>
      </w:r>
      <w:r w:rsidR="00EB2232">
        <w:rPr>
          <w:rFonts w:ascii="Arial" w:hAnsi="Arial" w:cs="Arial"/>
          <w:sz w:val="24"/>
          <w:szCs w:val="22"/>
        </w:rPr>
        <w:t xml:space="preserve"> a </w:t>
      </w:r>
      <w:r w:rsidR="008703B3" w:rsidRPr="00AA7581">
        <w:rPr>
          <w:rFonts w:ascii="Arial" w:hAnsi="Arial" w:cs="Arial"/>
          <w:sz w:val="24"/>
          <w:szCs w:val="22"/>
        </w:rPr>
        <w:t xml:space="preserve"> la página de Internet </w:t>
      </w:r>
      <w:hyperlink r:id="rId9" w:history="1">
        <w:r w:rsidR="008703B3" w:rsidRPr="00AA7581">
          <w:rPr>
            <w:rFonts w:ascii="Arial" w:hAnsi="Arial" w:cs="Arial"/>
            <w:sz w:val="24"/>
            <w:szCs w:val="22"/>
          </w:rPr>
          <w:t>www.jalisco.gob.mx</w:t>
        </w:r>
      </w:hyperlink>
      <w:r w:rsidR="00EB2232">
        <w:rPr>
          <w:rFonts w:ascii="Arial" w:hAnsi="Arial" w:cs="Arial"/>
          <w:sz w:val="24"/>
          <w:szCs w:val="22"/>
        </w:rPr>
        <w:t>.</w:t>
      </w:r>
    </w:p>
    <w:p w:rsidR="00B50859" w:rsidRPr="00EB2232" w:rsidRDefault="006355CB" w:rsidP="006355CB">
      <w:pPr>
        <w:pStyle w:val="Texto"/>
        <w:spacing w:before="120" w:after="0" w:line="240" w:lineRule="auto"/>
        <w:ind w:right="-44"/>
        <w:rPr>
          <w:rFonts w:cs="Arial"/>
          <w:bCs w:val="0"/>
          <w:sz w:val="24"/>
          <w:szCs w:val="22"/>
          <w:lang w:val="es-ES_tradnl"/>
        </w:rPr>
      </w:pPr>
      <w:r w:rsidRPr="00EB2232">
        <w:rPr>
          <w:rFonts w:cs="Arial"/>
          <w:bCs w:val="0"/>
          <w:sz w:val="24"/>
          <w:szCs w:val="22"/>
          <w:lang w:val="es-ES_tradnl"/>
        </w:rPr>
        <w:t xml:space="preserve">Para efectos de lo establecido en el artículo 76 numeral 2 de la LEY, la convocatoria a la licitación, el contrato y sus anexos son instrumentos que vinculan  a las partes en sus derechos y obligaciones. Las estipulaciones que se establezcan en el contrato no deberán modificar las condiciones previstas en la convocatoria a la licitación y su junta de </w:t>
      </w:r>
      <w:r w:rsidRPr="00EB2232">
        <w:rPr>
          <w:rFonts w:cs="Arial"/>
          <w:bCs w:val="0"/>
          <w:sz w:val="24"/>
          <w:szCs w:val="22"/>
          <w:lang w:val="es-ES_tradnl"/>
        </w:rPr>
        <w:lastRenderedPageBreak/>
        <w:t>aclaraciones, en caso de discrepancias prevalecerá lo estipulado en éstos dos últimos documentos.</w:t>
      </w:r>
    </w:p>
    <w:p w:rsidR="006355CB" w:rsidRPr="00EE3D30" w:rsidRDefault="006355CB" w:rsidP="00307A88">
      <w:pPr>
        <w:pStyle w:val="Texto"/>
        <w:numPr>
          <w:ilvl w:val="0"/>
          <w:numId w:val="35"/>
        </w:numPr>
        <w:spacing w:before="120" w:after="0" w:line="240" w:lineRule="auto"/>
        <w:ind w:right="-44"/>
        <w:rPr>
          <w:rFonts w:cs="Arial"/>
          <w:b/>
          <w:bCs w:val="0"/>
          <w:sz w:val="22"/>
          <w:szCs w:val="22"/>
          <w:lang w:val="es-ES_tradnl"/>
        </w:rPr>
      </w:pPr>
      <w:r w:rsidRPr="00EE3D30">
        <w:rPr>
          <w:rFonts w:cs="Arial"/>
          <w:b/>
          <w:bCs w:val="0"/>
          <w:sz w:val="22"/>
          <w:szCs w:val="22"/>
          <w:lang w:val="es-ES_tradnl"/>
        </w:rPr>
        <w:t>Artículo 32-D, del Código Fiscal de la Federación.</w:t>
      </w:r>
    </w:p>
    <w:p w:rsidR="006355CB" w:rsidRPr="00EE3D30" w:rsidRDefault="006355CB" w:rsidP="006355CB">
      <w:pPr>
        <w:pStyle w:val="Texto"/>
        <w:spacing w:before="120" w:after="0" w:line="240" w:lineRule="auto"/>
        <w:ind w:right="-44"/>
        <w:rPr>
          <w:rFonts w:cs="Arial"/>
          <w:bCs w:val="0"/>
          <w:sz w:val="22"/>
          <w:szCs w:val="22"/>
          <w:lang w:val="es-ES_tradnl"/>
        </w:rPr>
      </w:pPr>
      <w:r w:rsidRPr="00EE3D30">
        <w:rPr>
          <w:rFonts w:cs="Arial"/>
          <w:bCs w:val="0"/>
          <w:sz w:val="22"/>
          <w:szCs w:val="22"/>
          <w:lang w:val="es-ES_tradnl"/>
        </w:rPr>
        <w:t>Para dar cumplimiento a lo establecido en el artículo 32-d del Código Fiscal de la Federación, el proveedor adjudicado deberá presentar previo a la firma del contrato documento de “</w:t>
      </w:r>
      <w:r w:rsidRPr="00EE3D30">
        <w:rPr>
          <w:rFonts w:cs="Arial"/>
          <w:bCs w:val="0"/>
          <w:i/>
          <w:sz w:val="22"/>
          <w:szCs w:val="22"/>
          <w:lang w:val="es-ES_tradnl"/>
        </w:rPr>
        <w:t>Opinión del cumplimiento de sus obligaciones fiscales”</w:t>
      </w:r>
      <w:r w:rsidRPr="00EE3D30">
        <w:rPr>
          <w:rFonts w:cs="Arial"/>
          <w:bCs w:val="0"/>
          <w:sz w:val="22"/>
          <w:szCs w:val="22"/>
          <w:lang w:val="es-ES_tradnl"/>
        </w:rPr>
        <w:t xml:space="preserve"> en sentido positivo,  emitida por el SAT. Con una vigencia no mayo a 30 días naturales.</w:t>
      </w:r>
    </w:p>
    <w:p w:rsidR="006355CB" w:rsidRPr="00EE3D30" w:rsidRDefault="006355CB" w:rsidP="00307A88">
      <w:pPr>
        <w:pStyle w:val="Texto"/>
        <w:numPr>
          <w:ilvl w:val="0"/>
          <w:numId w:val="35"/>
        </w:numPr>
        <w:spacing w:before="120" w:after="0" w:line="240" w:lineRule="auto"/>
        <w:ind w:right="-44"/>
        <w:rPr>
          <w:rFonts w:cs="Arial"/>
          <w:bCs w:val="0"/>
          <w:sz w:val="22"/>
          <w:szCs w:val="22"/>
          <w:lang w:val="es-ES_tradnl"/>
        </w:rPr>
      </w:pPr>
      <w:r w:rsidRPr="00EE3D30">
        <w:rPr>
          <w:rFonts w:cs="Arial"/>
          <w:b/>
          <w:bCs w:val="0"/>
          <w:sz w:val="22"/>
          <w:szCs w:val="22"/>
          <w:lang w:val="es-ES_tradnl"/>
        </w:rPr>
        <w:t>Documentos que el licitante adjudicado deberá presentar, previo a la firma del contrato.</w:t>
      </w:r>
    </w:p>
    <w:p w:rsidR="006355CB" w:rsidRPr="00EE3D30" w:rsidRDefault="006355CB" w:rsidP="006355CB">
      <w:pPr>
        <w:pStyle w:val="Texto"/>
        <w:spacing w:before="120" w:after="0" w:line="240" w:lineRule="auto"/>
        <w:ind w:right="-44"/>
        <w:rPr>
          <w:rFonts w:cs="Arial"/>
          <w:bCs w:val="0"/>
          <w:sz w:val="22"/>
          <w:szCs w:val="22"/>
          <w:lang w:val="es-ES_tradnl"/>
        </w:rPr>
      </w:pPr>
      <w:r w:rsidRPr="00EE3D30">
        <w:rPr>
          <w:rFonts w:cs="Arial"/>
          <w:bCs w:val="0"/>
          <w:sz w:val="22"/>
          <w:szCs w:val="22"/>
          <w:lang w:val="es-ES_tradnl"/>
        </w:rPr>
        <w:t xml:space="preserve"> De conformidad con lo establecido en el artículo 76 de la LEY, el LICITANTE adjudicado para efectos de elaboración del contrato deberá entregar, a más tardar el tercer día hábil siguiente a la fecha en que se emita el </w:t>
      </w:r>
      <w:r w:rsidR="00755BF0">
        <w:rPr>
          <w:rFonts w:cs="Arial"/>
          <w:bCs w:val="0"/>
          <w:sz w:val="22"/>
          <w:szCs w:val="22"/>
          <w:lang w:val="es-ES_tradnl"/>
        </w:rPr>
        <w:t>fallo, en un horario de 9:00 a17</w:t>
      </w:r>
      <w:r w:rsidRPr="00EE3D30">
        <w:rPr>
          <w:rFonts w:cs="Arial"/>
          <w:bCs w:val="0"/>
          <w:sz w:val="22"/>
          <w:szCs w:val="22"/>
          <w:lang w:val="es-ES_tradnl"/>
        </w:rPr>
        <w:t>:00 horas, la documentación que se enlista a continuación:</w:t>
      </w:r>
    </w:p>
    <w:p w:rsidR="006355CB" w:rsidRPr="00EE3D30" w:rsidRDefault="006355CB" w:rsidP="006355CB">
      <w:pPr>
        <w:spacing w:before="120"/>
        <w:ind w:right="-45"/>
        <w:jc w:val="both"/>
        <w:rPr>
          <w:rFonts w:ascii="Arial" w:hAnsi="Arial" w:cs="Arial"/>
          <w:b/>
          <w:sz w:val="22"/>
          <w:szCs w:val="22"/>
          <w:u w:val="single"/>
        </w:rPr>
      </w:pPr>
      <w:r w:rsidRPr="00EE3D30">
        <w:rPr>
          <w:rFonts w:ascii="Arial" w:hAnsi="Arial" w:cs="Arial"/>
          <w:b/>
          <w:sz w:val="22"/>
          <w:szCs w:val="22"/>
          <w:u w:val="single"/>
        </w:rPr>
        <w:t>Tratándose de Personas Morales:</w:t>
      </w:r>
    </w:p>
    <w:p w:rsidR="006355CB" w:rsidRPr="00EE3D30" w:rsidRDefault="006355CB" w:rsidP="00683E38">
      <w:pPr>
        <w:numPr>
          <w:ilvl w:val="0"/>
          <w:numId w:val="16"/>
        </w:numPr>
        <w:autoSpaceDE w:val="0"/>
        <w:autoSpaceDN w:val="0"/>
        <w:adjustRightInd w:val="0"/>
        <w:spacing w:before="120" w:after="120"/>
        <w:jc w:val="both"/>
        <w:rPr>
          <w:rFonts w:ascii="Arial" w:hAnsi="Arial" w:cs="Arial"/>
          <w:sz w:val="22"/>
          <w:szCs w:val="22"/>
        </w:rPr>
      </w:pPr>
      <w:r w:rsidRPr="00EE3D30">
        <w:rPr>
          <w:rFonts w:ascii="Arial" w:hAnsi="Arial" w:cs="Arial"/>
          <w:sz w:val="22"/>
          <w:szCs w:val="22"/>
        </w:rPr>
        <w:t>Copia simple del acta constitutiva y sus reformas, con la que acredita la existencia legal y el nombre de los socios.</w:t>
      </w:r>
    </w:p>
    <w:p w:rsidR="006355CB" w:rsidRPr="00EE3D30" w:rsidRDefault="006355CB" w:rsidP="00683E38">
      <w:pPr>
        <w:numPr>
          <w:ilvl w:val="0"/>
          <w:numId w:val="16"/>
        </w:numPr>
        <w:autoSpaceDE w:val="0"/>
        <w:autoSpaceDN w:val="0"/>
        <w:spacing w:before="120"/>
        <w:jc w:val="both"/>
        <w:rPr>
          <w:rFonts w:ascii="Arial" w:hAnsi="Arial" w:cs="Arial"/>
          <w:sz w:val="22"/>
          <w:szCs w:val="22"/>
        </w:rPr>
      </w:pPr>
      <w:r w:rsidRPr="00EE3D30">
        <w:rPr>
          <w:rFonts w:ascii="Arial" w:hAnsi="Arial" w:cs="Arial"/>
          <w:sz w:val="22"/>
          <w:szCs w:val="22"/>
        </w:rPr>
        <w:t>Copia de su cédula de identificación fiscal.</w:t>
      </w:r>
    </w:p>
    <w:p w:rsidR="006355CB" w:rsidRPr="00EE3D30" w:rsidRDefault="006355CB" w:rsidP="00683E38">
      <w:pPr>
        <w:numPr>
          <w:ilvl w:val="0"/>
          <w:numId w:val="16"/>
        </w:numPr>
        <w:autoSpaceDE w:val="0"/>
        <w:autoSpaceDN w:val="0"/>
        <w:spacing w:before="120"/>
        <w:jc w:val="both"/>
        <w:rPr>
          <w:rFonts w:ascii="Arial" w:hAnsi="Arial" w:cs="Arial"/>
          <w:sz w:val="22"/>
          <w:szCs w:val="22"/>
        </w:rPr>
      </w:pPr>
      <w:r w:rsidRPr="00EE3D30">
        <w:rPr>
          <w:rFonts w:ascii="Arial" w:hAnsi="Arial" w:cs="Arial"/>
          <w:sz w:val="22"/>
          <w:szCs w:val="22"/>
        </w:rPr>
        <w:t>Copia y original para su cotejo, del poder otorgado ante Fedatario Público a su representante legal, (pudiendo ser un poder especial para efectos de procedimientos de esta naturaleza, o bien poder para actos de administración o poder para actos de dominio).</w:t>
      </w:r>
    </w:p>
    <w:p w:rsidR="006355CB" w:rsidRPr="00EE3D30" w:rsidRDefault="006355CB" w:rsidP="00683E38">
      <w:pPr>
        <w:numPr>
          <w:ilvl w:val="0"/>
          <w:numId w:val="17"/>
        </w:numPr>
        <w:autoSpaceDE w:val="0"/>
        <w:autoSpaceDN w:val="0"/>
        <w:spacing w:before="120"/>
        <w:jc w:val="both"/>
        <w:rPr>
          <w:rFonts w:ascii="Arial" w:hAnsi="Arial" w:cs="Arial"/>
          <w:bCs/>
          <w:sz w:val="22"/>
          <w:szCs w:val="22"/>
        </w:rPr>
      </w:pPr>
      <w:r w:rsidRPr="00EE3D30">
        <w:rPr>
          <w:rFonts w:ascii="Arial" w:hAnsi="Arial" w:cs="Arial"/>
          <w:bCs/>
          <w:sz w:val="22"/>
          <w:szCs w:val="22"/>
        </w:rPr>
        <w:t>Copia de identificación oficial con fotografía y firma del representante legal, acompañando el original para su cotejo.</w:t>
      </w:r>
    </w:p>
    <w:p w:rsidR="006355CB" w:rsidRPr="00EE3D30" w:rsidRDefault="006355CB" w:rsidP="006355CB">
      <w:pPr>
        <w:spacing w:before="120"/>
        <w:jc w:val="both"/>
        <w:outlineLvl w:val="0"/>
        <w:rPr>
          <w:rFonts w:ascii="Arial" w:hAnsi="Arial" w:cs="Arial"/>
          <w:b/>
          <w:sz w:val="22"/>
          <w:szCs w:val="22"/>
          <w:u w:val="single"/>
        </w:rPr>
      </w:pPr>
      <w:r w:rsidRPr="00EE3D30">
        <w:rPr>
          <w:rFonts w:ascii="Arial" w:hAnsi="Arial" w:cs="Arial"/>
          <w:b/>
          <w:sz w:val="22"/>
          <w:szCs w:val="22"/>
          <w:u w:val="single"/>
        </w:rPr>
        <w:t>Tratándose de Personas Físicas:</w:t>
      </w:r>
    </w:p>
    <w:p w:rsidR="006355CB" w:rsidRPr="00EE3D30" w:rsidRDefault="006355CB" w:rsidP="00683E38">
      <w:pPr>
        <w:numPr>
          <w:ilvl w:val="0"/>
          <w:numId w:val="16"/>
        </w:numPr>
        <w:autoSpaceDE w:val="0"/>
        <w:autoSpaceDN w:val="0"/>
        <w:spacing w:before="120"/>
        <w:jc w:val="both"/>
        <w:rPr>
          <w:rFonts w:ascii="Arial" w:hAnsi="Arial" w:cs="Arial"/>
          <w:sz w:val="22"/>
          <w:szCs w:val="22"/>
        </w:rPr>
      </w:pPr>
      <w:r w:rsidRPr="00EE3D30">
        <w:rPr>
          <w:rFonts w:ascii="Arial" w:hAnsi="Arial" w:cs="Arial"/>
          <w:sz w:val="22"/>
          <w:szCs w:val="22"/>
        </w:rPr>
        <w:t>Acta de nacimiento para acreditar su nacionalidad mexicana.</w:t>
      </w:r>
    </w:p>
    <w:p w:rsidR="006355CB" w:rsidRPr="00EE3D30" w:rsidRDefault="006355CB" w:rsidP="00683E38">
      <w:pPr>
        <w:numPr>
          <w:ilvl w:val="0"/>
          <w:numId w:val="16"/>
        </w:numPr>
        <w:autoSpaceDE w:val="0"/>
        <w:autoSpaceDN w:val="0"/>
        <w:spacing w:before="120"/>
        <w:jc w:val="both"/>
        <w:rPr>
          <w:rFonts w:ascii="Arial" w:hAnsi="Arial" w:cs="Arial"/>
          <w:sz w:val="22"/>
          <w:szCs w:val="22"/>
        </w:rPr>
      </w:pPr>
      <w:r w:rsidRPr="00EE3D30">
        <w:rPr>
          <w:rFonts w:ascii="Arial" w:hAnsi="Arial" w:cs="Arial"/>
          <w:sz w:val="22"/>
          <w:szCs w:val="22"/>
        </w:rPr>
        <w:t>Copia de identificación oficial con fotografía y firma, acompañando el original para su cotejo.</w:t>
      </w:r>
    </w:p>
    <w:p w:rsidR="006355CB" w:rsidRPr="00EE3D30" w:rsidRDefault="006355CB" w:rsidP="00683E38">
      <w:pPr>
        <w:numPr>
          <w:ilvl w:val="0"/>
          <w:numId w:val="16"/>
        </w:numPr>
        <w:autoSpaceDE w:val="0"/>
        <w:autoSpaceDN w:val="0"/>
        <w:spacing w:before="120"/>
        <w:jc w:val="both"/>
        <w:rPr>
          <w:rFonts w:ascii="Arial" w:hAnsi="Arial" w:cs="Arial"/>
          <w:sz w:val="22"/>
          <w:szCs w:val="22"/>
        </w:rPr>
      </w:pPr>
      <w:r w:rsidRPr="00EE3D30">
        <w:rPr>
          <w:rFonts w:ascii="Arial" w:hAnsi="Arial" w:cs="Arial"/>
          <w:sz w:val="22"/>
          <w:szCs w:val="22"/>
        </w:rPr>
        <w:t>Copia de la cédula de identificación fiscal y CURP en el caso de que no esté incluido en la cédula de identificación fiscal.</w:t>
      </w:r>
    </w:p>
    <w:p w:rsidR="006355CB" w:rsidRPr="00EE3D30" w:rsidRDefault="006355CB" w:rsidP="006355CB">
      <w:pPr>
        <w:spacing w:before="120"/>
        <w:jc w:val="both"/>
        <w:outlineLvl w:val="0"/>
        <w:rPr>
          <w:rFonts w:ascii="Arial" w:hAnsi="Arial" w:cs="Arial"/>
          <w:b/>
          <w:sz w:val="22"/>
          <w:szCs w:val="22"/>
          <w:u w:val="single"/>
        </w:rPr>
      </w:pPr>
      <w:r w:rsidRPr="00EE3D30">
        <w:rPr>
          <w:rFonts w:ascii="Arial" w:hAnsi="Arial" w:cs="Arial"/>
          <w:b/>
          <w:sz w:val="22"/>
          <w:szCs w:val="22"/>
          <w:u w:val="single"/>
        </w:rPr>
        <w:t>Para ambos casos (Personas Morales y Físicas):</w:t>
      </w:r>
    </w:p>
    <w:p w:rsidR="006355CB" w:rsidRPr="00EE3D30" w:rsidRDefault="006355CB" w:rsidP="00683E38">
      <w:pPr>
        <w:numPr>
          <w:ilvl w:val="0"/>
          <w:numId w:val="18"/>
        </w:numPr>
        <w:autoSpaceDE w:val="0"/>
        <w:autoSpaceDN w:val="0"/>
        <w:spacing w:before="120"/>
        <w:jc w:val="both"/>
        <w:rPr>
          <w:rFonts w:ascii="Arial" w:hAnsi="Arial" w:cs="Arial"/>
          <w:sz w:val="22"/>
          <w:szCs w:val="22"/>
        </w:rPr>
      </w:pPr>
      <w:r w:rsidRPr="00EE3D30">
        <w:rPr>
          <w:rFonts w:ascii="Arial" w:hAnsi="Arial" w:cs="Arial"/>
          <w:sz w:val="22"/>
          <w:szCs w:val="22"/>
        </w:rPr>
        <w:t>Copia de la constancia del domicilio fiscal</w:t>
      </w:r>
      <w:r w:rsidR="00426107">
        <w:rPr>
          <w:rFonts w:ascii="Arial" w:hAnsi="Arial" w:cs="Arial"/>
          <w:sz w:val="22"/>
          <w:szCs w:val="22"/>
        </w:rPr>
        <w:t xml:space="preserve"> no mayor a 3 meses</w:t>
      </w:r>
      <w:r w:rsidRPr="00EE3D30">
        <w:rPr>
          <w:rFonts w:ascii="Arial" w:hAnsi="Arial" w:cs="Arial"/>
          <w:sz w:val="22"/>
          <w:szCs w:val="22"/>
        </w:rPr>
        <w:t>.</w:t>
      </w:r>
    </w:p>
    <w:p w:rsidR="006355CB" w:rsidRPr="00EE3D30" w:rsidRDefault="006355CB" w:rsidP="00683E38">
      <w:pPr>
        <w:numPr>
          <w:ilvl w:val="0"/>
          <w:numId w:val="18"/>
        </w:numPr>
        <w:autoSpaceDE w:val="0"/>
        <w:autoSpaceDN w:val="0"/>
        <w:spacing w:before="120"/>
        <w:jc w:val="both"/>
        <w:rPr>
          <w:rFonts w:ascii="Arial" w:hAnsi="Arial" w:cs="Arial"/>
          <w:sz w:val="22"/>
          <w:szCs w:val="22"/>
        </w:rPr>
      </w:pPr>
      <w:r w:rsidRPr="00EE3D30">
        <w:rPr>
          <w:rFonts w:ascii="Arial" w:hAnsi="Arial" w:cs="Arial"/>
          <w:sz w:val="22"/>
          <w:szCs w:val="22"/>
        </w:rPr>
        <w:t xml:space="preserve">Formato que se agrega inserto </w:t>
      </w:r>
      <w:r>
        <w:rPr>
          <w:rFonts w:ascii="Arial" w:hAnsi="Arial" w:cs="Arial"/>
          <w:sz w:val="22"/>
          <w:szCs w:val="22"/>
        </w:rPr>
        <w:t xml:space="preserve">en el FORMATO XI DE PAGO ELECTRONICO, </w:t>
      </w:r>
      <w:proofErr w:type="spellStart"/>
      <w:r>
        <w:rPr>
          <w:rFonts w:ascii="Arial" w:hAnsi="Arial" w:cs="Arial"/>
          <w:sz w:val="22"/>
          <w:szCs w:val="22"/>
        </w:rPr>
        <w:t>requisitado</w:t>
      </w:r>
      <w:proofErr w:type="spellEnd"/>
      <w:r w:rsidRPr="00EE3D30">
        <w:rPr>
          <w:rFonts w:ascii="Arial" w:hAnsi="Arial" w:cs="Arial"/>
          <w:sz w:val="22"/>
          <w:szCs w:val="22"/>
        </w:rPr>
        <w:t xml:space="preserve"> con los datos para que EL INFEJAL realice el pago de las obligaciones mediante transferencia electrónica.</w:t>
      </w:r>
    </w:p>
    <w:p w:rsidR="006355CB" w:rsidRDefault="006355CB" w:rsidP="00683E38">
      <w:pPr>
        <w:numPr>
          <w:ilvl w:val="0"/>
          <w:numId w:val="18"/>
        </w:numPr>
        <w:autoSpaceDE w:val="0"/>
        <w:autoSpaceDN w:val="0"/>
        <w:adjustRightInd w:val="0"/>
        <w:spacing w:before="120" w:after="120"/>
        <w:jc w:val="both"/>
        <w:rPr>
          <w:rFonts w:ascii="Arial" w:hAnsi="Arial" w:cs="Arial"/>
          <w:sz w:val="22"/>
          <w:szCs w:val="22"/>
        </w:rPr>
      </w:pPr>
      <w:r w:rsidRPr="00EE3D30">
        <w:rPr>
          <w:rFonts w:ascii="Arial" w:hAnsi="Arial" w:cs="Arial"/>
          <w:sz w:val="22"/>
          <w:szCs w:val="22"/>
        </w:rPr>
        <w:t>El acuse de respuesta de opinión que emita “El SAT” de conformidad con su solicitud, en términos del artículo 32-D, del Código Fiscal de la Federación.</w:t>
      </w:r>
    </w:p>
    <w:p w:rsidR="00C1466F" w:rsidRPr="00EE3D30" w:rsidRDefault="00C1466F" w:rsidP="00683E38">
      <w:pPr>
        <w:numPr>
          <w:ilvl w:val="0"/>
          <w:numId w:val="18"/>
        </w:numPr>
        <w:autoSpaceDE w:val="0"/>
        <w:autoSpaceDN w:val="0"/>
        <w:adjustRightInd w:val="0"/>
        <w:spacing w:before="120" w:after="120"/>
        <w:jc w:val="both"/>
        <w:rPr>
          <w:rFonts w:ascii="Arial" w:hAnsi="Arial" w:cs="Arial"/>
          <w:sz w:val="22"/>
          <w:szCs w:val="22"/>
        </w:rPr>
      </w:pPr>
      <w:r>
        <w:rPr>
          <w:rFonts w:ascii="Arial" w:hAnsi="Arial" w:cs="Arial"/>
          <w:sz w:val="22"/>
          <w:szCs w:val="22"/>
        </w:rPr>
        <w:t>Copia simple del documento que acredite su la vigencia</w:t>
      </w:r>
      <w:r w:rsidR="00755BF0">
        <w:rPr>
          <w:rFonts w:ascii="Arial" w:hAnsi="Arial" w:cs="Arial"/>
          <w:sz w:val="22"/>
          <w:szCs w:val="22"/>
        </w:rPr>
        <w:t xml:space="preserve"> y el </w:t>
      </w:r>
      <w:r>
        <w:rPr>
          <w:rFonts w:ascii="Arial" w:hAnsi="Arial" w:cs="Arial"/>
          <w:sz w:val="22"/>
          <w:szCs w:val="22"/>
        </w:rPr>
        <w:t xml:space="preserve"> registro del Padrón de Proveedores del  Gobierno del Estado de Jalisco.</w:t>
      </w:r>
    </w:p>
    <w:p w:rsidR="006355CB" w:rsidRDefault="006355CB" w:rsidP="006355CB">
      <w:pPr>
        <w:autoSpaceDE w:val="0"/>
        <w:autoSpaceDN w:val="0"/>
        <w:adjustRightInd w:val="0"/>
        <w:spacing w:before="120" w:after="120"/>
        <w:jc w:val="both"/>
        <w:rPr>
          <w:rFonts w:ascii="Arial" w:hAnsi="Arial" w:cs="Arial"/>
          <w:sz w:val="22"/>
          <w:szCs w:val="22"/>
          <w:lang w:eastAsia="es-MX"/>
        </w:rPr>
      </w:pPr>
      <w:r w:rsidRPr="00EE3D30">
        <w:rPr>
          <w:rFonts w:ascii="Arial" w:hAnsi="Arial" w:cs="Arial"/>
          <w:sz w:val="22"/>
          <w:szCs w:val="22"/>
          <w:lang w:eastAsia="es-MX"/>
        </w:rPr>
        <w:lastRenderedPageBreak/>
        <w:t xml:space="preserve">El licitante adjudicado deberá presentar original o copia certificada para su cotejo de los documentos con los que se acredite su existencia legal y las facultades de su representante para suscribir el contrato correspondiente. </w:t>
      </w:r>
    </w:p>
    <w:p w:rsidR="006355CB" w:rsidRPr="00EE3D30" w:rsidRDefault="006355CB" w:rsidP="00307A88">
      <w:pPr>
        <w:pStyle w:val="Prrafodelista"/>
        <w:numPr>
          <w:ilvl w:val="0"/>
          <w:numId w:val="35"/>
        </w:numPr>
        <w:autoSpaceDE w:val="0"/>
        <w:autoSpaceDN w:val="0"/>
        <w:adjustRightInd w:val="0"/>
        <w:spacing w:before="120" w:after="120"/>
        <w:jc w:val="both"/>
        <w:rPr>
          <w:rFonts w:ascii="Arial" w:hAnsi="Arial" w:cs="Arial"/>
          <w:b/>
          <w:sz w:val="22"/>
          <w:szCs w:val="22"/>
          <w:lang w:eastAsia="es-MX"/>
        </w:rPr>
      </w:pPr>
      <w:r w:rsidRPr="00EE3D30">
        <w:rPr>
          <w:rFonts w:ascii="Arial" w:hAnsi="Arial" w:cs="Arial"/>
          <w:b/>
          <w:sz w:val="22"/>
          <w:szCs w:val="22"/>
          <w:lang w:eastAsia="es-MX"/>
        </w:rPr>
        <w:t>Contenido del contrato.</w:t>
      </w:r>
    </w:p>
    <w:p w:rsidR="006355CB" w:rsidRDefault="006355CB" w:rsidP="006355CB">
      <w:pPr>
        <w:autoSpaceDE w:val="0"/>
        <w:autoSpaceDN w:val="0"/>
        <w:adjustRightInd w:val="0"/>
        <w:spacing w:before="120" w:after="120"/>
        <w:jc w:val="both"/>
        <w:rPr>
          <w:rFonts w:ascii="Arial" w:hAnsi="Arial" w:cs="Arial"/>
          <w:sz w:val="22"/>
          <w:szCs w:val="22"/>
          <w:lang w:eastAsia="es-MX"/>
        </w:rPr>
      </w:pPr>
      <w:r w:rsidRPr="00EE3D30">
        <w:rPr>
          <w:rFonts w:ascii="Arial" w:hAnsi="Arial" w:cs="Arial"/>
          <w:sz w:val="22"/>
          <w:szCs w:val="22"/>
          <w:lang w:eastAsia="es-MX"/>
        </w:rPr>
        <w:t xml:space="preserve">El </w:t>
      </w:r>
      <w:r w:rsidR="00815216">
        <w:rPr>
          <w:rFonts w:ascii="Arial" w:hAnsi="Arial" w:cs="Arial"/>
          <w:sz w:val="22"/>
          <w:szCs w:val="22"/>
          <w:lang w:eastAsia="es-MX"/>
        </w:rPr>
        <w:t>“</w:t>
      </w:r>
      <w:r w:rsidRPr="00EE3D30">
        <w:rPr>
          <w:rFonts w:ascii="Arial" w:hAnsi="Arial" w:cs="Arial"/>
          <w:sz w:val="22"/>
          <w:szCs w:val="22"/>
          <w:lang w:eastAsia="es-MX"/>
        </w:rPr>
        <w:t>INFEJAL</w:t>
      </w:r>
      <w:r w:rsidR="00815216">
        <w:rPr>
          <w:rFonts w:ascii="Arial" w:hAnsi="Arial" w:cs="Arial"/>
          <w:sz w:val="22"/>
          <w:szCs w:val="22"/>
          <w:lang w:eastAsia="es-MX"/>
        </w:rPr>
        <w:t>”</w:t>
      </w:r>
      <w:r w:rsidRPr="00EE3D30">
        <w:rPr>
          <w:rFonts w:ascii="Arial" w:hAnsi="Arial" w:cs="Arial"/>
          <w:sz w:val="22"/>
          <w:szCs w:val="22"/>
          <w:lang w:eastAsia="es-MX"/>
        </w:rPr>
        <w:t xml:space="preserve">, elaborara el contrato conforme </w:t>
      </w:r>
      <w:r>
        <w:rPr>
          <w:rFonts w:ascii="Arial" w:hAnsi="Arial" w:cs="Arial"/>
          <w:sz w:val="22"/>
          <w:szCs w:val="22"/>
          <w:lang w:eastAsia="es-MX"/>
        </w:rPr>
        <w:t xml:space="preserve">a lo establecido en </w:t>
      </w:r>
      <w:r w:rsidRPr="00EE3D30">
        <w:rPr>
          <w:rFonts w:ascii="Arial" w:hAnsi="Arial" w:cs="Arial"/>
          <w:sz w:val="22"/>
          <w:szCs w:val="22"/>
          <w:lang w:eastAsia="es-MX"/>
        </w:rPr>
        <w:t xml:space="preserve"> esta convocatoria.</w:t>
      </w:r>
    </w:p>
    <w:p w:rsidR="006355CB" w:rsidRPr="00EE3D30" w:rsidRDefault="006355CB" w:rsidP="00307A88">
      <w:pPr>
        <w:pStyle w:val="Prrafodelista"/>
        <w:numPr>
          <w:ilvl w:val="1"/>
          <w:numId w:val="35"/>
        </w:numPr>
        <w:autoSpaceDE w:val="0"/>
        <w:autoSpaceDN w:val="0"/>
        <w:adjustRightInd w:val="0"/>
        <w:spacing w:before="120" w:after="120"/>
        <w:jc w:val="both"/>
        <w:rPr>
          <w:rFonts w:ascii="Arial" w:hAnsi="Arial" w:cs="Arial"/>
          <w:sz w:val="22"/>
          <w:szCs w:val="22"/>
          <w:lang w:eastAsia="es-MX"/>
        </w:rPr>
      </w:pPr>
      <w:r w:rsidRPr="00EE3D30">
        <w:rPr>
          <w:rFonts w:ascii="Arial" w:hAnsi="Arial" w:cs="Arial"/>
          <w:b/>
          <w:sz w:val="22"/>
          <w:szCs w:val="22"/>
          <w:lang w:eastAsia="es-MX"/>
        </w:rPr>
        <w:t>Formalización del contrato.</w:t>
      </w:r>
    </w:p>
    <w:p w:rsidR="006355CB" w:rsidRPr="00EE3D30" w:rsidRDefault="006355CB" w:rsidP="006355CB">
      <w:pPr>
        <w:spacing w:before="120" w:after="120"/>
        <w:ind w:right="-44"/>
        <w:jc w:val="both"/>
        <w:rPr>
          <w:rFonts w:ascii="Arial" w:hAnsi="Arial" w:cs="Arial"/>
          <w:sz w:val="22"/>
          <w:szCs w:val="22"/>
        </w:rPr>
      </w:pPr>
      <w:r w:rsidRPr="00EE3D30">
        <w:rPr>
          <w:rFonts w:ascii="Arial" w:hAnsi="Arial" w:cs="Arial"/>
          <w:sz w:val="22"/>
          <w:szCs w:val="22"/>
        </w:rPr>
        <w:t xml:space="preserve">El </w:t>
      </w:r>
      <w:r w:rsidR="00F1265A">
        <w:rPr>
          <w:rFonts w:ascii="Arial" w:hAnsi="Arial" w:cs="Arial"/>
          <w:sz w:val="22"/>
          <w:szCs w:val="22"/>
        </w:rPr>
        <w:t>y/</w:t>
      </w:r>
      <w:r w:rsidRPr="00EE3D30">
        <w:rPr>
          <w:rFonts w:ascii="Arial" w:hAnsi="Arial" w:cs="Arial"/>
          <w:sz w:val="22"/>
          <w:szCs w:val="22"/>
        </w:rPr>
        <w:t xml:space="preserve">o los licitantes adjudicados firmarán los contratos correspondientes dentro del plazo máximo </w:t>
      </w:r>
      <w:r w:rsidRPr="00EE3D30">
        <w:rPr>
          <w:rFonts w:ascii="Arial" w:hAnsi="Arial" w:cs="Arial"/>
          <w:color w:val="000000"/>
          <w:sz w:val="22"/>
          <w:szCs w:val="22"/>
        </w:rPr>
        <w:t>de quince días naturales siguientes a la notificación del fallo, para lo cual, la convocante señalará en el propio fallo el día, hora y lugar</w:t>
      </w:r>
      <w:r w:rsidRPr="00EE3D30">
        <w:rPr>
          <w:rFonts w:ascii="Arial" w:hAnsi="Arial" w:cs="Arial"/>
          <w:sz w:val="22"/>
          <w:szCs w:val="22"/>
        </w:rPr>
        <w:t>.</w:t>
      </w:r>
    </w:p>
    <w:p w:rsidR="006355CB" w:rsidRPr="00EE3D30" w:rsidRDefault="006355CB" w:rsidP="006355CB">
      <w:pPr>
        <w:pStyle w:val="Textocomentario"/>
        <w:spacing w:before="120" w:after="120"/>
        <w:jc w:val="both"/>
        <w:rPr>
          <w:rFonts w:ascii="Arial" w:hAnsi="Arial" w:cs="Arial"/>
          <w:sz w:val="22"/>
          <w:szCs w:val="22"/>
        </w:rPr>
      </w:pPr>
      <w:r w:rsidRPr="00EE3D30">
        <w:rPr>
          <w:rFonts w:ascii="Arial" w:hAnsi="Arial" w:cs="Arial"/>
          <w:sz w:val="22"/>
          <w:szCs w:val="22"/>
        </w:rPr>
        <w:t xml:space="preserve">Si el contrato no se formaliza por causas imputables al licitante que resulte adjudicado, el </w:t>
      </w:r>
      <w:r w:rsidR="00450070">
        <w:rPr>
          <w:rFonts w:ascii="Arial" w:hAnsi="Arial" w:cs="Arial"/>
          <w:sz w:val="22"/>
          <w:szCs w:val="22"/>
        </w:rPr>
        <w:t>“</w:t>
      </w:r>
      <w:r w:rsidRPr="00EE3D30">
        <w:rPr>
          <w:rFonts w:ascii="Arial" w:hAnsi="Arial" w:cs="Arial"/>
          <w:sz w:val="22"/>
          <w:szCs w:val="22"/>
        </w:rPr>
        <w:t>I</w:t>
      </w:r>
      <w:r w:rsidRPr="00EE3D30">
        <w:rPr>
          <w:rFonts w:ascii="Arial" w:hAnsi="Arial" w:cs="Arial"/>
          <w:b/>
          <w:sz w:val="22"/>
          <w:szCs w:val="22"/>
        </w:rPr>
        <w:t>NFEJAL</w:t>
      </w:r>
      <w:r w:rsidR="00450070">
        <w:rPr>
          <w:rFonts w:ascii="Arial" w:hAnsi="Arial" w:cs="Arial"/>
          <w:b/>
          <w:sz w:val="22"/>
          <w:szCs w:val="22"/>
        </w:rPr>
        <w:t xml:space="preserve">” </w:t>
      </w:r>
      <w:r w:rsidRPr="00EE3D30">
        <w:rPr>
          <w:rFonts w:ascii="Arial" w:hAnsi="Arial" w:cs="Arial"/>
          <w:color w:val="000000"/>
          <w:sz w:val="22"/>
          <w:szCs w:val="22"/>
        </w:rPr>
        <w:t xml:space="preserve">sin necesidad de un nuevo procedimiento, adjudicará el contrato al participante que haya obtenido el segundo lugar, siempre que el precio no rebase en un diez por ciento el ofertado por la propuesta que resultó adjudicada originalmente, de conformidad con lo asentado en el fallo correspondiente, </w:t>
      </w:r>
      <w:r w:rsidRPr="00EE3D30">
        <w:rPr>
          <w:rFonts w:ascii="Arial" w:hAnsi="Arial" w:cs="Arial"/>
          <w:sz w:val="22"/>
          <w:szCs w:val="22"/>
        </w:rPr>
        <w:t>en términos de lo que señala el segundo párrafo del artículo 77, de la</w:t>
      </w:r>
      <w:r w:rsidRPr="00EE3D30">
        <w:rPr>
          <w:rFonts w:ascii="Arial" w:hAnsi="Arial" w:cs="Arial"/>
          <w:b/>
          <w:sz w:val="22"/>
          <w:szCs w:val="22"/>
        </w:rPr>
        <w:t xml:space="preserve">  </w:t>
      </w:r>
      <w:r w:rsidR="00450070">
        <w:rPr>
          <w:rFonts w:ascii="Arial" w:hAnsi="Arial" w:cs="Arial"/>
          <w:b/>
          <w:sz w:val="22"/>
          <w:szCs w:val="22"/>
        </w:rPr>
        <w:t>“</w:t>
      </w:r>
      <w:r w:rsidRPr="00EE3D30">
        <w:rPr>
          <w:rFonts w:ascii="Arial" w:hAnsi="Arial" w:cs="Arial"/>
          <w:b/>
          <w:sz w:val="22"/>
          <w:szCs w:val="22"/>
        </w:rPr>
        <w:t>LEY</w:t>
      </w:r>
      <w:r w:rsidR="00450070">
        <w:rPr>
          <w:rFonts w:ascii="Arial" w:hAnsi="Arial" w:cs="Arial"/>
          <w:b/>
          <w:sz w:val="22"/>
          <w:szCs w:val="22"/>
        </w:rPr>
        <w:t>”</w:t>
      </w:r>
      <w:r w:rsidRPr="00EE3D30">
        <w:rPr>
          <w:rFonts w:ascii="Arial" w:hAnsi="Arial" w:cs="Arial"/>
          <w:sz w:val="22"/>
          <w:szCs w:val="22"/>
        </w:rPr>
        <w:t>. En caso de que hubiera más de un participante que se encuentren dentro de ese margen, se les convocará a una sesión en donde podrán mejorar su oferta económica y se adjudicara a quien presente la de menor precio.</w:t>
      </w:r>
    </w:p>
    <w:p w:rsidR="006355CB" w:rsidRPr="00EE3D30" w:rsidRDefault="006355CB" w:rsidP="006355CB">
      <w:pPr>
        <w:spacing w:before="120"/>
        <w:ind w:right="-44"/>
        <w:jc w:val="both"/>
        <w:rPr>
          <w:rFonts w:ascii="Arial" w:hAnsi="Arial" w:cs="Arial"/>
          <w:sz w:val="22"/>
          <w:szCs w:val="22"/>
        </w:rPr>
      </w:pPr>
      <w:r w:rsidRPr="00EE3D30">
        <w:rPr>
          <w:rFonts w:ascii="Arial" w:hAnsi="Arial" w:cs="Arial"/>
          <w:sz w:val="22"/>
          <w:szCs w:val="22"/>
        </w:rPr>
        <w:t xml:space="preserve">Lo anterior, sin menoscabo de que el </w:t>
      </w:r>
      <w:r w:rsidRPr="00EE3D30">
        <w:rPr>
          <w:rFonts w:ascii="Arial" w:hAnsi="Arial" w:cs="Arial"/>
          <w:b/>
          <w:sz w:val="22"/>
          <w:szCs w:val="22"/>
        </w:rPr>
        <w:t>INFEJA</w:t>
      </w:r>
      <w:r w:rsidR="00B96C50">
        <w:rPr>
          <w:rFonts w:ascii="Arial" w:hAnsi="Arial" w:cs="Arial"/>
          <w:sz w:val="22"/>
          <w:szCs w:val="22"/>
        </w:rPr>
        <w:t xml:space="preserve">L </w:t>
      </w:r>
      <w:r w:rsidRPr="00EE3D30">
        <w:rPr>
          <w:rFonts w:ascii="Arial" w:hAnsi="Arial" w:cs="Arial"/>
          <w:sz w:val="22"/>
          <w:szCs w:val="22"/>
        </w:rPr>
        <w:t>aplique al licitante adjudicado, las sanciones que correspondan.</w:t>
      </w:r>
    </w:p>
    <w:p w:rsidR="006355CB" w:rsidRPr="00EE3D30" w:rsidRDefault="006355CB" w:rsidP="00307A88">
      <w:pPr>
        <w:pStyle w:val="Prrafodelista"/>
        <w:numPr>
          <w:ilvl w:val="1"/>
          <w:numId w:val="35"/>
        </w:numPr>
        <w:spacing w:before="120"/>
        <w:ind w:right="-44"/>
        <w:jc w:val="both"/>
        <w:rPr>
          <w:rFonts w:ascii="Arial" w:hAnsi="Arial" w:cs="Arial"/>
          <w:b/>
          <w:bCs/>
          <w:sz w:val="22"/>
          <w:szCs w:val="22"/>
        </w:rPr>
      </w:pPr>
      <w:r w:rsidRPr="00EE3D30">
        <w:rPr>
          <w:rFonts w:ascii="Arial" w:hAnsi="Arial" w:cs="Arial"/>
          <w:b/>
          <w:bCs/>
          <w:sz w:val="22"/>
          <w:szCs w:val="22"/>
        </w:rPr>
        <w:t>Modificaciones al Contrato.</w:t>
      </w:r>
    </w:p>
    <w:p w:rsidR="006355CB" w:rsidRPr="00EE3D30" w:rsidRDefault="006355CB" w:rsidP="006355CB">
      <w:pPr>
        <w:spacing w:before="120" w:after="120"/>
        <w:ind w:right="-45"/>
        <w:jc w:val="both"/>
        <w:rPr>
          <w:rFonts w:ascii="Arial" w:hAnsi="Arial" w:cs="Arial"/>
          <w:sz w:val="22"/>
          <w:szCs w:val="22"/>
        </w:rPr>
      </w:pPr>
      <w:r w:rsidRPr="00EE3D30">
        <w:rPr>
          <w:rFonts w:ascii="Arial" w:hAnsi="Arial" w:cs="Arial"/>
          <w:sz w:val="22"/>
          <w:szCs w:val="22"/>
        </w:rPr>
        <w:t xml:space="preserve">Cualquier modificación al contrato como incrementos en cantidades, ampliaciones en montos y otorgamientos de prórrogas deberá formalizarse por escrito, en los casos señalados, el proveedor adjudicado deberá entregar el endoso correspondiente a la garantía de cumplimiento en términos de lo señalado en el artículo 81 de la </w:t>
      </w:r>
      <w:r w:rsidR="00B96C50">
        <w:rPr>
          <w:rFonts w:ascii="Arial" w:hAnsi="Arial" w:cs="Arial"/>
          <w:sz w:val="22"/>
          <w:szCs w:val="22"/>
        </w:rPr>
        <w:t>“</w:t>
      </w:r>
      <w:r w:rsidRPr="00B96C50">
        <w:rPr>
          <w:rFonts w:ascii="Arial" w:hAnsi="Arial" w:cs="Arial"/>
          <w:b/>
          <w:sz w:val="22"/>
          <w:szCs w:val="22"/>
        </w:rPr>
        <w:t>LEY</w:t>
      </w:r>
      <w:r w:rsidR="00B96C50">
        <w:rPr>
          <w:rFonts w:ascii="Arial" w:hAnsi="Arial" w:cs="Arial"/>
          <w:b/>
          <w:sz w:val="22"/>
          <w:szCs w:val="22"/>
        </w:rPr>
        <w:t>”.</w:t>
      </w:r>
    </w:p>
    <w:p w:rsidR="006355CB" w:rsidRPr="00EE3D30" w:rsidRDefault="006355CB" w:rsidP="006355CB">
      <w:pPr>
        <w:spacing w:before="120" w:after="120"/>
        <w:ind w:right="-45"/>
        <w:jc w:val="both"/>
        <w:rPr>
          <w:rFonts w:ascii="Arial" w:hAnsi="Arial" w:cs="Arial"/>
          <w:sz w:val="22"/>
          <w:szCs w:val="22"/>
        </w:rPr>
      </w:pPr>
      <w:r w:rsidRPr="00EE3D30">
        <w:rPr>
          <w:rFonts w:ascii="Arial" w:hAnsi="Arial" w:cs="Arial"/>
          <w:sz w:val="22"/>
          <w:szCs w:val="22"/>
        </w:rPr>
        <w:t>En términos de lo establecido el artículo 80, de “LA LEY”, la convocante podrá acordar los incrementos del monto del con</w:t>
      </w:r>
      <w:r w:rsidR="00472C92">
        <w:rPr>
          <w:rFonts w:ascii="Arial" w:hAnsi="Arial" w:cs="Arial"/>
          <w:sz w:val="22"/>
          <w:szCs w:val="22"/>
        </w:rPr>
        <w:t>trato o de la cantidad de servicios</w:t>
      </w:r>
      <w:r w:rsidRPr="00EE3D30">
        <w:rPr>
          <w:rFonts w:ascii="Arial" w:hAnsi="Arial" w:cs="Arial"/>
          <w:sz w:val="22"/>
          <w:szCs w:val="22"/>
        </w:rPr>
        <w:t xml:space="preserve"> contratados. Dichas modificaciones no podrán ser superiores en conjunto al 20% (veinte por ciento) en monto o cantidad de las partidas o volúmenes establecidos originalment</w:t>
      </w:r>
      <w:r w:rsidR="00755BF0">
        <w:rPr>
          <w:rFonts w:ascii="Arial" w:hAnsi="Arial" w:cs="Arial"/>
          <w:sz w:val="22"/>
          <w:szCs w:val="22"/>
        </w:rPr>
        <w:t>e en el contrato y el precio del servicio</w:t>
      </w:r>
      <w:r w:rsidR="00B96C50">
        <w:rPr>
          <w:rFonts w:ascii="Arial" w:hAnsi="Arial" w:cs="Arial"/>
          <w:sz w:val="22"/>
          <w:szCs w:val="22"/>
        </w:rPr>
        <w:t xml:space="preserve"> </w:t>
      </w:r>
      <w:r w:rsidRPr="00EE3D30">
        <w:rPr>
          <w:rFonts w:ascii="Arial" w:hAnsi="Arial" w:cs="Arial"/>
          <w:sz w:val="22"/>
          <w:szCs w:val="22"/>
        </w:rPr>
        <w:t>sea igual al pactado originalmente.</w:t>
      </w:r>
    </w:p>
    <w:p w:rsidR="006355CB" w:rsidRPr="00EE3D30" w:rsidRDefault="006355CB" w:rsidP="006355CB">
      <w:pPr>
        <w:spacing w:before="120" w:after="120"/>
        <w:ind w:right="-45"/>
        <w:jc w:val="both"/>
        <w:rPr>
          <w:rFonts w:ascii="Arial" w:hAnsi="Arial" w:cs="Arial"/>
          <w:sz w:val="22"/>
          <w:szCs w:val="22"/>
        </w:rPr>
      </w:pPr>
      <w:r w:rsidRPr="00EE3D30">
        <w:rPr>
          <w:rFonts w:ascii="Arial" w:hAnsi="Arial" w:cs="Arial"/>
          <w:sz w:val="22"/>
          <w:szCs w:val="22"/>
        </w:rPr>
        <w:t>De igual manera podrán modificarse los plazos de cumplimiento, siempre y cuando con ello no se afecte la administración pública y las causas que originen la modificación se encuentre plenamente justificada.</w:t>
      </w:r>
    </w:p>
    <w:p w:rsidR="006355CB" w:rsidRPr="00EE3D30" w:rsidRDefault="006355CB" w:rsidP="006355CB">
      <w:pPr>
        <w:spacing w:before="120" w:after="120"/>
        <w:ind w:right="-45"/>
        <w:jc w:val="both"/>
        <w:rPr>
          <w:rFonts w:ascii="Arial" w:hAnsi="Arial" w:cs="Arial"/>
          <w:sz w:val="22"/>
          <w:szCs w:val="22"/>
        </w:rPr>
      </w:pPr>
      <w:r w:rsidRPr="00EE3D30">
        <w:rPr>
          <w:rFonts w:ascii="Arial" w:hAnsi="Arial" w:cs="Arial"/>
          <w:sz w:val="22"/>
          <w:szCs w:val="22"/>
        </w:rPr>
        <w:t>En caso de que la modificación de que se trate, tenga impacto en el monto del contrato, el proveedor adjudicado deberá aumentar el monto de la garantía otorgada para el cumplimiento en el porcentaje al que ascienda el incremento respectivo.</w:t>
      </w:r>
    </w:p>
    <w:p w:rsidR="006355CB" w:rsidRPr="00EE3D30" w:rsidRDefault="006355CB" w:rsidP="00755BF0">
      <w:pPr>
        <w:pStyle w:val="Prrafodelista"/>
        <w:numPr>
          <w:ilvl w:val="1"/>
          <w:numId w:val="35"/>
        </w:numPr>
        <w:spacing w:before="120" w:after="120"/>
        <w:ind w:left="426" w:right="-45" w:firstLine="0"/>
        <w:jc w:val="both"/>
        <w:rPr>
          <w:rFonts w:ascii="Arial" w:hAnsi="Arial" w:cs="Arial"/>
          <w:b/>
          <w:sz w:val="22"/>
          <w:szCs w:val="22"/>
        </w:rPr>
      </w:pPr>
      <w:r w:rsidRPr="00EE3D30">
        <w:rPr>
          <w:rFonts w:ascii="Arial" w:hAnsi="Arial" w:cs="Arial"/>
          <w:b/>
          <w:sz w:val="22"/>
          <w:szCs w:val="22"/>
        </w:rPr>
        <w:t>Causales de Rescisión y Terminación anticipada del Contrato</w:t>
      </w:r>
    </w:p>
    <w:p w:rsidR="006355CB" w:rsidRPr="00352431" w:rsidRDefault="006355CB" w:rsidP="00755BF0">
      <w:pPr>
        <w:pStyle w:val="Prrafodelista"/>
        <w:numPr>
          <w:ilvl w:val="3"/>
          <w:numId w:val="35"/>
        </w:numPr>
        <w:spacing w:before="120" w:after="120"/>
        <w:ind w:left="993" w:right="-45" w:firstLine="0"/>
        <w:jc w:val="both"/>
        <w:rPr>
          <w:rFonts w:ascii="Arial" w:hAnsi="Arial" w:cs="Arial"/>
          <w:b/>
          <w:sz w:val="22"/>
          <w:szCs w:val="22"/>
        </w:rPr>
      </w:pPr>
      <w:r w:rsidRPr="00352431">
        <w:rPr>
          <w:rFonts w:ascii="Arial" w:hAnsi="Arial" w:cs="Arial"/>
          <w:b/>
          <w:sz w:val="22"/>
          <w:szCs w:val="22"/>
        </w:rPr>
        <w:t>Rescisión del Contrato</w:t>
      </w:r>
    </w:p>
    <w:p w:rsidR="006355CB" w:rsidRPr="00EE3D30" w:rsidRDefault="006355CB" w:rsidP="006355CB">
      <w:pPr>
        <w:spacing w:before="120" w:after="120"/>
        <w:ind w:right="-45"/>
        <w:jc w:val="both"/>
        <w:rPr>
          <w:rFonts w:ascii="Arial" w:hAnsi="Arial" w:cs="Arial"/>
          <w:sz w:val="22"/>
          <w:szCs w:val="22"/>
        </w:rPr>
      </w:pPr>
      <w:r w:rsidRPr="00EE3D30">
        <w:rPr>
          <w:rFonts w:ascii="Arial" w:hAnsi="Arial" w:cs="Arial"/>
          <w:sz w:val="22"/>
          <w:szCs w:val="22"/>
        </w:rPr>
        <w:t xml:space="preserve">Cuando el proveedor incurra en incumplimiento de sus obligaciones, el </w:t>
      </w:r>
      <w:r w:rsidR="003238B0">
        <w:rPr>
          <w:rFonts w:ascii="Arial" w:hAnsi="Arial" w:cs="Arial"/>
          <w:sz w:val="22"/>
          <w:szCs w:val="22"/>
        </w:rPr>
        <w:t>“</w:t>
      </w:r>
      <w:r w:rsidRPr="00EE3D30">
        <w:rPr>
          <w:rFonts w:ascii="Arial" w:hAnsi="Arial" w:cs="Arial"/>
          <w:sz w:val="22"/>
          <w:szCs w:val="22"/>
        </w:rPr>
        <w:t>INFEJAL</w:t>
      </w:r>
      <w:r w:rsidR="003238B0">
        <w:rPr>
          <w:rFonts w:ascii="Arial" w:hAnsi="Arial" w:cs="Arial"/>
          <w:sz w:val="22"/>
          <w:szCs w:val="22"/>
        </w:rPr>
        <w:t>”</w:t>
      </w:r>
      <w:r w:rsidRPr="00EE3D30">
        <w:rPr>
          <w:rFonts w:ascii="Arial" w:hAnsi="Arial" w:cs="Arial"/>
          <w:sz w:val="22"/>
          <w:szCs w:val="22"/>
        </w:rPr>
        <w:t xml:space="preserve">, podrá rescindir administrativamente el contrato de conformidad con lo establecido en el artículo  85 de la </w:t>
      </w:r>
      <w:r w:rsidR="003238B0">
        <w:rPr>
          <w:rFonts w:ascii="Arial" w:hAnsi="Arial" w:cs="Arial"/>
          <w:sz w:val="22"/>
          <w:szCs w:val="22"/>
        </w:rPr>
        <w:t>“</w:t>
      </w:r>
      <w:r w:rsidRPr="00EE3D30">
        <w:rPr>
          <w:rFonts w:ascii="Arial" w:hAnsi="Arial" w:cs="Arial"/>
          <w:sz w:val="22"/>
          <w:szCs w:val="22"/>
        </w:rPr>
        <w:t>LEY</w:t>
      </w:r>
      <w:r w:rsidR="003238B0">
        <w:rPr>
          <w:rFonts w:ascii="Arial" w:hAnsi="Arial" w:cs="Arial"/>
          <w:sz w:val="22"/>
          <w:szCs w:val="22"/>
        </w:rPr>
        <w:t>”</w:t>
      </w:r>
      <w:r w:rsidRPr="00EE3D30">
        <w:rPr>
          <w:rFonts w:ascii="Arial" w:hAnsi="Arial" w:cs="Arial"/>
          <w:sz w:val="22"/>
          <w:szCs w:val="22"/>
        </w:rPr>
        <w:t>.</w:t>
      </w:r>
    </w:p>
    <w:p w:rsidR="006355CB" w:rsidRPr="00352431" w:rsidRDefault="006355CB" w:rsidP="00755BF0">
      <w:pPr>
        <w:pStyle w:val="Prrafodelista"/>
        <w:numPr>
          <w:ilvl w:val="3"/>
          <w:numId w:val="35"/>
        </w:numPr>
        <w:spacing w:before="120" w:after="120"/>
        <w:ind w:left="993" w:right="-45" w:firstLine="0"/>
        <w:jc w:val="both"/>
        <w:rPr>
          <w:rFonts w:ascii="Arial" w:hAnsi="Arial" w:cs="Arial"/>
          <w:b/>
          <w:bCs/>
          <w:sz w:val="22"/>
          <w:szCs w:val="22"/>
        </w:rPr>
      </w:pPr>
      <w:r w:rsidRPr="00352431">
        <w:rPr>
          <w:rFonts w:ascii="Arial" w:hAnsi="Arial" w:cs="Arial"/>
          <w:b/>
          <w:bCs/>
          <w:sz w:val="22"/>
          <w:szCs w:val="22"/>
        </w:rPr>
        <w:t xml:space="preserve"> Terminación Anticipada del Contrato.</w:t>
      </w:r>
    </w:p>
    <w:p w:rsidR="006355CB" w:rsidRPr="00EE3D30" w:rsidRDefault="006355CB" w:rsidP="006355CB">
      <w:pPr>
        <w:pStyle w:val="Textocomentario"/>
        <w:spacing w:before="120" w:after="120"/>
        <w:jc w:val="both"/>
        <w:rPr>
          <w:rFonts w:ascii="Arial" w:hAnsi="Arial" w:cs="Arial"/>
          <w:sz w:val="22"/>
          <w:szCs w:val="22"/>
        </w:rPr>
      </w:pPr>
      <w:r w:rsidRPr="00EE3D30">
        <w:rPr>
          <w:rFonts w:ascii="Arial" w:hAnsi="Arial" w:cs="Arial"/>
          <w:sz w:val="22"/>
          <w:szCs w:val="22"/>
        </w:rPr>
        <w:lastRenderedPageBreak/>
        <w:t xml:space="preserve">De conformidad con lo establecido en el artículo 89, de </w:t>
      </w:r>
      <w:r w:rsidRPr="00EE3D30">
        <w:rPr>
          <w:rFonts w:ascii="Arial" w:hAnsi="Arial" w:cs="Arial"/>
          <w:b/>
          <w:sz w:val="22"/>
          <w:szCs w:val="22"/>
        </w:rPr>
        <w:t xml:space="preserve"> l</w:t>
      </w:r>
      <w:r w:rsidRPr="00EE3D30">
        <w:rPr>
          <w:rFonts w:ascii="Arial" w:hAnsi="Arial" w:cs="Arial"/>
          <w:sz w:val="22"/>
          <w:szCs w:val="22"/>
        </w:rPr>
        <w:t xml:space="preserve">a </w:t>
      </w:r>
      <w:r w:rsidR="009423CD">
        <w:rPr>
          <w:rFonts w:ascii="Arial" w:hAnsi="Arial" w:cs="Arial"/>
          <w:sz w:val="22"/>
          <w:szCs w:val="22"/>
        </w:rPr>
        <w:t>“</w:t>
      </w:r>
      <w:r w:rsidRPr="00EE3D30">
        <w:rPr>
          <w:rFonts w:ascii="Arial" w:hAnsi="Arial" w:cs="Arial"/>
          <w:b/>
          <w:sz w:val="22"/>
          <w:szCs w:val="22"/>
        </w:rPr>
        <w:t>LEY</w:t>
      </w:r>
      <w:r w:rsidR="009423CD">
        <w:rPr>
          <w:rFonts w:ascii="Arial" w:hAnsi="Arial" w:cs="Arial"/>
          <w:b/>
          <w:sz w:val="22"/>
          <w:szCs w:val="22"/>
        </w:rPr>
        <w:t>”</w:t>
      </w:r>
      <w:r w:rsidRPr="00EE3D30">
        <w:rPr>
          <w:rFonts w:ascii="Arial" w:hAnsi="Arial" w:cs="Arial"/>
          <w:sz w:val="22"/>
          <w:szCs w:val="22"/>
        </w:rPr>
        <w:t xml:space="preserve">, se podrá terminar el contrato anticipadamente cuando concurran razones de interés general que afecten al INFEJAL, o al </w:t>
      </w:r>
      <w:r w:rsidR="00B96C50">
        <w:rPr>
          <w:rFonts w:ascii="Arial" w:hAnsi="Arial" w:cs="Arial"/>
          <w:sz w:val="22"/>
          <w:szCs w:val="22"/>
        </w:rPr>
        <w:t>“</w:t>
      </w:r>
      <w:r w:rsidRPr="00B96C50">
        <w:rPr>
          <w:rFonts w:ascii="Arial" w:hAnsi="Arial" w:cs="Arial"/>
          <w:b/>
          <w:sz w:val="22"/>
          <w:szCs w:val="22"/>
        </w:rPr>
        <w:t>ÁREA REQUIRENTE</w:t>
      </w:r>
      <w:r w:rsidR="00B96C50">
        <w:rPr>
          <w:rFonts w:ascii="Arial" w:hAnsi="Arial" w:cs="Arial"/>
          <w:b/>
          <w:sz w:val="22"/>
          <w:szCs w:val="22"/>
        </w:rPr>
        <w:t>”</w:t>
      </w:r>
      <w:r w:rsidRPr="00EE3D30">
        <w:rPr>
          <w:rFonts w:ascii="Arial" w:hAnsi="Arial" w:cs="Arial"/>
          <w:sz w:val="22"/>
          <w:szCs w:val="22"/>
        </w:rPr>
        <w:t xml:space="preserve"> o cuando por causas justificadas se extinga la necesidad de requerir </w:t>
      </w:r>
      <w:r w:rsidR="00755BF0">
        <w:rPr>
          <w:rFonts w:ascii="Arial" w:hAnsi="Arial" w:cs="Arial"/>
          <w:sz w:val="22"/>
          <w:szCs w:val="22"/>
        </w:rPr>
        <w:t xml:space="preserve">el servicio contratado </w:t>
      </w:r>
      <w:r w:rsidRPr="00EE3D30">
        <w:rPr>
          <w:rFonts w:ascii="Arial" w:hAnsi="Arial" w:cs="Arial"/>
          <w:sz w:val="22"/>
          <w:szCs w:val="22"/>
        </w:rPr>
        <w:t xml:space="preserve">y se demuestre que de continuar con el cumplimiento de las obligaciones pactadas, se ocasionaría algún daño o perjuicio al Estado o bien, cuando se determine la nulidad de los actos por la autoridad competente. En estos supuestos </w:t>
      </w:r>
      <w:r w:rsidRPr="00EE3D30">
        <w:rPr>
          <w:rFonts w:ascii="Arial" w:hAnsi="Arial" w:cs="Arial"/>
          <w:b/>
          <w:sz w:val="22"/>
          <w:szCs w:val="22"/>
        </w:rPr>
        <w:t xml:space="preserve"> El </w:t>
      </w:r>
      <w:r w:rsidR="009423CD">
        <w:rPr>
          <w:rFonts w:ascii="Arial" w:hAnsi="Arial" w:cs="Arial"/>
          <w:b/>
          <w:sz w:val="22"/>
          <w:szCs w:val="22"/>
        </w:rPr>
        <w:t>“</w:t>
      </w:r>
      <w:r w:rsidRPr="00EE3D30">
        <w:rPr>
          <w:rFonts w:ascii="Arial" w:hAnsi="Arial" w:cs="Arial"/>
          <w:b/>
          <w:sz w:val="22"/>
          <w:szCs w:val="22"/>
        </w:rPr>
        <w:t>INFEJAL</w:t>
      </w:r>
      <w:r w:rsidR="009423CD">
        <w:rPr>
          <w:rFonts w:ascii="Arial" w:hAnsi="Arial" w:cs="Arial"/>
          <w:b/>
          <w:sz w:val="22"/>
          <w:szCs w:val="22"/>
        </w:rPr>
        <w:t>”</w:t>
      </w:r>
      <w:r w:rsidRPr="00EE3D30">
        <w:rPr>
          <w:rFonts w:ascii="Arial" w:hAnsi="Arial" w:cs="Arial"/>
          <w:sz w:val="22"/>
          <w:szCs w:val="22"/>
        </w:rPr>
        <w:t>, reembolsará al proveedor los gastos no recuperables en que haya incurrido, siempre que éstos sean razonables, estén debidamente comprobados y se relacionen directamente con el contrato celebrado con motivo de la presente licitación, para lo cual se celebrará Convenio Modificatorio.</w:t>
      </w:r>
    </w:p>
    <w:p w:rsidR="006355CB" w:rsidRDefault="006355CB" w:rsidP="006355CB">
      <w:pPr>
        <w:pStyle w:val="Textocomentario"/>
        <w:spacing w:before="120" w:after="120"/>
        <w:jc w:val="both"/>
        <w:rPr>
          <w:rFonts w:ascii="Arial" w:hAnsi="Arial" w:cs="Arial"/>
          <w:sz w:val="22"/>
          <w:szCs w:val="22"/>
        </w:rPr>
      </w:pPr>
      <w:r w:rsidRPr="00EE3D30">
        <w:rPr>
          <w:rFonts w:ascii="Arial" w:hAnsi="Arial" w:cs="Arial"/>
          <w:sz w:val="22"/>
          <w:szCs w:val="22"/>
        </w:rPr>
        <w:t>Cuando la terminación anticipada afecte en forma parcial las obligaciones pactadas en el contrato, es decir, respecto de los conceptos que lo integran, se celebrará convenio modificatorio para dar por terminadas las obligaciones.</w:t>
      </w:r>
    </w:p>
    <w:p w:rsidR="00B96C50" w:rsidRPr="00B96C50" w:rsidRDefault="006355CB" w:rsidP="00B96C50">
      <w:pPr>
        <w:pStyle w:val="Textocomentario"/>
        <w:numPr>
          <w:ilvl w:val="0"/>
          <w:numId w:val="11"/>
        </w:numPr>
        <w:spacing w:before="120" w:after="120"/>
        <w:jc w:val="both"/>
        <w:rPr>
          <w:rFonts w:ascii="Arial" w:hAnsi="Arial" w:cs="Arial"/>
          <w:b/>
          <w:sz w:val="22"/>
          <w:szCs w:val="22"/>
        </w:rPr>
      </w:pPr>
      <w:r w:rsidRPr="00EE3D30">
        <w:rPr>
          <w:rFonts w:ascii="Arial" w:hAnsi="Arial" w:cs="Arial"/>
          <w:b/>
          <w:sz w:val="22"/>
          <w:szCs w:val="22"/>
        </w:rPr>
        <w:t xml:space="preserve"> DE LAS GARANTIAS.</w:t>
      </w:r>
    </w:p>
    <w:p w:rsidR="00B96C50" w:rsidRDefault="00B96C50" w:rsidP="00B96C50">
      <w:pPr>
        <w:pStyle w:val="Textocomentario"/>
        <w:spacing w:before="120" w:after="120"/>
        <w:jc w:val="both"/>
        <w:rPr>
          <w:rFonts w:ascii="Arial" w:hAnsi="Arial" w:cs="Arial"/>
          <w:sz w:val="22"/>
          <w:szCs w:val="22"/>
        </w:rPr>
      </w:pPr>
      <w:r w:rsidRPr="00EE3D30">
        <w:rPr>
          <w:rFonts w:ascii="Arial" w:hAnsi="Arial" w:cs="Arial"/>
          <w:sz w:val="22"/>
          <w:szCs w:val="22"/>
        </w:rPr>
        <w:t xml:space="preserve">Las obligaciones que deriven de la presente convocatoria a la licitación y se formalicen en el contrato correspondiente, son divisibles y, en consecuencia, su incumplimiento motivara la aplicación de la garantía de cumplimiento establecida en el primer párrafo del apartado  E, numeral </w:t>
      </w:r>
      <w:r w:rsidRPr="00EE3D30">
        <w:rPr>
          <w:rFonts w:ascii="Arial" w:hAnsi="Arial" w:cs="Arial"/>
          <w:b/>
          <w:sz w:val="22"/>
          <w:szCs w:val="22"/>
        </w:rPr>
        <w:t xml:space="preserve">1.1. “Garantía de Cumplimiento del contrato” </w:t>
      </w:r>
      <w:r w:rsidRPr="00EE3D30">
        <w:rPr>
          <w:rFonts w:ascii="Arial" w:hAnsi="Arial" w:cs="Arial"/>
          <w:sz w:val="22"/>
          <w:szCs w:val="22"/>
        </w:rPr>
        <w:t>considerando la naturaleza de las obligaciones específicas que formaran parte del acuerdo de voluntades respectivo.</w:t>
      </w:r>
    </w:p>
    <w:p w:rsidR="00B96C50" w:rsidRPr="00EE3D30" w:rsidRDefault="00B96C50" w:rsidP="00B96C50">
      <w:pPr>
        <w:pStyle w:val="Textocomentario"/>
        <w:spacing w:before="120" w:after="120"/>
        <w:jc w:val="both"/>
        <w:rPr>
          <w:rFonts w:ascii="Arial" w:hAnsi="Arial" w:cs="Arial"/>
          <w:sz w:val="22"/>
          <w:szCs w:val="22"/>
        </w:rPr>
      </w:pPr>
      <w:r w:rsidRPr="00EE3D30">
        <w:rPr>
          <w:rFonts w:ascii="Arial" w:hAnsi="Arial" w:cs="Arial"/>
          <w:sz w:val="22"/>
          <w:szCs w:val="22"/>
        </w:rPr>
        <w:t xml:space="preserve">En el </w:t>
      </w:r>
      <w:r w:rsidR="00474247">
        <w:rPr>
          <w:rFonts w:ascii="Arial" w:hAnsi="Arial" w:cs="Arial"/>
          <w:sz w:val="22"/>
          <w:szCs w:val="22"/>
        </w:rPr>
        <w:t>FORMATO 2</w:t>
      </w:r>
      <w:r>
        <w:rPr>
          <w:rFonts w:ascii="Arial" w:hAnsi="Arial" w:cs="Arial"/>
          <w:sz w:val="22"/>
          <w:szCs w:val="22"/>
        </w:rPr>
        <w:t xml:space="preserve"> </w:t>
      </w:r>
      <w:r w:rsidRPr="00EE3D30">
        <w:rPr>
          <w:rFonts w:ascii="Arial" w:hAnsi="Arial" w:cs="Arial"/>
          <w:sz w:val="22"/>
          <w:szCs w:val="22"/>
        </w:rPr>
        <w:t xml:space="preserve"> “FORMATO DE GARANTÍA</w:t>
      </w:r>
      <w:r>
        <w:rPr>
          <w:rFonts w:ascii="Arial" w:hAnsi="Arial" w:cs="Arial"/>
          <w:sz w:val="22"/>
          <w:szCs w:val="22"/>
        </w:rPr>
        <w:t>”</w:t>
      </w:r>
      <w:r w:rsidRPr="00EE3D30">
        <w:rPr>
          <w:rFonts w:ascii="Arial" w:hAnsi="Arial" w:cs="Arial"/>
          <w:sz w:val="22"/>
          <w:szCs w:val="22"/>
        </w:rPr>
        <w:t xml:space="preserve"> de esta convocatoria se adjunta un archivo homónimo, el cual muestra los rubros que deberá contener la fianza que se otorgue para tal efecto.</w:t>
      </w:r>
    </w:p>
    <w:p w:rsidR="00B96C50" w:rsidRDefault="00B96C50" w:rsidP="00B96C50">
      <w:pPr>
        <w:spacing w:before="120" w:after="120"/>
        <w:ind w:right="-38"/>
        <w:jc w:val="both"/>
        <w:rPr>
          <w:rFonts w:ascii="Arial" w:hAnsi="Arial" w:cs="Arial"/>
          <w:sz w:val="22"/>
          <w:szCs w:val="22"/>
        </w:rPr>
      </w:pPr>
      <w:r w:rsidRPr="00EE3D30">
        <w:rPr>
          <w:rFonts w:ascii="Arial" w:hAnsi="Arial" w:cs="Arial"/>
          <w:sz w:val="22"/>
          <w:szCs w:val="22"/>
        </w:rPr>
        <w:t>La fianza otorgada para garantizar las obligaciones, deberá contener el número de contrato, la fecha de firma, el objeto y las obligaciones garantizadas.</w:t>
      </w:r>
    </w:p>
    <w:p w:rsidR="00B96C50" w:rsidRPr="00EE3D30" w:rsidRDefault="00B96C50" w:rsidP="00B96C50">
      <w:pPr>
        <w:pStyle w:val="Textocomentario"/>
        <w:spacing w:before="120" w:after="120"/>
        <w:jc w:val="both"/>
        <w:rPr>
          <w:rFonts w:ascii="Arial" w:hAnsi="Arial" w:cs="Arial"/>
          <w:b/>
          <w:sz w:val="22"/>
          <w:szCs w:val="22"/>
        </w:rPr>
      </w:pPr>
      <w:r w:rsidRPr="00D61A3B">
        <w:rPr>
          <w:rFonts w:ascii="Arial" w:hAnsi="Arial" w:cs="Arial"/>
          <w:bCs/>
          <w:sz w:val="22"/>
          <w:szCs w:val="22"/>
        </w:rPr>
        <w:t>En caso de violaciones de derechos inherentes a la propiedad intelectual, la responsabilidad estará a cargo del Licitante o Proveedor, según sea el caso, por lo que, si al ofertar o suministrar los bienes</w:t>
      </w:r>
      <w:r w:rsidR="0009187B">
        <w:rPr>
          <w:rFonts w:ascii="Arial" w:hAnsi="Arial" w:cs="Arial"/>
          <w:bCs/>
          <w:sz w:val="22"/>
          <w:szCs w:val="22"/>
        </w:rPr>
        <w:t xml:space="preserve"> y/o servicios</w:t>
      </w:r>
      <w:r w:rsidRPr="00D61A3B">
        <w:rPr>
          <w:rFonts w:ascii="Arial" w:hAnsi="Arial" w:cs="Arial"/>
          <w:bCs/>
          <w:sz w:val="22"/>
          <w:szCs w:val="22"/>
        </w:rPr>
        <w:t xml:space="preserve"> se infringen derechos de terceros, tales como patentes, marcas o derechos de autor, corresponderá a aquél el resarcimiento de los daños y perjuicios</w:t>
      </w:r>
    </w:p>
    <w:p w:rsidR="006355CB" w:rsidRPr="00EE3D30" w:rsidRDefault="006355CB" w:rsidP="00683E38">
      <w:pPr>
        <w:pStyle w:val="Prrafodelista"/>
        <w:numPr>
          <w:ilvl w:val="1"/>
          <w:numId w:val="19"/>
        </w:numPr>
        <w:spacing w:before="120" w:after="120"/>
        <w:ind w:right="-45"/>
        <w:jc w:val="both"/>
        <w:rPr>
          <w:rFonts w:ascii="Arial" w:hAnsi="Arial" w:cs="Arial"/>
          <w:b/>
          <w:bCs/>
          <w:sz w:val="22"/>
          <w:szCs w:val="22"/>
        </w:rPr>
      </w:pPr>
      <w:r w:rsidRPr="00EE3D30">
        <w:rPr>
          <w:rFonts w:ascii="Arial" w:hAnsi="Arial" w:cs="Arial"/>
          <w:b/>
          <w:bCs/>
          <w:sz w:val="22"/>
          <w:szCs w:val="22"/>
        </w:rPr>
        <w:t>Garantía de Cumplimiento del Contrato.</w:t>
      </w:r>
    </w:p>
    <w:p w:rsidR="006355CB" w:rsidRPr="00EE3D30" w:rsidRDefault="006355CB" w:rsidP="006355CB">
      <w:pPr>
        <w:spacing w:before="120" w:after="120"/>
        <w:ind w:right="-45"/>
        <w:jc w:val="both"/>
        <w:rPr>
          <w:rFonts w:ascii="Arial" w:hAnsi="Arial" w:cs="Arial"/>
          <w:bCs/>
          <w:sz w:val="22"/>
          <w:szCs w:val="22"/>
        </w:rPr>
      </w:pPr>
      <w:r w:rsidRPr="00EE3D30">
        <w:rPr>
          <w:rFonts w:ascii="Arial" w:hAnsi="Arial" w:cs="Arial"/>
          <w:bCs/>
          <w:sz w:val="22"/>
          <w:szCs w:val="22"/>
        </w:rPr>
        <w:t>De conformidad con lo dispuesto en el artículo 84 de la LEY, para garantizar el cumplimiento del contrato, el proveedor adjudicado deberá constituir una garantía mediante fianza, la cual deberá entregarse a la convocante dentro de los diez días naturales siguientes a la firma del contrato.</w:t>
      </w:r>
    </w:p>
    <w:p w:rsidR="006355CB" w:rsidRPr="00EE3D30" w:rsidRDefault="006355CB" w:rsidP="006355CB">
      <w:pPr>
        <w:spacing w:before="120" w:after="120"/>
        <w:ind w:right="-44"/>
        <w:jc w:val="both"/>
        <w:rPr>
          <w:rFonts w:ascii="Arial" w:hAnsi="Arial" w:cs="Arial"/>
          <w:bCs/>
          <w:sz w:val="22"/>
          <w:szCs w:val="22"/>
        </w:rPr>
      </w:pPr>
      <w:r w:rsidRPr="00EE3D30">
        <w:rPr>
          <w:rFonts w:ascii="Arial" w:hAnsi="Arial" w:cs="Arial"/>
          <w:bCs/>
          <w:sz w:val="22"/>
          <w:szCs w:val="22"/>
        </w:rPr>
        <w:t>La omisión en la entrega de dicha garantía en el término establecido, será m</w:t>
      </w:r>
      <w:r w:rsidR="00755BF0">
        <w:rPr>
          <w:rFonts w:ascii="Arial" w:hAnsi="Arial" w:cs="Arial"/>
          <w:bCs/>
          <w:sz w:val="22"/>
          <w:szCs w:val="22"/>
        </w:rPr>
        <w:t>otivo de rescisión del contrato ´por causas imputables al PROVEEDOR.</w:t>
      </w:r>
    </w:p>
    <w:p w:rsidR="006355CB" w:rsidRPr="00EE3D30" w:rsidRDefault="006355CB" w:rsidP="006355CB">
      <w:pPr>
        <w:spacing w:before="120" w:after="120"/>
        <w:ind w:right="-44"/>
        <w:jc w:val="both"/>
        <w:rPr>
          <w:rFonts w:ascii="Arial" w:hAnsi="Arial" w:cs="Arial"/>
          <w:bCs/>
          <w:sz w:val="22"/>
          <w:szCs w:val="22"/>
        </w:rPr>
      </w:pPr>
      <w:r w:rsidRPr="00EE3D30">
        <w:rPr>
          <w:rFonts w:ascii="Arial" w:hAnsi="Arial" w:cs="Arial"/>
          <w:bCs/>
          <w:sz w:val="22"/>
          <w:szCs w:val="22"/>
        </w:rPr>
        <w:t>La fianza que se otorgue para garantizar el cumplimiento del contrato, deberá emitirse por institución mexicana legalmente autorizada para tal efecto, a favor del INFEJAL, en moneda nacional e idioma español por un importe del 10% (diez por ciento) del monto total del contrato.</w:t>
      </w:r>
      <w:r w:rsidR="00755BF0">
        <w:rPr>
          <w:rFonts w:ascii="Arial" w:hAnsi="Arial" w:cs="Arial"/>
          <w:bCs/>
          <w:sz w:val="22"/>
          <w:szCs w:val="22"/>
        </w:rPr>
        <w:t xml:space="preserve"> </w:t>
      </w:r>
      <w:r w:rsidRPr="00EE3D30">
        <w:rPr>
          <w:rFonts w:ascii="Arial" w:hAnsi="Arial" w:cs="Arial"/>
          <w:bCs/>
          <w:sz w:val="22"/>
          <w:szCs w:val="22"/>
        </w:rPr>
        <w:t>Cuando el importe de la asignación por  resolución o el</w:t>
      </w:r>
      <w:r w:rsidR="009C2375">
        <w:rPr>
          <w:rFonts w:ascii="Arial" w:hAnsi="Arial" w:cs="Arial"/>
          <w:bCs/>
          <w:sz w:val="22"/>
          <w:szCs w:val="22"/>
        </w:rPr>
        <w:t xml:space="preserve"> fallo sea igual o superior a $300,00.00 (trescientos</w:t>
      </w:r>
      <w:r w:rsidRPr="00EE3D30">
        <w:rPr>
          <w:rFonts w:ascii="Arial" w:hAnsi="Arial" w:cs="Arial"/>
          <w:bCs/>
          <w:sz w:val="22"/>
          <w:szCs w:val="22"/>
        </w:rPr>
        <w:t xml:space="preserve"> mil pesos 00/100 M.N). </w:t>
      </w:r>
      <w:proofErr w:type="gramStart"/>
      <w:r w:rsidRPr="00EE3D30">
        <w:rPr>
          <w:rFonts w:ascii="Arial" w:hAnsi="Arial" w:cs="Arial"/>
          <w:bCs/>
          <w:sz w:val="22"/>
          <w:szCs w:val="22"/>
        </w:rPr>
        <w:t>el</w:t>
      </w:r>
      <w:proofErr w:type="gramEnd"/>
      <w:r w:rsidRPr="00EE3D30">
        <w:rPr>
          <w:rFonts w:ascii="Arial" w:hAnsi="Arial" w:cs="Arial"/>
          <w:bCs/>
          <w:sz w:val="22"/>
          <w:szCs w:val="22"/>
        </w:rPr>
        <w:t xml:space="preserve"> proveedor adjudicado deberá presentar fianza de seriedad de propuesta en los términos de este numeral.</w:t>
      </w:r>
    </w:p>
    <w:p w:rsidR="00755BF0" w:rsidRPr="00EE3D30" w:rsidRDefault="006355CB" w:rsidP="006355CB">
      <w:pPr>
        <w:spacing w:before="120" w:after="120"/>
        <w:ind w:right="-44"/>
        <w:jc w:val="both"/>
        <w:rPr>
          <w:rFonts w:ascii="Arial" w:hAnsi="Arial" w:cs="Arial"/>
          <w:bCs/>
          <w:sz w:val="22"/>
          <w:szCs w:val="22"/>
        </w:rPr>
      </w:pPr>
      <w:r w:rsidRPr="00EE3D30">
        <w:rPr>
          <w:rFonts w:ascii="Arial" w:hAnsi="Arial" w:cs="Arial"/>
          <w:bCs/>
          <w:sz w:val="22"/>
          <w:szCs w:val="22"/>
        </w:rPr>
        <w:t xml:space="preserve">La fianza deberá garantizar el cumplimiento del contrato, que el proveedor responderá por defectos o vicios ocultos </w:t>
      </w:r>
      <w:r w:rsidR="00755BF0">
        <w:rPr>
          <w:rFonts w:ascii="Arial" w:hAnsi="Arial" w:cs="Arial"/>
          <w:bCs/>
          <w:sz w:val="22"/>
          <w:szCs w:val="22"/>
        </w:rPr>
        <w:t>en la prestación y resultados del servicio</w:t>
      </w:r>
      <w:r w:rsidRPr="00EE3D30">
        <w:rPr>
          <w:rFonts w:ascii="Arial" w:hAnsi="Arial" w:cs="Arial"/>
          <w:bCs/>
          <w:sz w:val="22"/>
          <w:szCs w:val="22"/>
        </w:rPr>
        <w:t xml:space="preserve">, así como de cualquier otra responsabilidad en que pudiese incurrir durante la vigencia del contrato y hasta seis meses </w:t>
      </w:r>
      <w:r w:rsidRPr="00EE3D30">
        <w:rPr>
          <w:rFonts w:ascii="Arial" w:hAnsi="Arial" w:cs="Arial"/>
          <w:bCs/>
          <w:sz w:val="22"/>
          <w:szCs w:val="22"/>
        </w:rPr>
        <w:lastRenderedPageBreak/>
        <w:t>posteriores al</w:t>
      </w:r>
      <w:r w:rsidR="00755BF0">
        <w:rPr>
          <w:rFonts w:ascii="Arial" w:hAnsi="Arial" w:cs="Arial"/>
          <w:bCs/>
          <w:sz w:val="22"/>
          <w:szCs w:val="22"/>
        </w:rPr>
        <w:t xml:space="preserve"> oficio de recepción de los servicios</w:t>
      </w:r>
      <w:r w:rsidRPr="00EE3D30">
        <w:rPr>
          <w:rFonts w:ascii="Arial" w:hAnsi="Arial" w:cs="Arial"/>
          <w:bCs/>
          <w:sz w:val="22"/>
          <w:szCs w:val="22"/>
        </w:rPr>
        <w:t xml:space="preserve">, comprometiéndose el licitante a subsanar </w:t>
      </w:r>
      <w:r w:rsidR="00755BF0">
        <w:rPr>
          <w:rFonts w:ascii="Arial" w:hAnsi="Arial" w:cs="Arial"/>
          <w:bCs/>
          <w:sz w:val="22"/>
          <w:szCs w:val="22"/>
        </w:rPr>
        <w:t>las deficiencias de los informes r</w:t>
      </w:r>
      <w:r w:rsidR="00C169A8">
        <w:rPr>
          <w:rFonts w:ascii="Arial" w:hAnsi="Arial" w:cs="Arial"/>
          <w:bCs/>
          <w:sz w:val="22"/>
          <w:szCs w:val="22"/>
        </w:rPr>
        <w:t>esultados de la prestación del</w:t>
      </w:r>
      <w:r w:rsidR="00755BF0">
        <w:rPr>
          <w:rFonts w:ascii="Arial" w:hAnsi="Arial" w:cs="Arial"/>
          <w:bCs/>
          <w:sz w:val="22"/>
          <w:szCs w:val="22"/>
        </w:rPr>
        <w:t xml:space="preserve"> servicio, una vez que el </w:t>
      </w:r>
      <w:r w:rsidR="00C169A8">
        <w:rPr>
          <w:rFonts w:ascii="Arial" w:hAnsi="Arial" w:cs="Arial"/>
          <w:bCs/>
          <w:sz w:val="22"/>
          <w:szCs w:val="22"/>
        </w:rPr>
        <w:t>área</w:t>
      </w:r>
      <w:r w:rsidR="00755BF0">
        <w:rPr>
          <w:rFonts w:ascii="Arial" w:hAnsi="Arial" w:cs="Arial"/>
          <w:bCs/>
          <w:sz w:val="22"/>
          <w:szCs w:val="22"/>
        </w:rPr>
        <w:t xml:space="preserve"> requirente lo solicite  al </w:t>
      </w:r>
      <w:r w:rsidR="00587633">
        <w:rPr>
          <w:rFonts w:ascii="Arial" w:hAnsi="Arial" w:cs="Arial"/>
          <w:bCs/>
          <w:sz w:val="22"/>
          <w:szCs w:val="22"/>
        </w:rPr>
        <w:t>“</w:t>
      </w:r>
      <w:r w:rsidR="00755BF0">
        <w:rPr>
          <w:rFonts w:ascii="Arial" w:hAnsi="Arial" w:cs="Arial"/>
          <w:bCs/>
          <w:sz w:val="22"/>
          <w:szCs w:val="22"/>
        </w:rPr>
        <w:t>PROVEEDOR</w:t>
      </w:r>
      <w:r w:rsidR="00587633">
        <w:rPr>
          <w:rFonts w:ascii="Arial" w:hAnsi="Arial" w:cs="Arial"/>
          <w:bCs/>
          <w:sz w:val="22"/>
          <w:szCs w:val="22"/>
        </w:rPr>
        <w:t>”</w:t>
      </w:r>
      <w:r w:rsidR="00755BF0">
        <w:rPr>
          <w:rFonts w:ascii="Arial" w:hAnsi="Arial" w:cs="Arial"/>
          <w:bCs/>
          <w:sz w:val="22"/>
          <w:szCs w:val="22"/>
        </w:rPr>
        <w:t xml:space="preserve"> , debiendo sustituir o mejorar los informes o documentos de resultado </w:t>
      </w:r>
      <w:r w:rsidRPr="00EE3D30">
        <w:rPr>
          <w:rFonts w:ascii="Arial" w:hAnsi="Arial" w:cs="Arial"/>
          <w:bCs/>
          <w:sz w:val="22"/>
          <w:szCs w:val="22"/>
        </w:rPr>
        <w:t>sin costo alguno en un plazo máximo de cinco días naturales contados a partir de la notificación.</w:t>
      </w:r>
    </w:p>
    <w:p w:rsidR="006355CB" w:rsidRPr="00EE3D30" w:rsidRDefault="006355CB" w:rsidP="00683E38">
      <w:pPr>
        <w:pStyle w:val="Prrafodelista"/>
        <w:numPr>
          <w:ilvl w:val="1"/>
          <w:numId w:val="19"/>
        </w:numPr>
        <w:spacing w:before="120" w:after="120"/>
        <w:ind w:right="-44"/>
        <w:jc w:val="both"/>
        <w:rPr>
          <w:rFonts w:ascii="Arial" w:hAnsi="Arial" w:cs="Arial"/>
          <w:b/>
          <w:bCs/>
          <w:sz w:val="22"/>
          <w:szCs w:val="22"/>
        </w:rPr>
      </w:pPr>
      <w:r w:rsidRPr="00EE3D30">
        <w:rPr>
          <w:rFonts w:ascii="Arial" w:hAnsi="Arial" w:cs="Arial"/>
          <w:b/>
          <w:bCs/>
          <w:sz w:val="22"/>
          <w:szCs w:val="22"/>
        </w:rPr>
        <w:t>Garantía de Anticipo.</w:t>
      </w:r>
    </w:p>
    <w:p w:rsidR="005071ED" w:rsidRPr="00057816" w:rsidRDefault="00057816" w:rsidP="00057816">
      <w:pPr>
        <w:spacing w:before="120" w:after="120"/>
        <w:ind w:right="-44"/>
        <w:jc w:val="both"/>
        <w:rPr>
          <w:rFonts w:ascii="Arial" w:hAnsi="Arial" w:cs="Arial"/>
          <w:bCs/>
          <w:sz w:val="22"/>
          <w:szCs w:val="22"/>
        </w:rPr>
      </w:pPr>
      <w:r w:rsidRPr="00057816">
        <w:rPr>
          <w:rFonts w:ascii="Arial" w:hAnsi="Arial" w:cs="Arial"/>
          <w:bCs/>
          <w:sz w:val="22"/>
          <w:szCs w:val="22"/>
        </w:rPr>
        <w:t>La fianza que se otorgue (cuando aplique) para garantizar el anticipo, deberá emitirse por institución mexicana legalmente autorizada para tal efecto, a favor del INFEJAL, en moneda nacional e idioma español por un importe del 100% (cien por ciento) por el monto en anticipo.</w:t>
      </w:r>
    </w:p>
    <w:p w:rsidR="006355CB" w:rsidRPr="00EE3D30" w:rsidRDefault="006355CB" w:rsidP="00683E38">
      <w:pPr>
        <w:pStyle w:val="Prrafodelista"/>
        <w:numPr>
          <w:ilvl w:val="1"/>
          <w:numId w:val="19"/>
        </w:numPr>
        <w:spacing w:before="120" w:after="120"/>
        <w:ind w:right="-44"/>
        <w:jc w:val="both"/>
        <w:rPr>
          <w:rFonts w:ascii="Arial" w:hAnsi="Arial" w:cs="Arial"/>
          <w:b/>
          <w:bCs/>
          <w:sz w:val="22"/>
          <w:szCs w:val="22"/>
        </w:rPr>
      </w:pPr>
      <w:r w:rsidRPr="00EE3D30">
        <w:rPr>
          <w:rFonts w:ascii="Arial" w:hAnsi="Arial" w:cs="Arial"/>
          <w:b/>
          <w:bCs/>
          <w:sz w:val="22"/>
          <w:szCs w:val="22"/>
        </w:rPr>
        <w:t>Causas de Ejecución de Garantía.</w:t>
      </w:r>
    </w:p>
    <w:p w:rsidR="00CB2542" w:rsidRPr="00EE3D30" w:rsidRDefault="006355CB" w:rsidP="006355CB">
      <w:pPr>
        <w:spacing w:before="120" w:after="120"/>
        <w:ind w:right="-44"/>
        <w:jc w:val="both"/>
        <w:rPr>
          <w:rFonts w:ascii="Arial" w:hAnsi="Arial" w:cs="Arial"/>
          <w:b/>
          <w:bCs/>
          <w:sz w:val="22"/>
          <w:szCs w:val="22"/>
        </w:rPr>
      </w:pPr>
      <w:r w:rsidRPr="00EE3D30">
        <w:rPr>
          <w:rFonts w:ascii="Arial" w:hAnsi="Arial" w:cs="Arial"/>
          <w:bCs/>
          <w:sz w:val="22"/>
          <w:szCs w:val="22"/>
        </w:rPr>
        <w:t xml:space="preserve">Será causa de ejecución de la garantía, que el proveedor adjudicado no lleve a cabo la entrega de </w:t>
      </w:r>
      <w:r w:rsidR="00755BF0">
        <w:rPr>
          <w:rFonts w:ascii="Arial" w:hAnsi="Arial" w:cs="Arial"/>
          <w:bCs/>
          <w:sz w:val="22"/>
          <w:szCs w:val="22"/>
        </w:rPr>
        <w:t xml:space="preserve">del servicio </w:t>
      </w:r>
      <w:r w:rsidRPr="00EE3D30">
        <w:rPr>
          <w:rFonts w:ascii="Arial" w:hAnsi="Arial" w:cs="Arial"/>
          <w:bCs/>
          <w:sz w:val="22"/>
          <w:szCs w:val="22"/>
        </w:rPr>
        <w:t xml:space="preserve">  motivo de esta licitación en la forma, plazos y términos establecidos en el contrato, por incumplimiento total o parcial de cualquiera de las cláusulas del mismo</w:t>
      </w:r>
      <w:r w:rsidRPr="00EE3D30">
        <w:rPr>
          <w:rFonts w:ascii="Arial" w:hAnsi="Arial" w:cs="Arial"/>
          <w:b/>
          <w:bCs/>
          <w:sz w:val="22"/>
          <w:szCs w:val="22"/>
        </w:rPr>
        <w:t>.</w:t>
      </w:r>
    </w:p>
    <w:p w:rsidR="006355CB" w:rsidRPr="00EE3D30" w:rsidRDefault="006355CB" w:rsidP="00683E38">
      <w:pPr>
        <w:pStyle w:val="Textoindependiente"/>
        <w:numPr>
          <w:ilvl w:val="0"/>
          <w:numId w:val="11"/>
        </w:numPr>
        <w:jc w:val="both"/>
        <w:rPr>
          <w:rFonts w:ascii="Arial" w:hAnsi="Arial" w:cs="Arial"/>
          <w:b w:val="0"/>
          <w:smallCaps w:val="0"/>
          <w:sz w:val="22"/>
          <w:szCs w:val="22"/>
        </w:rPr>
      </w:pPr>
      <w:r w:rsidRPr="00EE3D30">
        <w:rPr>
          <w:rFonts w:ascii="Arial" w:hAnsi="Arial" w:cs="Arial"/>
          <w:smallCaps w:val="0"/>
          <w:sz w:val="22"/>
          <w:szCs w:val="22"/>
        </w:rPr>
        <w:t>REQUISITOS QUE DEBERAN CUMPLIR  LOS LICITANTES</w:t>
      </w:r>
    </w:p>
    <w:p w:rsidR="006355CB" w:rsidRPr="00EE3D30" w:rsidRDefault="006355CB" w:rsidP="006355CB">
      <w:pPr>
        <w:pStyle w:val="Textoindependiente"/>
        <w:jc w:val="both"/>
        <w:rPr>
          <w:rFonts w:ascii="Arial" w:hAnsi="Arial" w:cs="Arial"/>
          <w:b w:val="0"/>
          <w:smallCaps w:val="0"/>
          <w:sz w:val="22"/>
          <w:szCs w:val="22"/>
        </w:rPr>
      </w:pPr>
    </w:p>
    <w:p w:rsidR="006355CB" w:rsidRPr="00EE3D30" w:rsidRDefault="006355CB" w:rsidP="006355CB">
      <w:pPr>
        <w:pStyle w:val="Textoindependiente"/>
        <w:jc w:val="both"/>
        <w:rPr>
          <w:rFonts w:ascii="Arial" w:hAnsi="Arial" w:cs="Arial"/>
          <w:b w:val="0"/>
          <w:smallCaps w:val="0"/>
          <w:sz w:val="22"/>
          <w:szCs w:val="22"/>
        </w:rPr>
      </w:pPr>
      <w:r w:rsidRPr="00EE3D30">
        <w:rPr>
          <w:rFonts w:ascii="Arial" w:hAnsi="Arial" w:cs="Arial"/>
          <w:b w:val="0"/>
          <w:smallCaps w:val="0"/>
          <w:sz w:val="22"/>
          <w:szCs w:val="22"/>
        </w:rPr>
        <w:t xml:space="preserve">Conforme a lo establecido en el artículo 56 </w:t>
      </w:r>
      <w:r w:rsidR="003E51D9">
        <w:rPr>
          <w:rFonts w:ascii="Arial" w:hAnsi="Arial" w:cs="Arial"/>
          <w:b w:val="0"/>
          <w:smallCaps w:val="0"/>
          <w:sz w:val="22"/>
          <w:szCs w:val="22"/>
        </w:rPr>
        <w:t>y</w:t>
      </w:r>
      <w:r w:rsidR="00091C71">
        <w:rPr>
          <w:rFonts w:ascii="Arial" w:hAnsi="Arial" w:cs="Arial"/>
          <w:b w:val="0"/>
          <w:smallCaps w:val="0"/>
          <w:sz w:val="22"/>
          <w:szCs w:val="22"/>
        </w:rPr>
        <w:t xml:space="preserve"> 59 </w:t>
      </w:r>
      <w:r w:rsidRPr="00EE3D30">
        <w:rPr>
          <w:rFonts w:ascii="Arial" w:hAnsi="Arial" w:cs="Arial"/>
          <w:b w:val="0"/>
          <w:smallCaps w:val="0"/>
          <w:sz w:val="22"/>
          <w:szCs w:val="22"/>
        </w:rPr>
        <w:t xml:space="preserve">de la </w:t>
      </w:r>
      <w:r w:rsidR="003E51D9" w:rsidRPr="003E51D9">
        <w:rPr>
          <w:rFonts w:ascii="Arial" w:hAnsi="Arial" w:cs="Arial"/>
          <w:smallCaps w:val="0"/>
          <w:sz w:val="22"/>
          <w:szCs w:val="22"/>
        </w:rPr>
        <w:t>“</w:t>
      </w:r>
      <w:r w:rsidRPr="003E51D9">
        <w:rPr>
          <w:rFonts w:ascii="Arial" w:hAnsi="Arial" w:cs="Arial"/>
          <w:smallCaps w:val="0"/>
          <w:sz w:val="22"/>
          <w:szCs w:val="22"/>
        </w:rPr>
        <w:t>LEY</w:t>
      </w:r>
      <w:r w:rsidR="003E51D9" w:rsidRPr="003E51D9">
        <w:rPr>
          <w:rFonts w:ascii="Arial" w:hAnsi="Arial" w:cs="Arial"/>
          <w:smallCaps w:val="0"/>
          <w:sz w:val="22"/>
          <w:szCs w:val="22"/>
        </w:rPr>
        <w:t>”</w:t>
      </w:r>
      <w:r w:rsidRPr="00EE3D30">
        <w:rPr>
          <w:rFonts w:ascii="Arial" w:hAnsi="Arial" w:cs="Arial"/>
          <w:b w:val="0"/>
          <w:smallCaps w:val="0"/>
          <w:sz w:val="22"/>
          <w:szCs w:val="22"/>
        </w:rPr>
        <w:t>, los licitantes deberán cumplir los requisitos de carácter legal, técnicos y económicos, puntualizando la forma en que el incumplimiento de cada uno de ellos afectará la solvencia de las proposiciones.</w:t>
      </w:r>
    </w:p>
    <w:p w:rsidR="006355CB" w:rsidRPr="00EE3D30" w:rsidRDefault="006355CB" w:rsidP="006355CB">
      <w:pPr>
        <w:pStyle w:val="Textoindependiente"/>
        <w:jc w:val="both"/>
        <w:rPr>
          <w:rFonts w:ascii="Arial" w:hAnsi="Arial" w:cs="Arial"/>
          <w:b w:val="0"/>
          <w:smallCaps w:val="0"/>
          <w:sz w:val="22"/>
          <w:szCs w:val="22"/>
        </w:rPr>
      </w:pPr>
    </w:p>
    <w:p w:rsidR="006355CB" w:rsidRPr="00EE3D30" w:rsidRDefault="006355CB" w:rsidP="006355CB">
      <w:pPr>
        <w:pStyle w:val="Textoindependiente"/>
        <w:jc w:val="both"/>
        <w:rPr>
          <w:rFonts w:ascii="Arial" w:hAnsi="Arial" w:cs="Arial"/>
          <w:b w:val="0"/>
          <w:smallCaps w:val="0"/>
          <w:sz w:val="22"/>
          <w:szCs w:val="22"/>
        </w:rPr>
      </w:pPr>
      <w:r w:rsidRPr="00EE3D30">
        <w:rPr>
          <w:rFonts w:ascii="Arial" w:hAnsi="Arial" w:cs="Arial"/>
          <w:b w:val="0"/>
          <w:smallCaps w:val="0"/>
          <w:sz w:val="22"/>
          <w:szCs w:val="22"/>
        </w:rPr>
        <w:t>Se sugiere que el LICITANTE presente la proposición en hojas membretadas, en carpeta con separadores, identificando cada uno de los apartados que la constituyen.</w:t>
      </w:r>
    </w:p>
    <w:p w:rsidR="006355CB" w:rsidRPr="00EE3D30" w:rsidRDefault="006355CB" w:rsidP="006355CB">
      <w:pPr>
        <w:pStyle w:val="Textoindependiente"/>
        <w:jc w:val="both"/>
        <w:rPr>
          <w:rFonts w:ascii="Arial" w:hAnsi="Arial" w:cs="Arial"/>
          <w:b w:val="0"/>
          <w:smallCaps w:val="0"/>
          <w:sz w:val="22"/>
          <w:szCs w:val="22"/>
        </w:rPr>
      </w:pPr>
    </w:p>
    <w:p w:rsidR="006355CB" w:rsidRPr="00EE3D30" w:rsidRDefault="006355CB" w:rsidP="006355CB">
      <w:pPr>
        <w:pStyle w:val="Textoindependiente"/>
        <w:jc w:val="both"/>
        <w:rPr>
          <w:rFonts w:ascii="Arial" w:hAnsi="Arial" w:cs="Arial"/>
          <w:b w:val="0"/>
          <w:smallCaps w:val="0"/>
          <w:sz w:val="22"/>
          <w:szCs w:val="22"/>
        </w:rPr>
      </w:pPr>
      <w:r w:rsidRPr="00EE3D30">
        <w:rPr>
          <w:rFonts w:ascii="Arial" w:hAnsi="Arial" w:cs="Arial"/>
          <w:b w:val="0"/>
          <w:smallCaps w:val="0"/>
          <w:sz w:val="22"/>
          <w:szCs w:val="22"/>
        </w:rPr>
        <w:t>El INFEJAL se reserva el derecho de verificar la información proporcionada en cualquier momento.</w:t>
      </w:r>
    </w:p>
    <w:p w:rsidR="006355CB" w:rsidRDefault="0032493C" w:rsidP="00683E38">
      <w:pPr>
        <w:pStyle w:val="Prrafodelista"/>
        <w:numPr>
          <w:ilvl w:val="1"/>
          <w:numId w:val="20"/>
        </w:numPr>
        <w:spacing w:before="120" w:after="120"/>
        <w:ind w:right="-44"/>
        <w:jc w:val="both"/>
        <w:rPr>
          <w:rFonts w:ascii="Arial" w:hAnsi="Arial" w:cs="Arial"/>
          <w:b/>
          <w:bCs/>
          <w:sz w:val="22"/>
          <w:szCs w:val="22"/>
        </w:rPr>
      </w:pPr>
      <w:r w:rsidRPr="00EE3D30">
        <w:rPr>
          <w:rFonts w:ascii="Arial" w:hAnsi="Arial" w:cs="Arial"/>
          <w:b/>
          <w:bCs/>
          <w:sz w:val="22"/>
          <w:szCs w:val="22"/>
        </w:rPr>
        <w:t>Requisitos Legales</w:t>
      </w:r>
      <w:r>
        <w:rPr>
          <w:rFonts w:ascii="Arial" w:hAnsi="Arial" w:cs="Arial"/>
          <w:b/>
          <w:bCs/>
          <w:sz w:val="22"/>
          <w:szCs w:val="22"/>
        </w:rPr>
        <w:t xml:space="preserve"> y obligatorios</w:t>
      </w:r>
      <w:r w:rsidR="00091C71">
        <w:rPr>
          <w:rFonts w:ascii="Arial" w:hAnsi="Arial" w:cs="Arial"/>
          <w:b/>
          <w:bCs/>
          <w:sz w:val="22"/>
          <w:szCs w:val="22"/>
        </w:rPr>
        <w:t xml:space="preserve"> que afectan la participación</w:t>
      </w:r>
      <w:r w:rsidR="006355CB" w:rsidRPr="00EE3D30">
        <w:rPr>
          <w:rFonts w:ascii="Arial" w:hAnsi="Arial" w:cs="Arial"/>
          <w:b/>
          <w:bCs/>
          <w:sz w:val="22"/>
          <w:szCs w:val="22"/>
        </w:rPr>
        <w:t>.</w:t>
      </w:r>
    </w:p>
    <w:p w:rsidR="00247C09" w:rsidRDefault="00247C09" w:rsidP="00247C09">
      <w:pPr>
        <w:spacing w:before="120" w:after="120"/>
        <w:ind w:right="-44"/>
        <w:jc w:val="both"/>
        <w:rPr>
          <w:rFonts w:ascii="Arial" w:hAnsi="Arial" w:cs="Arial"/>
          <w:bCs/>
          <w:sz w:val="22"/>
          <w:szCs w:val="22"/>
        </w:rPr>
      </w:pPr>
      <w:r w:rsidRPr="007A20E0">
        <w:rPr>
          <w:rFonts w:ascii="Arial" w:hAnsi="Arial" w:cs="Arial"/>
          <w:bCs/>
          <w:sz w:val="22"/>
          <w:szCs w:val="22"/>
        </w:rPr>
        <w:t xml:space="preserve">Por tratarse de requisitos establecido en LA </w:t>
      </w:r>
      <w:r w:rsidR="00DD2F0D">
        <w:rPr>
          <w:rFonts w:ascii="Arial" w:hAnsi="Arial" w:cs="Arial"/>
          <w:bCs/>
          <w:sz w:val="22"/>
          <w:szCs w:val="22"/>
        </w:rPr>
        <w:t>“</w:t>
      </w:r>
      <w:r w:rsidRPr="007A20E0">
        <w:rPr>
          <w:rFonts w:ascii="Arial" w:hAnsi="Arial" w:cs="Arial"/>
          <w:bCs/>
          <w:sz w:val="22"/>
          <w:szCs w:val="22"/>
        </w:rPr>
        <w:t>LEY</w:t>
      </w:r>
      <w:r w:rsidR="00DD2F0D">
        <w:rPr>
          <w:rFonts w:ascii="Arial" w:hAnsi="Arial" w:cs="Arial"/>
          <w:bCs/>
          <w:sz w:val="22"/>
          <w:szCs w:val="22"/>
        </w:rPr>
        <w:t>”</w:t>
      </w:r>
      <w:r w:rsidRPr="007A20E0">
        <w:rPr>
          <w:rFonts w:ascii="Arial" w:hAnsi="Arial" w:cs="Arial"/>
          <w:bCs/>
          <w:sz w:val="22"/>
          <w:szCs w:val="22"/>
        </w:rPr>
        <w:t xml:space="preserve"> y su </w:t>
      </w:r>
      <w:r w:rsidR="00DD2F0D">
        <w:rPr>
          <w:rFonts w:ascii="Arial" w:hAnsi="Arial" w:cs="Arial"/>
          <w:bCs/>
          <w:sz w:val="22"/>
          <w:szCs w:val="22"/>
        </w:rPr>
        <w:t>“</w:t>
      </w:r>
      <w:r w:rsidRPr="007A20E0">
        <w:rPr>
          <w:rFonts w:ascii="Arial" w:hAnsi="Arial" w:cs="Arial"/>
          <w:bCs/>
          <w:sz w:val="22"/>
          <w:szCs w:val="22"/>
        </w:rPr>
        <w:t>REGLAMENTO</w:t>
      </w:r>
      <w:r w:rsidR="00DD2F0D">
        <w:rPr>
          <w:rFonts w:ascii="Arial" w:hAnsi="Arial" w:cs="Arial"/>
          <w:bCs/>
          <w:sz w:val="22"/>
          <w:szCs w:val="22"/>
        </w:rPr>
        <w:t>”</w:t>
      </w:r>
      <w:r w:rsidR="007A20E0" w:rsidRPr="007A20E0">
        <w:rPr>
          <w:rFonts w:ascii="Arial" w:hAnsi="Arial" w:cs="Arial"/>
          <w:bCs/>
          <w:sz w:val="22"/>
          <w:szCs w:val="22"/>
        </w:rPr>
        <w:t>, su incumplimiento motivara que las proposiciones recibidas no sean susceptibles de evaluación, ya que se configuran en requisitos legales y obligatorios de participación.</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4889"/>
        <w:gridCol w:w="4890"/>
      </w:tblGrid>
      <w:tr w:rsidR="004F1132" w:rsidRPr="00EE3D30" w:rsidTr="00236846">
        <w:trPr>
          <w:trHeight w:val="553"/>
          <w:tblHeader/>
        </w:trPr>
        <w:tc>
          <w:tcPr>
            <w:tcW w:w="2500" w:type="pct"/>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hideMark/>
          </w:tcPr>
          <w:p w:rsidR="004F1132" w:rsidRPr="00CE0D42" w:rsidRDefault="004F1132" w:rsidP="00236846">
            <w:pPr>
              <w:jc w:val="center"/>
              <w:rPr>
                <w:rFonts w:ascii="Arial" w:hAnsi="Arial" w:cs="Arial"/>
                <w:b/>
                <w:bCs/>
                <w:color w:val="000000" w:themeColor="text1"/>
                <w:sz w:val="18"/>
                <w:szCs w:val="22"/>
                <w:lang w:eastAsia="es-MX"/>
              </w:rPr>
            </w:pPr>
            <w:r w:rsidRPr="00CE0D42">
              <w:rPr>
                <w:rFonts w:ascii="Arial" w:hAnsi="Arial" w:cs="Arial"/>
                <w:b/>
                <w:bCs/>
                <w:color w:val="000000" w:themeColor="text1"/>
                <w:sz w:val="18"/>
                <w:szCs w:val="22"/>
                <w:lang w:eastAsia="es-MX"/>
              </w:rPr>
              <w:t xml:space="preserve">1.1. </w:t>
            </w:r>
            <w:r w:rsidR="00D30599" w:rsidRPr="00CE0D42">
              <w:rPr>
                <w:rFonts w:ascii="Arial" w:hAnsi="Arial" w:cs="Arial"/>
                <w:b/>
                <w:bCs/>
                <w:color w:val="000000" w:themeColor="text1"/>
                <w:sz w:val="18"/>
              </w:rPr>
              <w:t xml:space="preserve">REQUISITOS LEGALES </w:t>
            </w:r>
            <w:r w:rsidR="00D30599" w:rsidRPr="00CE0D42">
              <w:rPr>
                <w:rFonts w:ascii="Arial" w:hAnsi="Arial" w:cs="Arial"/>
                <w:b/>
                <w:color w:val="000000" w:themeColor="text1"/>
                <w:sz w:val="18"/>
              </w:rPr>
              <w:t xml:space="preserve">Y OBLIGATORIOS </w:t>
            </w:r>
            <w:r w:rsidR="00D30599" w:rsidRPr="00CE0D42">
              <w:rPr>
                <w:rFonts w:ascii="Arial" w:hAnsi="Arial" w:cs="Arial"/>
                <w:b/>
                <w:bCs/>
                <w:color w:val="000000" w:themeColor="text1"/>
                <w:sz w:val="18"/>
              </w:rPr>
              <w:t>QUE AFECTAN LA PARTICIPACIÓN</w:t>
            </w:r>
          </w:p>
        </w:tc>
        <w:tc>
          <w:tcPr>
            <w:tcW w:w="2500" w:type="pct"/>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4F1132" w:rsidRPr="00CE0D42" w:rsidRDefault="000B0A40" w:rsidP="00236846">
            <w:pPr>
              <w:jc w:val="center"/>
              <w:rPr>
                <w:rFonts w:ascii="Arial" w:hAnsi="Arial" w:cs="Arial"/>
                <w:b/>
                <w:bCs/>
                <w:color w:val="000000" w:themeColor="text1"/>
                <w:sz w:val="18"/>
                <w:szCs w:val="22"/>
                <w:lang w:eastAsia="es-MX"/>
              </w:rPr>
            </w:pPr>
            <w:r w:rsidRPr="00CE0D42">
              <w:rPr>
                <w:rFonts w:ascii="Arial" w:hAnsi="Arial" w:cs="Arial"/>
                <w:b/>
                <w:bCs/>
                <w:color w:val="000000" w:themeColor="text1"/>
                <w:sz w:val="18"/>
                <w:lang w:eastAsia="es-MX"/>
              </w:rPr>
              <w:t>FORMA EN QUE EL INCUMPLIMIENTO DEL REQUISITO AFECTA LA PARTICIPACIÓN</w:t>
            </w:r>
          </w:p>
        </w:tc>
      </w:tr>
      <w:tr w:rsidR="004F1132" w:rsidRPr="00EE3D30" w:rsidTr="004F1132">
        <w:trPr>
          <w:trHeight w:val="672"/>
        </w:trPr>
        <w:tc>
          <w:tcPr>
            <w:tcW w:w="2500" w:type="pct"/>
            <w:tcBorders>
              <w:top w:val="double" w:sz="4" w:space="0" w:color="auto"/>
              <w:left w:val="double" w:sz="4" w:space="0" w:color="auto"/>
              <w:bottom w:val="double" w:sz="4" w:space="0" w:color="auto"/>
              <w:right w:val="double" w:sz="4" w:space="0" w:color="auto"/>
            </w:tcBorders>
            <w:hideMark/>
          </w:tcPr>
          <w:p w:rsidR="004F1132" w:rsidRPr="00EE3D30" w:rsidRDefault="004F1132" w:rsidP="00CF5F77">
            <w:pPr>
              <w:jc w:val="both"/>
              <w:rPr>
                <w:rFonts w:ascii="Arial" w:hAnsi="Arial" w:cs="Arial"/>
                <w:color w:val="000000"/>
                <w:sz w:val="22"/>
                <w:szCs w:val="22"/>
                <w:lang w:eastAsia="es-MX"/>
              </w:rPr>
            </w:pPr>
            <w:r>
              <w:rPr>
                <w:rFonts w:ascii="Arial" w:hAnsi="Arial" w:cs="Arial"/>
                <w:b/>
                <w:bCs/>
                <w:color w:val="000000"/>
                <w:sz w:val="22"/>
                <w:szCs w:val="22"/>
                <w:lang w:eastAsia="es-MX"/>
              </w:rPr>
              <w:t>a</w:t>
            </w:r>
            <w:r w:rsidRPr="00EE3D30">
              <w:rPr>
                <w:rFonts w:ascii="Arial" w:hAnsi="Arial" w:cs="Arial"/>
                <w:b/>
                <w:bCs/>
                <w:color w:val="000000"/>
                <w:sz w:val="22"/>
                <w:szCs w:val="22"/>
                <w:lang w:eastAsia="es-MX"/>
              </w:rPr>
              <w:t xml:space="preserve">) </w:t>
            </w:r>
            <w:r w:rsidRPr="00EE3D30">
              <w:rPr>
                <w:rFonts w:ascii="Arial" w:hAnsi="Arial" w:cs="Arial"/>
                <w:color w:val="000000"/>
                <w:sz w:val="22"/>
                <w:szCs w:val="22"/>
                <w:lang w:eastAsia="es-MX"/>
              </w:rPr>
              <w:t xml:space="preserve">Escrito firmado por el representante legal en el cual manifieste </w:t>
            </w:r>
            <w:r w:rsidRPr="00EE3D30">
              <w:rPr>
                <w:rFonts w:ascii="Arial" w:hAnsi="Arial" w:cs="Arial"/>
                <w:b/>
                <w:color w:val="000000"/>
                <w:sz w:val="22"/>
                <w:szCs w:val="22"/>
                <w:lang w:eastAsia="es-MX"/>
              </w:rPr>
              <w:t>bajo protesta de decir verdad</w:t>
            </w:r>
            <w:r w:rsidRPr="00EE3D30">
              <w:rPr>
                <w:rFonts w:ascii="Arial" w:hAnsi="Arial" w:cs="Arial"/>
                <w:color w:val="000000"/>
                <w:sz w:val="22"/>
                <w:szCs w:val="22"/>
                <w:lang w:eastAsia="es-MX"/>
              </w:rPr>
              <w:t>, que cuenta con facultades suficientes para suscribir y comprometerse por sí o por su representada, señalando en el mismo documento los siguientes datos:</w:t>
            </w:r>
          </w:p>
          <w:p w:rsidR="004F1132" w:rsidRPr="00675517" w:rsidRDefault="004F1132" w:rsidP="00683E38">
            <w:pPr>
              <w:pStyle w:val="Prrafodelista"/>
              <w:numPr>
                <w:ilvl w:val="0"/>
                <w:numId w:val="17"/>
              </w:numPr>
              <w:jc w:val="both"/>
              <w:rPr>
                <w:rFonts w:ascii="Arial" w:hAnsi="Arial" w:cs="Arial"/>
                <w:snapToGrid w:val="0"/>
                <w:color w:val="000000"/>
                <w:sz w:val="22"/>
                <w:szCs w:val="22"/>
                <w:lang w:eastAsia="es-MX"/>
              </w:rPr>
            </w:pPr>
            <w:r w:rsidRPr="00EE3D30">
              <w:rPr>
                <w:rFonts w:ascii="Arial" w:hAnsi="Arial" w:cs="Arial"/>
                <w:color w:val="000000"/>
                <w:sz w:val="22"/>
                <w:szCs w:val="22"/>
                <w:lang w:eastAsia="es-MX"/>
              </w:rPr>
              <w:t>Del licitante: Registro Federal de Contribuyentes, Nombre, domicilio, así como de su apoderado o representante.</w:t>
            </w:r>
          </w:p>
          <w:p w:rsidR="004F1132" w:rsidRPr="00EE3D30" w:rsidRDefault="004F1132" w:rsidP="00683E38">
            <w:pPr>
              <w:pStyle w:val="Prrafodelista"/>
              <w:numPr>
                <w:ilvl w:val="0"/>
                <w:numId w:val="17"/>
              </w:numPr>
              <w:jc w:val="both"/>
              <w:rPr>
                <w:rFonts w:ascii="Arial" w:hAnsi="Arial" w:cs="Arial"/>
                <w:snapToGrid w:val="0"/>
                <w:color w:val="000000"/>
                <w:sz w:val="22"/>
                <w:szCs w:val="22"/>
                <w:lang w:eastAsia="es-MX"/>
              </w:rPr>
            </w:pPr>
            <w:r w:rsidRPr="00EE3D30">
              <w:rPr>
                <w:rFonts w:ascii="Arial" w:hAnsi="Arial" w:cs="Arial"/>
                <w:color w:val="000000"/>
                <w:sz w:val="22"/>
                <w:szCs w:val="22"/>
                <w:lang w:eastAsia="es-MX"/>
              </w:rPr>
              <w:t>Del representante legal del licitante: datos de las escrituras públicas en las que le fueron otorgadas las facultades para suscribir las propuestas.</w:t>
            </w:r>
          </w:p>
          <w:p w:rsidR="004F1132" w:rsidRPr="00923BD6" w:rsidRDefault="004F1132" w:rsidP="00683E38">
            <w:pPr>
              <w:pStyle w:val="Prrafodelista"/>
              <w:numPr>
                <w:ilvl w:val="0"/>
                <w:numId w:val="17"/>
              </w:numPr>
              <w:jc w:val="both"/>
              <w:rPr>
                <w:rFonts w:ascii="Arial" w:hAnsi="Arial" w:cs="Arial"/>
                <w:snapToGrid w:val="0"/>
                <w:color w:val="000000"/>
                <w:sz w:val="22"/>
                <w:szCs w:val="22"/>
                <w:lang w:eastAsia="es-MX"/>
              </w:rPr>
            </w:pPr>
            <w:r w:rsidRPr="00EE3D30">
              <w:rPr>
                <w:rFonts w:ascii="Arial" w:hAnsi="Arial" w:cs="Arial"/>
                <w:color w:val="000000"/>
                <w:sz w:val="22"/>
                <w:szCs w:val="22"/>
                <w:lang w:eastAsia="es-MX"/>
              </w:rPr>
              <w:t xml:space="preserve">Dirección de Correo electrónico </w:t>
            </w:r>
          </w:p>
          <w:p w:rsidR="00923BD6" w:rsidRPr="00EE3D30" w:rsidRDefault="00923BD6" w:rsidP="00683E38">
            <w:pPr>
              <w:pStyle w:val="Prrafodelista"/>
              <w:numPr>
                <w:ilvl w:val="0"/>
                <w:numId w:val="17"/>
              </w:numPr>
              <w:jc w:val="both"/>
              <w:rPr>
                <w:rFonts w:ascii="Arial" w:hAnsi="Arial" w:cs="Arial"/>
                <w:snapToGrid w:val="0"/>
                <w:color w:val="000000"/>
                <w:sz w:val="22"/>
                <w:szCs w:val="22"/>
                <w:lang w:eastAsia="es-MX"/>
              </w:rPr>
            </w:pPr>
            <w:r>
              <w:rPr>
                <w:rFonts w:ascii="Arial" w:hAnsi="Arial" w:cs="Arial"/>
                <w:color w:val="000000"/>
                <w:sz w:val="22"/>
                <w:szCs w:val="22"/>
                <w:lang w:eastAsia="es-MX"/>
              </w:rPr>
              <w:lastRenderedPageBreak/>
              <w:t>Número de Registro del Padrón de Proveedores.</w:t>
            </w:r>
          </w:p>
          <w:p w:rsidR="004F1132" w:rsidRPr="00EE3D30" w:rsidRDefault="004F1132" w:rsidP="00CF5F77">
            <w:pPr>
              <w:jc w:val="both"/>
              <w:rPr>
                <w:rFonts w:ascii="Arial" w:hAnsi="Arial" w:cs="Arial"/>
                <w:color w:val="000000"/>
                <w:sz w:val="22"/>
                <w:szCs w:val="22"/>
                <w:lang w:eastAsia="es-MX"/>
              </w:rPr>
            </w:pPr>
            <w:r w:rsidRPr="00EE3D30">
              <w:rPr>
                <w:rFonts w:ascii="Arial" w:hAnsi="Arial" w:cs="Arial"/>
                <w:color w:val="000000"/>
                <w:sz w:val="22"/>
                <w:szCs w:val="22"/>
                <w:lang w:eastAsia="es-MX"/>
              </w:rPr>
              <w:t xml:space="preserve">Así mismo deberá manifestar que la documentación que presenta es verídica y fidedigna. </w:t>
            </w:r>
          </w:p>
          <w:p w:rsidR="004F1132" w:rsidRPr="00EE3D30" w:rsidRDefault="004F1132" w:rsidP="00CF5F77">
            <w:pPr>
              <w:jc w:val="both"/>
              <w:rPr>
                <w:rFonts w:ascii="Arial" w:hAnsi="Arial" w:cs="Arial"/>
                <w:color w:val="000000"/>
                <w:sz w:val="22"/>
                <w:szCs w:val="22"/>
                <w:lang w:eastAsia="es-MX"/>
              </w:rPr>
            </w:pPr>
            <w:r w:rsidRPr="00EE3D30">
              <w:rPr>
                <w:rFonts w:ascii="Arial" w:hAnsi="Arial" w:cs="Arial"/>
                <w:color w:val="000000"/>
                <w:sz w:val="22"/>
                <w:szCs w:val="22"/>
                <w:lang w:eastAsia="es-MX"/>
              </w:rPr>
              <w:t xml:space="preserve">El escrito deberá contar con firma autógrafa. </w:t>
            </w:r>
            <w:r>
              <w:rPr>
                <w:rFonts w:ascii="Arial" w:hAnsi="Arial" w:cs="Arial"/>
                <w:b/>
                <w:color w:val="000000"/>
                <w:sz w:val="22"/>
                <w:szCs w:val="22"/>
                <w:shd w:val="clear" w:color="auto" w:fill="FFFF00"/>
                <w:lang w:eastAsia="es-MX"/>
              </w:rPr>
              <w:t>Anexo 2</w:t>
            </w:r>
          </w:p>
        </w:tc>
        <w:tc>
          <w:tcPr>
            <w:tcW w:w="2500" w:type="pct"/>
            <w:tcBorders>
              <w:top w:val="double" w:sz="4" w:space="0" w:color="auto"/>
              <w:left w:val="double" w:sz="4" w:space="0" w:color="auto"/>
              <w:bottom w:val="double" w:sz="4" w:space="0" w:color="auto"/>
              <w:right w:val="double" w:sz="4" w:space="0" w:color="auto"/>
            </w:tcBorders>
          </w:tcPr>
          <w:p w:rsidR="000B0A40" w:rsidRPr="00372AD7" w:rsidRDefault="000B0A40" w:rsidP="000B0A40">
            <w:pPr>
              <w:jc w:val="both"/>
              <w:rPr>
                <w:rFonts w:ascii="Arial" w:hAnsi="Arial" w:cs="Arial"/>
                <w:snapToGrid w:val="0"/>
                <w:lang w:eastAsia="es-MX"/>
              </w:rPr>
            </w:pPr>
            <w:r w:rsidRPr="00372AD7">
              <w:rPr>
                <w:rFonts w:ascii="Arial" w:hAnsi="Arial" w:cs="Arial"/>
                <w:lang w:eastAsia="es-MX"/>
              </w:rPr>
              <w:lastRenderedPageBreak/>
              <w:t>Las inconsistencias o discrepancias en los datos contenidos en el escrito, así como su omisión parcial o total, constituye el incumplimiento a lo</w:t>
            </w:r>
            <w:r w:rsidR="00350658" w:rsidRPr="00372AD7">
              <w:rPr>
                <w:rFonts w:ascii="Arial" w:hAnsi="Arial" w:cs="Arial"/>
                <w:lang w:eastAsia="es-MX"/>
              </w:rPr>
              <w:t xml:space="preserve"> establecido</w:t>
            </w:r>
            <w:r w:rsidR="00091C71">
              <w:rPr>
                <w:rFonts w:ascii="Arial" w:hAnsi="Arial" w:cs="Arial"/>
                <w:lang w:eastAsia="es-MX"/>
              </w:rPr>
              <w:t xml:space="preserve"> en los artículos 59, fracciones  VII y VII</w:t>
            </w:r>
            <w:r w:rsidR="00675517">
              <w:rPr>
                <w:rFonts w:ascii="Arial" w:hAnsi="Arial" w:cs="Arial"/>
                <w:lang w:eastAsia="es-MX"/>
              </w:rPr>
              <w:t xml:space="preserve"> </w:t>
            </w:r>
            <w:r w:rsidRPr="00372AD7">
              <w:rPr>
                <w:rFonts w:ascii="Arial" w:hAnsi="Arial" w:cs="Arial"/>
                <w:lang w:eastAsia="es-MX"/>
              </w:rPr>
              <w:t xml:space="preserve"> de </w:t>
            </w:r>
            <w:r w:rsidRPr="00372AD7">
              <w:rPr>
                <w:rFonts w:ascii="Arial" w:hAnsi="Arial" w:cs="Arial"/>
                <w:b/>
                <w:lang w:eastAsia="es-MX"/>
              </w:rPr>
              <w:t>“LA LEY”</w:t>
            </w:r>
            <w:r w:rsidRPr="00372AD7">
              <w:rPr>
                <w:rFonts w:ascii="Arial" w:hAnsi="Arial" w:cs="Arial"/>
                <w:lang w:eastAsia="es-MX"/>
              </w:rPr>
              <w:t xml:space="preserve"> y</w:t>
            </w:r>
            <w:r w:rsidR="00091C71">
              <w:rPr>
                <w:rFonts w:ascii="Arial" w:hAnsi="Arial" w:cs="Arial"/>
                <w:lang w:eastAsia="es-MX"/>
              </w:rPr>
              <w:t xml:space="preserve"> </w:t>
            </w:r>
            <w:r w:rsidR="00923BD6" w:rsidRPr="00372AD7">
              <w:rPr>
                <w:rFonts w:ascii="Arial" w:hAnsi="Arial" w:cs="Arial"/>
                <w:lang w:eastAsia="es-MX"/>
              </w:rPr>
              <w:t xml:space="preserve">43 </w:t>
            </w:r>
            <w:r w:rsidRPr="00372AD7">
              <w:rPr>
                <w:rFonts w:ascii="Arial" w:hAnsi="Arial" w:cs="Arial"/>
                <w:lang w:eastAsia="es-MX"/>
              </w:rPr>
              <w:t xml:space="preserve"> de su Reglamento, creando una situación de incertidumbre respecto de la capacidad del representante legal para comprometerse en nombre del licitante, así como de la veracidad y confiabilidad de la documentación que integra la proposición, lo que será motivo de </w:t>
            </w:r>
            <w:proofErr w:type="spellStart"/>
            <w:r w:rsidRPr="00372AD7">
              <w:rPr>
                <w:rFonts w:ascii="Arial" w:hAnsi="Arial" w:cs="Arial"/>
                <w:lang w:eastAsia="es-MX"/>
              </w:rPr>
              <w:t>desechamiento</w:t>
            </w:r>
            <w:proofErr w:type="spellEnd"/>
            <w:r w:rsidRPr="00372AD7">
              <w:rPr>
                <w:rFonts w:ascii="Arial" w:hAnsi="Arial" w:cs="Arial"/>
                <w:lang w:eastAsia="es-MX"/>
              </w:rPr>
              <w:t>.</w:t>
            </w:r>
          </w:p>
          <w:p w:rsidR="004F1132" w:rsidRDefault="004F1132" w:rsidP="00CF5F77">
            <w:pPr>
              <w:jc w:val="both"/>
              <w:rPr>
                <w:rFonts w:ascii="Arial" w:hAnsi="Arial" w:cs="Arial"/>
                <w:b/>
                <w:bCs/>
                <w:color w:val="000000"/>
                <w:sz w:val="22"/>
                <w:szCs w:val="22"/>
                <w:lang w:eastAsia="es-MX"/>
              </w:rPr>
            </w:pPr>
          </w:p>
        </w:tc>
      </w:tr>
      <w:tr w:rsidR="004F1132" w:rsidRPr="00EE3D30" w:rsidTr="004F1132">
        <w:trPr>
          <w:trHeight w:val="33"/>
        </w:trPr>
        <w:tc>
          <w:tcPr>
            <w:tcW w:w="2500" w:type="pct"/>
            <w:tcBorders>
              <w:top w:val="double" w:sz="4" w:space="0" w:color="auto"/>
              <w:left w:val="double" w:sz="4" w:space="0" w:color="auto"/>
              <w:bottom w:val="double" w:sz="4" w:space="0" w:color="auto"/>
              <w:right w:val="double" w:sz="4" w:space="0" w:color="auto"/>
            </w:tcBorders>
            <w:hideMark/>
          </w:tcPr>
          <w:p w:rsidR="004F1132" w:rsidRPr="00EE3D30" w:rsidRDefault="003F4527" w:rsidP="00CF5F77">
            <w:pPr>
              <w:jc w:val="both"/>
              <w:rPr>
                <w:rFonts w:ascii="Arial" w:hAnsi="Arial" w:cs="Arial"/>
                <w:b/>
                <w:color w:val="000000"/>
                <w:sz w:val="22"/>
                <w:szCs w:val="22"/>
                <w:lang w:eastAsia="es-MX"/>
              </w:rPr>
            </w:pPr>
            <w:r>
              <w:rPr>
                <w:rFonts w:ascii="Arial" w:hAnsi="Arial" w:cs="Arial"/>
                <w:b/>
                <w:bCs/>
                <w:color w:val="000000"/>
                <w:sz w:val="22"/>
                <w:szCs w:val="22"/>
                <w:lang w:eastAsia="es-MX"/>
              </w:rPr>
              <w:lastRenderedPageBreak/>
              <w:t xml:space="preserve">b) </w:t>
            </w:r>
            <w:r w:rsidR="004F1132" w:rsidRPr="00EE3D30">
              <w:rPr>
                <w:rFonts w:ascii="Arial" w:hAnsi="Arial" w:cs="Arial"/>
                <w:color w:val="000000"/>
                <w:sz w:val="22"/>
                <w:szCs w:val="22"/>
                <w:lang w:eastAsia="es-MX"/>
              </w:rPr>
              <w:t xml:space="preserve">Declaración por escrito del licitante, firmada por el representante legal, en la que manifieste </w:t>
            </w:r>
            <w:r w:rsidR="004F1132" w:rsidRPr="00EE3D30">
              <w:rPr>
                <w:rFonts w:ascii="Arial" w:hAnsi="Arial" w:cs="Arial"/>
                <w:b/>
                <w:color w:val="000000"/>
                <w:sz w:val="22"/>
                <w:szCs w:val="22"/>
                <w:lang w:eastAsia="es-MX"/>
              </w:rPr>
              <w:t>bajo protesta de decir verdad</w:t>
            </w:r>
            <w:r w:rsidR="004F1132" w:rsidRPr="00EE3D30">
              <w:rPr>
                <w:rFonts w:ascii="Arial" w:hAnsi="Arial" w:cs="Arial"/>
                <w:color w:val="000000"/>
                <w:sz w:val="22"/>
                <w:szCs w:val="22"/>
                <w:lang w:eastAsia="es-MX"/>
              </w:rPr>
              <w:t xml:space="preserve">, que su representada, accionistas y/o asociados, no se encuentran en alguno de los supuestos establecidos en las fracciones I, II,V,VI,VII,VIII,IX,, del artículos 52, de </w:t>
            </w:r>
            <w:r w:rsidR="004F1132" w:rsidRPr="00EE3D30">
              <w:rPr>
                <w:rFonts w:ascii="Arial" w:hAnsi="Arial" w:cs="Arial"/>
                <w:b/>
                <w:color w:val="000000"/>
                <w:sz w:val="22"/>
                <w:szCs w:val="22"/>
                <w:lang w:eastAsia="es-MX"/>
              </w:rPr>
              <w:t>“LA LEY”.</w:t>
            </w:r>
          </w:p>
          <w:p w:rsidR="004F1132" w:rsidRPr="00EE3D30" w:rsidRDefault="004F1132" w:rsidP="00CF5F77">
            <w:pPr>
              <w:jc w:val="both"/>
              <w:rPr>
                <w:rFonts w:ascii="Arial" w:hAnsi="Arial" w:cs="Arial"/>
                <w:color w:val="000000"/>
                <w:sz w:val="22"/>
                <w:szCs w:val="22"/>
                <w:lang w:eastAsia="es-MX"/>
              </w:rPr>
            </w:pPr>
            <w:r w:rsidRPr="00EE3D30">
              <w:rPr>
                <w:rFonts w:ascii="Arial" w:hAnsi="Arial" w:cs="Arial"/>
                <w:color w:val="000000"/>
                <w:sz w:val="22"/>
                <w:szCs w:val="22"/>
                <w:lang w:eastAsia="es-MX"/>
              </w:rPr>
              <w:t xml:space="preserve">Asimismo, el representante legal del licitante manifestará por escrito, que su representada no se encuentra inhabilitada por resolución de autoridad competente, </w:t>
            </w:r>
          </w:p>
          <w:p w:rsidR="004F1132" w:rsidRPr="00EE3D30" w:rsidRDefault="004F1132" w:rsidP="00CF5F77">
            <w:pPr>
              <w:jc w:val="both"/>
              <w:rPr>
                <w:rFonts w:ascii="Arial" w:hAnsi="Arial" w:cs="Arial"/>
                <w:b/>
                <w:color w:val="000000"/>
                <w:sz w:val="22"/>
                <w:szCs w:val="22"/>
                <w:lang w:eastAsia="es-MX"/>
              </w:rPr>
            </w:pPr>
            <w:r w:rsidRPr="00EE3D30">
              <w:rPr>
                <w:rFonts w:ascii="Arial" w:hAnsi="Arial" w:cs="Arial"/>
                <w:color w:val="000000"/>
                <w:sz w:val="22"/>
                <w:szCs w:val="22"/>
                <w:lang w:eastAsia="es-MX"/>
              </w:rPr>
              <w:t xml:space="preserve">Se agrega modelo mediante </w:t>
            </w:r>
            <w:r>
              <w:rPr>
                <w:rFonts w:ascii="Arial" w:hAnsi="Arial" w:cs="Arial"/>
                <w:b/>
                <w:color w:val="000000"/>
                <w:sz w:val="22"/>
                <w:szCs w:val="22"/>
                <w:lang w:eastAsia="es-MX"/>
              </w:rPr>
              <w:t>ANEXO 3</w:t>
            </w:r>
          </w:p>
        </w:tc>
        <w:tc>
          <w:tcPr>
            <w:tcW w:w="2500" w:type="pct"/>
            <w:tcBorders>
              <w:top w:val="double" w:sz="4" w:space="0" w:color="auto"/>
              <w:left w:val="double" w:sz="4" w:space="0" w:color="auto"/>
              <w:bottom w:val="double" w:sz="4" w:space="0" w:color="auto"/>
              <w:right w:val="double" w:sz="4" w:space="0" w:color="auto"/>
            </w:tcBorders>
          </w:tcPr>
          <w:p w:rsidR="004F1132" w:rsidRPr="00675517" w:rsidRDefault="00EB239C" w:rsidP="00EB239C">
            <w:pPr>
              <w:jc w:val="both"/>
              <w:rPr>
                <w:rFonts w:ascii="Arial" w:hAnsi="Arial" w:cs="Arial"/>
                <w:b/>
                <w:bCs/>
                <w:color w:val="000000"/>
                <w:lang w:eastAsia="es-MX"/>
              </w:rPr>
            </w:pPr>
            <w:r w:rsidRPr="00675517">
              <w:rPr>
                <w:rFonts w:ascii="Arial" w:hAnsi="Arial" w:cs="Arial"/>
                <w:lang w:eastAsia="es-MX"/>
              </w:rPr>
              <w:t xml:space="preserve">Las inconsistencias o discrepancias en los datos contenidos en el escrito, así como su omisión parcial o total será motivo de </w:t>
            </w:r>
            <w:proofErr w:type="spellStart"/>
            <w:r w:rsidRPr="00675517">
              <w:rPr>
                <w:rFonts w:ascii="Arial" w:hAnsi="Arial" w:cs="Arial"/>
                <w:lang w:eastAsia="es-MX"/>
              </w:rPr>
              <w:t>desechamiento</w:t>
            </w:r>
            <w:proofErr w:type="spellEnd"/>
            <w:r w:rsidRPr="00675517">
              <w:rPr>
                <w:rFonts w:ascii="Arial" w:hAnsi="Arial" w:cs="Arial"/>
                <w:lang w:eastAsia="es-MX"/>
              </w:rPr>
              <w:t xml:space="preserve">, ya que constituye el incumplimiento a lo establecido en el  artículo </w:t>
            </w:r>
            <w:proofErr w:type="gramStart"/>
            <w:r w:rsidRPr="00675517">
              <w:rPr>
                <w:rFonts w:ascii="Arial" w:hAnsi="Arial" w:cs="Arial"/>
                <w:lang w:eastAsia="es-MX"/>
              </w:rPr>
              <w:t>52 ,</w:t>
            </w:r>
            <w:proofErr w:type="gramEnd"/>
            <w:r w:rsidRPr="00675517">
              <w:rPr>
                <w:rFonts w:ascii="Arial" w:hAnsi="Arial" w:cs="Arial"/>
                <w:lang w:eastAsia="es-MX"/>
              </w:rPr>
              <w:t xml:space="preserve"> fracciones </w:t>
            </w:r>
            <w:r w:rsidRPr="00675517">
              <w:rPr>
                <w:rFonts w:ascii="Arial" w:hAnsi="Arial" w:cs="Arial"/>
                <w:color w:val="000000"/>
                <w:lang w:eastAsia="es-MX"/>
              </w:rPr>
              <w:t>I, II,V,VI,VII,VIII,IX</w:t>
            </w:r>
            <w:r w:rsidR="00251119" w:rsidRPr="00675517">
              <w:rPr>
                <w:rFonts w:ascii="Arial" w:hAnsi="Arial" w:cs="Arial"/>
                <w:color w:val="000000"/>
                <w:lang w:eastAsia="es-MX"/>
              </w:rPr>
              <w:t>.</w:t>
            </w:r>
          </w:p>
        </w:tc>
      </w:tr>
      <w:tr w:rsidR="004F1132" w:rsidRPr="00EE3D30" w:rsidTr="004F1132">
        <w:trPr>
          <w:trHeight w:val="33"/>
        </w:trPr>
        <w:tc>
          <w:tcPr>
            <w:tcW w:w="2500" w:type="pct"/>
            <w:tcBorders>
              <w:top w:val="double" w:sz="4" w:space="0" w:color="auto"/>
              <w:left w:val="double" w:sz="4" w:space="0" w:color="auto"/>
              <w:bottom w:val="double" w:sz="4" w:space="0" w:color="auto"/>
              <w:right w:val="double" w:sz="4" w:space="0" w:color="auto"/>
            </w:tcBorders>
          </w:tcPr>
          <w:p w:rsidR="004F1132" w:rsidRPr="00EE3D30" w:rsidRDefault="00251119" w:rsidP="00CF5F77">
            <w:pPr>
              <w:jc w:val="both"/>
              <w:rPr>
                <w:rFonts w:ascii="Arial" w:hAnsi="Arial" w:cs="Arial"/>
                <w:color w:val="000000"/>
                <w:sz w:val="22"/>
                <w:szCs w:val="22"/>
                <w:lang w:eastAsia="es-MX"/>
              </w:rPr>
            </w:pPr>
            <w:r>
              <w:rPr>
                <w:rFonts w:ascii="Arial" w:hAnsi="Arial" w:cs="Arial"/>
                <w:b/>
                <w:bCs/>
                <w:color w:val="000000"/>
                <w:sz w:val="22"/>
                <w:szCs w:val="22"/>
                <w:lang w:eastAsia="es-MX"/>
              </w:rPr>
              <w:t>c</w:t>
            </w:r>
            <w:r w:rsidR="004F1132" w:rsidRPr="00EE3D30">
              <w:rPr>
                <w:rFonts w:ascii="Arial" w:hAnsi="Arial" w:cs="Arial"/>
                <w:b/>
                <w:bCs/>
                <w:color w:val="000000"/>
                <w:sz w:val="22"/>
                <w:szCs w:val="22"/>
                <w:lang w:eastAsia="es-MX"/>
              </w:rPr>
              <w:t xml:space="preserve">) </w:t>
            </w:r>
            <w:r w:rsidR="004F1132" w:rsidRPr="00EE3D30">
              <w:rPr>
                <w:rFonts w:ascii="Arial" w:hAnsi="Arial" w:cs="Arial"/>
                <w:color w:val="000000"/>
                <w:sz w:val="22"/>
                <w:szCs w:val="22"/>
                <w:lang w:eastAsia="es-MX"/>
              </w:rPr>
              <w:t xml:space="preserve">Declaración por escrito del licitante, firmada por el representante legal, en la que manifieste </w:t>
            </w:r>
            <w:r w:rsidR="004F1132" w:rsidRPr="00EE3D30">
              <w:rPr>
                <w:rFonts w:ascii="Arial" w:hAnsi="Arial" w:cs="Arial"/>
                <w:b/>
                <w:color w:val="000000"/>
                <w:sz w:val="22"/>
                <w:szCs w:val="22"/>
                <w:lang w:eastAsia="es-MX"/>
              </w:rPr>
              <w:t>bajo protesta de decir verdad</w:t>
            </w:r>
            <w:r w:rsidR="004F1132">
              <w:rPr>
                <w:rFonts w:ascii="Arial" w:hAnsi="Arial" w:cs="Arial"/>
                <w:color w:val="000000"/>
                <w:sz w:val="22"/>
                <w:szCs w:val="22"/>
                <w:lang w:eastAsia="es-MX"/>
              </w:rPr>
              <w:t xml:space="preserve">, que a su representada, no se </w:t>
            </w:r>
            <w:r w:rsidR="004F1132" w:rsidRPr="00EE3D30">
              <w:rPr>
                <w:rFonts w:ascii="Arial" w:hAnsi="Arial" w:cs="Arial"/>
                <w:color w:val="000000"/>
                <w:sz w:val="22"/>
                <w:szCs w:val="22"/>
                <w:lang w:eastAsia="es-MX"/>
              </w:rPr>
              <w:t xml:space="preserve"> le ha rescindido administrativamente contratos durante un periodo de dos años calendario, así como por causas imputables a su representada se haya omitido la formalización de un contrato adjudicado por la convocante.</w:t>
            </w:r>
          </w:p>
          <w:p w:rsidR="004F1132" w:rsidRPr="00EE3D30" w:rsidRDefault="004F1132" w:rsidP="00CF5F77">
            <w:pPr>
              <w:jc w:val="both"/>
              <w:rPr>
                <w:rFonts w:ascii="Arial" w:hAnsi="Arial" w:cs="Arial"/>
                <w:color w:val="000000"/>
                <w:sz w:val="22"/>
                <w:szCs w:val="22"/>
                <w:lang w:eastAsia="es-MX"/>
              </w:rPr>
            </w:pPr>
            <w:r w:rsidRPr="00EE3D30">
              <w:rPr>
                <w:rFonts w:ascii="Arial" w:hAnsi="Arial" w:cs="Arial"/>
                <w:color w:val="000000"/>
                <w:sz w:val="22"/>
                <w:szCs w:val="22"/>
                <w:lang w:eastAsia="es-MX"/>
              </w:rPr>
              <w:t xml:space="preserve">Asimismo, el representante legal del licitante manifestará por escrito que su representada no ha obtenido y utilizado información privilegiada por ningún </w:t>
            </w:r>
            <w:proofErr w:type="gramStart"/>
            <w:r w:rsidRPr="00EE3D30">
              <w:rPr>
                <w:rFonts w:ascii="Arial" w:hAnsi="Arial" w:cs="Arial"/>
                <w:color w:val="000000"/>
                <w:sz w:val="22"/>
                <w:szCs w:val="22"/>
                <w:lang w:eastAsia="es-MX"/>
              </w:rPr>
              <w:t>medio  ,</w:t>
            </w:r>
            <w:proofErr w:type="gramEnd"/>
            <w:r w:rsidRPr="00EE3D30">
              <w:rPr>
                <w:rFonts w:ascii="Arial" w:hAnsi="Arial" w:cs="Arial"/>
                <w:color w:val="000000"/>
                <w:sz w:val="22"/>
                <w:szCs w:val="22"/>
                <w:lang w:eastAsia="es-MX"/>
              </w:rPr>
              <w:t xml:space="preserve"> en términos del artículo 52 fracciones III,X Y XI</w:t>
            </w:r>
            <w:r w:rsidR="005C0D49">
              <w:rPr>
                <w:rFonts w:ascii="Arial" w:hAnsi="Arial" w:cs="Arial"/>
                <w:color w:val="000000"/>
                <w:sz w:val="22"/>
                <w:szCs w:val="22"/>
                <w:lang w:eastAsia="es-MX"/>
              </w:rPr>
              <w:t>.</w:t>
            </w:r>
          </w:p>
          <w:p w:rsidR="004F1132" w:rsidRPr="00EE3D30" w:rsidRDefault="004F1132" w:rsidP="00CF5F77">
            <w:pPr>
              <w:jc w:val="both"/>
              <w:rPr>
                <w:rFonts w:ascii="Arial" w:hAnsi="Arial" w:cs="Arial"/>
                <w:b/>
                <w:color w:val="000000"/>
                <w:sz w:val="22"/>
                <w:szCs w:val="22"/>
                <w:lang w:eastAsia="es-MX"/>
              </w:rPr>
            </w:pPr>
            <w:r w:rsidRPr="00EE3D30">
              <w:rPr>
                <w:rFonts w:ascii="Arial" w:hAnsi="Arial" w:cs="Arial"/>
                <w:color w:val="000000"/>
                <w:sz w:val="22"/>
                <w:szCs w:val="22"/>
                <w:lang w:eastAsia="es-MX"/>
              </w:rPr>
              <w:t xml:space="preserve">Se agrega modelo mediante </w:t>
            </w:r>
            <w:r>
              <w:rPr>
                <w:rFonts w:ascii="Arial" w:hAnsi="Arial" w:cs="Arial"/>
                <w:b/>
                <w:color w:val="000000"/>
                <w:sz w:val="22"/>
                <w:szCs w:val="22"/>
                <w:lang w:eastAsia="es-MX"/>
              </w:rPr>
              <w:t>Anexo 4</w:t>
            </w:r>
          </w:p>
        </w:tc>
        <w:tc>
          <w:tcPr>
            <w:tcW w:w="2500" w:type="pct"/>
            <w:tcBorders>
              <w:top w:val="double" w:sz="4" w:space="0" w:color="auto"/>
              <w:left w:val="double" w:sz="4" w:space="0" w:color="auto"/>
              <w:bottom w:val="double" w:sz="4" w:space="0" w:color="auto"/>
              <w:right w:val="double" w:sz="4" w:space="0" w:color="auto"/>
            </w:tcBorders>
          </w:tcPr>
          <w:p w:rsidR="004F1132" w:rsidRPr="00EE3D30" w:rsidRDefault="00251119" w:rsidP="00251119">
            <w:pPr>
              <w:jc w:val="both"/>
              <w:rPr>
                <w:rFonts w:ascii="Arial" w:hAnsi="Arial" w:cs="Arial"/>
                <w:b/>
                <w:bCs/>
                <w:color w:val="000000"/>
                <w:sz w:val="22"/>
                <w:szCs w:val="22"/>
                <w:lang w:eastAsia="es-MX"/>
              </w:rPr>
            </w:pPr>
            <w:r w:rsidRPr="00675517">
              <w:rPr>
                <w:rFonts w:ascii="Arial" w:hAnsi="Arial" w:cs="Arial"/>
                <w:lang w:eastAsia="es-MX"/>
              </w:rPr>
              <w:t xml:space="preserve">Las inconsistencias o discrepancias en los datos contenidos en el escrito, así como su omisión parcial o total será motivo de </w:t>
            </w:r>
            <w:proofErr w:type="spellStart"/>
            <w:r w:rsidRPr="00675517">
              <w:rPr>
                <w:rFonts w:ascii="Arial" w:hAnsi="Arial" w:cs="Arial"/>
                <w:lang w:eastAsia="es-MX"/>
              </w:rPr>
              <w:t>desechamiento</w:t>
            </w:r>
            <w:proofErr w:type="spellEnd"/>
            <w:r w:rsidRPr="00675517">
              <w:rPr>
                <w:rFonts w:ascii="Arial" w:hAnsi="Arial" w:cs="Arial"/>
                <w:lang w:eastAsia="es-MX"/>
              </w:rPr>
              <w:t xml:space="preserve">, ya que constituye el incumplimiento a lo establecido en el  artículo </w:t>
            </w:r>
            <w:proofErr w:type="gramStart"/>
            <w:r w:rsidRPr="00675517">
              <w:rPr>
                <w:rFonts w:ascii="Arial" w:hAnsi="Arial" w:cs="Arial"/>
                <w:lang w:eastAsia="es-MX"/>
              </w:rPr>
              <w:t>52 ,</w:t>
            </w:r>
            <w:proofErr w:type="gramEnd"/>
            <w:r w:rsidRPr="00675517">
              <w:rPr>
                <w:rFonts w:ascii="Arial" w:hAnsi="Arial" w:cs="Arial"/>
                <w:lang w:eastAsia="es-MX"/>
              </w:rPr>
              <w:t xml:space="preserve"> fracciones </w:t>
            </w:r>
            <w:r w:rsidRPr="00675517">
              <w:rPr>
                <w:rFonts w:ascii="Arial" w:hAnsi="Arial" w:cs="Arial"/>
                <w:color w:val="000000"/>
                <w:lang w:eastAsia="es-MX"/>
              </w:rPr>
              <w:t>III, X y XI</w:t>
            </w:r>
            <w:r w:rsidR="00034A10">
              <w:rPr>
                <w:rFonts w:ascii="Arial" w:hAnsi="Arial" w:cs="Arial"/>
                <w:color w:val="000000"/>
                <w:sz w:val="22"/>
                <w:szCs w:val="22"/>
                <w:lang w:eastAsia="es-MX"/>
              </w:rPr>
              <w:t>.</w:t>
            </w:r>
          </w:p>
        </w:tc>
      </w:tr>
      <w:tr w:rsidR="004F1132" w:rsidRPr="00EE3D30" w:rsidTr="004F1132">
        <w:trPr>
          <w:trHeight w:val="33"/>
        </w:trPr>
        <w:tc>
          <w:tcPr>
            <w:tcW w:w="2500" w:type="pct"/>
            <w:tcBorders>
              <w:top w:val="double" w:sz="4" w:space="0" w:color="auto"/>
              <w:left w:val="double" w:sz="4" w:space="0" w:color="auto"/>
              <w:bottom w:val="double" w:sz="4" w:space="0" w:color="auto"/>
              <w:right w:val="double" w:sz="4" w:space="0" w:color="auto"/>
            </w:tcBorders>
          </w:tcPr>
          <w:p w:rsidR="004F1132" w:rsidRPr="00EE3D30" w:rsidRDefault="00ED633A" w:rsidP="00CF5F77">
            <w:pPr>
              <w:jc w:val="both"/>
              <w:rPr>
                <w:rFonts w:ascii="Arial" w:hAnsi="Arial" w:cs="Arial"/>
                <w:color w:val="000000"/>
                <w:sz w:val="22"/>
                <w:szCs w:val="22"/>
                <w:lang w:eastAsia="es-MX"/>
              </w:rPr>
            </w:pPr>
            <w:r>
              <w:rPr>
                <w:rFonts w:ascii="Arial" w:hAnsi="Arial" w:cs="Arial"/>
                <w:b/>
                <w:bCs/>
                <w:color w:val="000000"/>
                <w:sz w:val="22"/>
                <w:szCs w:val="22"/>
                <w:lang w:eastAsia="es-MX"/>
              </w:rPr>
              <w:t xml:space="preserve">d) </w:t>
            </w:r>
            <w:r w:rsidR="004F1132" w:rsidRPr="00EE3D30">
              <w:rPr>
                <w:rFonts w:ascii="Arial" w:hAnsi="Arial" w:cs="Arial"/>
                <w:color w:val="000000"/>
                <w:sz w:val="22"/>
                <w:szCs w:val="22"/>
                <w:lang w:eastAsia="es-MX"/>
              </w:rPr>
              <w:t xml:space="preserve">Declaración de integridad y no colusión, firmada por el representante legal, en la que manifieste </w:t>
            </w:r>
            <w:r w:rsidR="004F1132" w:rsidRPr="00EE3D30">
              <w:rPr>
                <w:rFonts w:ascii="Arial" w:hAnsi="Arial" w:cs="Arial"/>
                <w:b/>
                <w:color w:val="000000"/>
                <w:sz w:val="22"/>
                <w:szCs w:val="22"/>
                <w:lang w:eastAsia="es-MX"/>
              </w:rPr>
              <w:t>bajo protesta de decir verdad</w:t>
            </w:r>
            <w:r w:rsidR="004F1132" w:rsidRPr="00EE3D30">
              <w:rPr>
                <w:rFonts w:ascii="Arial" w:hAnsi="Arial" w:cs="Arial"/>
                <w:color w:val="000000"/>
                <w:sz w:val="22"/>
                <w:szCs w:val="22"/>
                <w:lang w:eastAsia="es-MX"/>
              </w:rPr>
              <w:t xml:space="preserve"> que por sí mismo o a través de interpósita persona, se abstendrá de adoptar conductas, para que los servidores públicos de la dependencia, induzcan o alteren las evaluaciones de las propuestas, el resultado del procedimiento u otros aspectos que le otorguen condiciones más ventajosas con relación a los demás licitantes, </w:t>
            </w:r>
            <w:r w:rsidR="004F1132" w:rsidRPr="00EE3D30">
              <w:rPr>
                <w:rFonts w:ascii="Arial" w:hAnsi="Arial" w:cs="Arial"/>
                <w:color w:val="000000"/>
                <w:sz w:val="22"/>
                <w:szCs w:val="22"/>
                <w:lang w:eastAsia="es-MX"/>
              </w:rPr>
              <w:lastRenderedPageBreak/>
              <w:t>así  como la cel</w:t>
            </w:r>
            <w:r w:rsidR="004F1132">
              <w:rPr>
                <w:rFonts w:ascii="Arial" w:hAnsi="Arial" w:cs="Arial"/>
                <w:color w:val="000000"/>
                <w:sz w:val="22"/>
                <w:szCs w:val="22"/>
                <w:lang w:eastAsia="es-MX"/>
              </w:rPr>
              <w:t xml:space="preserve">ebración de acuerdos colusorios en términos del </w:t>
            </w:r>
            <w:r w:rsidR="004F1132" w:rsidRPr="00242978">
              <w:rPr>
                <w:rFonts w:ascii="Tahoma" w:hAnsi="Tahoma" w:cs="Tahoma"/>
                <w:bCs/>
                <w:sz w:val="22"/>
                <w:szCs w:val="22"/>
                <w:lang w:val="es-ES_tradnl"/>
              </w:rPr>
              <w:t xml:space="preserve">artículo </w:t>
            </w:r>
            <w:r w:rsidR="004F1132">
              <w:rPr>
                <w:rFonts w:ascii="Tahoma" w:hAnsi="Tahoma" w:cs="Tahoma"/>
                <w:bCs/>
                <w:sz w:val="22"/>
                <w:szCs w:val="22"/>
                <w:lang w:val="es-ES_tradnl"/>
              </w:rPr>
              <w:t xml:space="preserve">59, fracción IX  </w:t>
            </w:r>
          </w:p>
          <w:p w:rsidR="004F1132" w:rsidRPr="00EE3D30" w:rsidRDefault="004F1132" w:rsidP="00CF5F77">
            <w:pPr>
              <w:jc w:val="both"/>
              <w:rPr>
                <w:rFonts w:ascii="Arial" w:hAnsi="Arial" w:cs="Arial"/>
                <w:b/>
                <w:bCs/>
                <w:color w:val="000000"/>
                <w:sz w:val="22"/>
                <w:szCs w:val="22"/>
                <w:lang w:eastAsia="es-MX"/>
              </w:rPr>
            </w:pPr>
            <w:r w:rsidRPr="00EE3D30">
              <w:rPr>
                <w:rFonts w:ascii="Arial" w:hAnsi="Arial" w:cs="Arial"/>
                <w:color w:val="000000"/>
                <w:sz w:val="22"/>
                <w:szCs w:val="22"/>
                <w:lang w:eastAsia="es-MX"/>
              </w:rPr>
              <w:t xml:space="preserve">Se agrega </w:t>
            </w:r>
            <w:r w:rsidRPr="00D31C92">
              <w:rPr>
                <w:rFonts w:ascii="Arial" w:hAnsi="Arial" w:cs="Arial"/>
                <w:b/>
                <w:color w:val="000000"/>
                <w:sz w:val="22"/>
                <w:szCs w:val="22"/>
                <w:lang w:eastAsia="es-MX"/>
              </w:rPr>
              <w:t xml:space="preserve">Anexo 5  </w:t>
            </w:r>
            <w:r w:rsidRPr="00D31C92">
              <w:rPr>
                <w:rFonts w:ascii="Arial" w:hAnsi="Arial" w:cs="Arial"/>
                <w:color w:val="000000"/>
                <w:sz w:val="22"/>
                <w:szCs w:val="22"/>
                <w:lang w:eastAsia="es-MX"/>
              </w:rPr>
              <w:t>como</w:t>
            </w:r>
            <w:r w:rsidRPr="00EE3D30">
              <w:rPr>
                <w:rFonts w:ascii="Arial" w:hAnsi="Arial" w:cs="Arial"/>
                <w:color w:val="000000"/>
                <w:sz w:val="22"/>
                <w:szCs w:val="22"/>
                <w:lang w:eastAsia="es-MX"/>
              </w:rPr>
              <w:t xml:space="preserve"> modelo para su presentación.</w:t>
            </w:r>
          </w:p>
        </w:tc>
        <w:tc>
          <w:tcPr>
            <w:tcW w:w="2500" w:type="pct"/>
            <w:tcBorders>
              <w:top w:val="double" w:sz="4" w:space="0" w:color="auto"/>
              <w:left w:val="double" w:sz="4" w:space="0" w:color="auto"/>
              <w:bottom w:val="double" w:sz="4" w:space="0" w:color="auto"/>
              <w:right w:val="double" w:sz="4" w:space="0" w:color="auto"/>
            </w:tcBorders>
          </w:tcPr>
          <w:p w:rsidR="004F1132" w:rsidRPr="00675517" w:rsidRDefault="006D7763" w:rsidP="006D7763">
            <w:pPr>
              <w:jc w:val="both"/>
              <w:rPr>
                <w:rFonts w:ascii="Arial" w:hAnsi="Arial" w:cs="Arial"/>
                <w:b/>
                <w:bCs/>
                <w:color w:val="000000"/>
                <w:sz w:val="22"/>
                <w:szCs w:val="22"/>
                <w:lang w:eastAsia="es-MX"/>
              </w:rPr>
            </w:pPr>
            <w:r w:rsidRPr="00675517">
              <w:rPr>
                <w:rFonts w:ascii="Arial" w:hAnsi="Arial" w:cs="Arial"/>
                <w:lang w:eastAsia="es-MX"/>
              </w:rPr>
              <w:lastRenderedPageBreak/>
              <w:t xml:space="preserve">Las inconsistencias o discrepancias en los datos contenidos en el escrito, así como su omisión parcial o total será motivo de </w:t>
            </w:r>
            <w:proofErr w:type="spellStart"/>
            <w:r w:rsidRPr="00675517">
              <w:rPr>
                <w:rFonts w:ascii="Arial" w:hAnsi="Arial" w:cs="Arial"/>
                <w:lang w:eastAsia="es-MX"/>
              </w:rPr>
              <w:t>desechamiento</w:t>
            </w:r>
            <w:proofErr w:type="spellEnd"/>
            <w:r w:rsidRPr="00675517">
              <w:rPr>
                <w:rFonts w:ascii="Arial" w:hAnsi="Arial" w:cs="Arial"/>
                <w:lang w:eastAsia="es-MX"/>
              </w:rPr>
              <w:t>, ya que constituye el incumplimiento a lo establecido en el  artículo 59</w:t>
            </w:r>
            <w:r w:rsidR="00B2238C" w:rsidRPr="00675517">
              <w:rPr>
                <w:rFonts w:ascii="Arial" w:hAnsi="Arial" w:cs="Arial"/>
                <w:lang w:eastAsia="es-MX"/>
              </w:rPr>
              <w:t>, fracción IX</w:t>
            </w:r>
            <w:r w:rsidR="00034A10" w:rsidRPr="00675517">
              <w:rPr>
                <w:rFonts w:ascii="Arial" w:hAnsi="Arial" w:cs="Arial"/>
                <w:lang w:eastAsia="es-MX"/>
              </w:rPr>
              <w:t>.</w:t>
            </w:r>
          </w:p>
        </w:tc>
      </w:tr>
      <w:tr w:rsidR="004F1132" w:rsidRPr="00EE3D30" w:rsidTr="004F1132">
        <w:trPr>
          <w:trHeight w:val="647"/>
        </w:trPr>
        <w:tc>
          <w:tcPr>
            <w:tcW w:w="2500" w:type="pct"/>
            <w:tcBorders>
              <w:top w:val="double" w:sz="4" w:space="0" w:color="auto"/>
              <w:left w:val="double" w:sz="4" w:space="0" w:color="auto"/>
              <w:bottom w:val="double" w:sz="4" w:space="0" w:color="auto"/>
              <w:right w:val="double" w:sz="4" w:space="0" w:color="auto"/>
            </w:tcBorders>
          </w:tcPr>
          <w:p w:rsidR="00675517" w:rsidRDefault="004F24F5" w:rsidP="00CF5F77">
            <w:pPr>
              <w:jc w:val="both"/>
              <w:rPr>
                <w:rFonts w:ascii="Arial" w:hAnsi="Arial" w:cs="Arial"/>
                <w:color w:val="000000"/>
                <w:sz w:val="22"/>
                <w:szCs w:val="22"/>
                <w:lang w:eastAsia="es-MX"/>
              </w:rPr>
            </w:pPr>
            <w:r>
              <w:rPr>
                <w:rFonts w:ascii="Arial" w:hAnsi="Arial" w:cs="Arial"/>
                <w:b/>
                <w:bCs/>
                <w:color w:val="000000"/>
                <w:sz w:val="22"/>
                <w:szCs w:val="22"/>
                <w:lang w:eastAsia="es-MX"/>
              </w:rPr>
              <w:lastRenderedPageBreak/>
              <w:t>e</w:t>
            </w:r>
            <w:r w:rsidR="004F1132" w:rsidRPr="00EE3D30">
              <w:rPr>
                <w:rFonts w:ascii="Arial" w:hAnsi="Arial" w:cs="Arial"/>
                <w:b/>
                <w:bCs/>
                <w:color w:val="000000"/>
                <w:sz w:val="22"/>
                <w:szCs w:val="22"/>
                <w:lang w:eastAsia="es-MX"/>
              </w:rPr>
              <w:t xml:space="preserve">) </w:t>
            </w:r>
            <w:r w:rsidR="00777D5C">
              <w:rPr>
                <w:rFonts w:ascii="Arial" w:hAnsi="Arial" w:cs="Arial"/>
                <w:color w:val="000000"/>
                <w:sz w:val="22"/>
                <w:szCs w:val="22"/>
                <w:lang w:eastAsia="es-MX"/>
              </w:rPr>
              <w:t>El licitante</w:t>
            </w:r>
            <w:r w:rsidR="004F1132" w:rsidRPr="00EE3D30">
              <w:rPr>
                <w:rFonts w:ascii="Arial" w:hAnsi="Arial" w:cs="Arial"/>
                <w:color w:val="000000"/>
                <w:sz w:val="22"/>
                <w:szCs w:val="22"/>
                <w:lang w:eastAsia="es-MX"/>
              </w:rPr>
              <w:t xml:space="preserve"> a través de su representante legal, deberá manifestar por escrito que su objeto social</w:t>
            </w:r>
            <w:r w:rsidR="00777D5C">
              <w:rPr>
                <w:rFonts w:ascii="Arial" w:hAnsi="Arial" w:cs="Arial"/>
                <w:color w:val="000000"/>
                <w:sz w:val="22"/>
                <w:szCs w:val="22"/>
                <w:lang w:eastAsia="es-MX"/>
              </w:rPr>
              <w:t xml:space="preserve"> y actividades </w:t>
            </w:r>
            <w:r w:rsidR="004F1132" w:rsidRPr="00EE3D30">
              <w:rPr>
                <w:rFonts w:ascii="Arial" w:hAnsi="Arial" w:cs="Arial"/>
                <w:color w:val="000000"/>
                <w:sz w:val="22"/>
                <w:szCs w:val="22"/>
                <w:lang w:eastAsia="es-MX"/>
              </w:rPr>
              <w:t xml:space="preserve">profesionales están relacionadas con </w:t>
            </w:r>
            <w:r w:rsidR="00675517">
              <w:rPr>
                <w:rFonts w:ascii="Arial" w:hAnsi="Arial" w:cs="Arial"/>
                <w:color w:val="000000"/>
                <w:sz w:val="22"/>
                <w:szCs w:val="22"/>
                <w:lang w:eastAsia="es-MX"/>
              </w:rPr>
              <w:t xml:space="preserve">el servicio </w:t>
            </w:r>
            <w:r w:rsidR="004F1132" w:rsidRPr="00EE3D30">
              <w:rPr>
                <w:rFonts w:ascii="Arial" w:hAnsi="Arial" w:cs="Arial"/>
                <w:color w:val="000000"/>
                <w:sz w:val="22"/>
                <w:szCs w:val="22"/>
                <w:lang w:eastAsia="es-MX"/>
              </w:rPr>
              <w:t xml:space="preserve">objeto de esta licitación, </w:t>
            </w:r>
          </w:p>
          <w:p w:rsidR="00675517" w:rsidRDefault="00675517" w:rsidP="00CF5F77">
            <w:pPr>
              <w:jc w:val="both"/>
              <w:rPr>
                <w:rFonts w:ascii="Arial" w:hAnsi="Arial" w:cs="Arial"/>
                <w:color w:val="000000"/>
                <w:sz w:val="22"/>
                <w:szCs w:val="22"/>
                <w:lang w:eastAsia="es-MX"/>
              </w:rPr>
            </w:pPr>
          </w:p>
          <w:p w:rsidR="004F1132" w:rsidRDefault="004F1132" w:rsidP="00CF5F77">
            <w:pPr>
              <w:jc w:val="both"/>
              <w:rPr>
                <w:rFonts w:ascii="Arial" w:hAnsi="Arial" w:cs="Arial"/>
                <w:color w:val="000000"/>
                <w:sz w:val="22"/>
                <w:szCs w:val="22"/>
                <w:lang w:eastAsia="es-MX"/>
              </w:rPr>
            </w:pPr>
            <w:r w:rsidRPr="00EE3D30">
              <w:rPr>
                <w:rFonts w:ascii="Arial" w:hAnsi="Arial" w:cs="Arial"/>
                <w:color w:val="000000"/>
                <w:sz w:val="22"/>
                <w:szCs w:val="22"/>
                <w:lang w:eastAsia="es-MX"/>
              </w:rPr>
              <w:t xml:space="preserve">Se </w:t>
            </w:r>
            <w:r w:rsidR="00675517" w:rsidRPr="00675517">
              <w:rPr>
                <w:rFonts w:ascii="Arial" w:hAnsi="Arial" w:cs="Arial"/>
                <w:color w:val="000000"/>
                <w:sz w:val="22"/>
                <w:szCs w:val="22"/>
                <w:lang w:eastAsia="es-MX"/>
              </w:rPr>
              <w:t>agrega</w:t>
            </w:r>
            <w:r w:rsidRPr="00675517">
              <w:rPr>
                <w:rFonts w:ascii="Arial" w:hAnsi="Arial" w:cs="Arial"/>
                <w:color w:val="000000"/>
                <w:sz w:val="22"/>
                <w:szCs w:val="22"/>
                <w:lang w:eastAsia="es-MX"/>
              </w:rPr>
              <w:t xml:space="preserve"> </w:t>
            </w:r>
            <w:r w:rsidR="00F875AB" w:rsidRPr="00675517">
              <w:rPr>
                <w:rFonts w:ascii="Arial" w:hAnsi="Arial" w:cs="Arial"/>
                <w:b/>
                <w:color w:val="000000"/>
                <w:sz w:val="22"/>
                <w:szCs w:val="22"/>
                <w:lang w:eastAsia="es-MX"/>
              </w:rPr>
              <w:t>anexo 6</w:t>
            </w:r>
            <w:r w:rsidR="00675517" w:rsidRPr="00675517">
              <w:rPr>
                <w:rFonts w:ascii="Arial" w:hAnsi="Arial" w:cs="Arial"/>
                <w:b/>
                <w:color w:val="000000"/>
                <w:sz w:val="22"/>
                <w:szCs w:val="22"/>
                <w:lang w:eastAsia="es-MX"/>
              </w:rPr>
              <w:t xml:space="preserve"> </w:t>
            </w:r>
            <w:r w:rsidRPr="00675517">
              <w:rPr>
                <w:rFonts w:ascii="Arial" w:hAnsi="Arial" w:cs="Arial"/>
                <w:color w:val="000000"/>
                <w:sz w:val="22"/>
                <w:szCs w:val="22"/>
                <w:lang w:eastAsia="es-MX"/>
              </w:rPr>
              <w:t>como modelo para su presentación</w:t>
            </w:r>
            <w:r w:rsidRPr="00EE3D30">
              <w:rPr>
                <w:rFonts w:ascii="Arial" w:hAnsi="Arial" w:cs="Arial"/>
                <w:color w:val="000000"/>
                <w:sz w:val="22"/>
                <w:szCs w:val="22"/>
                <w:highlight w:val="yellow"/>
                <w:lang w:eastAsia="es-MX"/>
              </w:rPr>
              <w:t>.</w:t>
            </w:r>
          </w:p>
          <w:p w:rsidR="004F1132" w:rsidRPr="00EE3D30" w:rsidRDefault="004F1132" w:rsidP="00CF5F77">
            <w:pPr>
              <w:jc w:val="both"/>
              <w:rPr>
                <w:rFonts w:ascii="Arial" w:hAnsi="Arial" w:cs="Arial"/>
                <w:color w:val="000000"/>
                <w:sz w:val="22"/>
                <w:szCs w:val="22"/>
                <w:lang w:eastAsia="es-MX"/>
              </w:rPr>
            </w:pPr>
          </w:p>
          <w:p w:rsidR="004F1132" w:rsidRPr="00EE3D30" w:rsidRDefault="004F1132" w:rsidP="00CF5F77">
            <w:pPr>
              <w:jc w:val="both"/>
              <w:rPr>
                <w:rFonts w:ascii="Arial" w:hAnsi="Arial" w:cs="Arial"/>
                <w:color w:val="000000"/>
                <w:sz w:val="22"/>
                <w:szCs w:val="22"/>
                <w:lang w:eastAsia="es-MX"/>
              </w:rPr>
            </w:pPr>
          </w:p>
        </w:tc>
        <w:tc>
          <w:tcPr>
            <w:tcW w:w="2500" w:type="pct"/>
            <w:tcBorders>
              <w:top w:val="double" w:sz="4" w:space="0" w:color="auto"/>
              <w:left w:val="double" w:sz="4" w:space="0" w:color="auto"/>
              <w:bottom w:val="double" w:sz="4" w:space="0" w:color="auto"/>
              <w:right w:val="double" w:sz="4" w:space="0" w:color="auto"/>
            </w:tcBorders>
          </w:tcPr>
          <w:p w:rsidR="004F1132" w:rsidRPr="005C0D49" w:rsidRDefault="009E0367" w:rsidP="00AD2D04">
            <w:pPr>
              <w:jc w:val="both"/>
              <w:rPr>
                <w:rFonts w:ascii="Arial" w:hAnsi="Arial" w:cs="Arial"/>
                <w:bCs/>
              </w:rPr>
            </w:pPr>
            <w:r w:rsidRPr="00675517">
              <w:rPr>
                <w:rFonts w:ascii="Arial" w:hAnsi="Arial" w:cs="Arial"/>
                <w:lang w:eastAsia="es-MX"/>
              </w:rPr>
              <w:t>Las inconsistencias o discrepancias en los datos contenidos en el escrito, así como su omisión parcial o total,</w:t>
            </w:r>
            <w:r w:rsidR="00327C4D">
              <w:rPr>
                <w:rFonts w:ascii="Arial" w:hAnsi="Arial" w:cs="Arial"/>
                <w:lang w:eastAsia="es-MX"/>
              </w:rPr>
              <w:t xml:space="preserve"> </w:t>
            </w:r>
            <w:r w:rsidRPr="00675517">
              <w:rPr>
                <w:rFonts w:ascii="Arial" w:hAnsi="Arial" w:cs="Arial"/>
                <w:bCs/>
                <w:i/>
              </w:rPr>
              <w:t xml:space="preserve">constituye el incumplimiento del requisito establecido en el inciso </w:t>
            </w:r>
            <w:r w:rsidRPr="00675517">
              <w:rPr>
                <w:rFonts w:ascii="Arial" w:hAnsi="Arial" w:cs="Arial"/>
                <w:b/>
                <w:bCs/>
                <w:i/>
              </w:rPr>
              <w:t>e)</w:t>
            </w:r>
            <w:r w:rsidRPr="00675517">
              <w:rPr>
                <w:rFonts w:ascii="Arial" w:hAnsi="Arial" w:cs="Arial"/>
                <w:bCs/>
                <w:i/>
              </w:rPr>
              <w:t xml:space="preserve"> del numeral .1.1. “Requisitos Legales y obligatorios</w:t>
            </w:r>
            <w:r w:rsidR="00327C4D">
              <w:rPr>
                <w:rFonts w:ascii="Arial" w:hAnsi="Arial" w:cs="Arial"/>
                <w:bCs/>
                <w:i/>
              </w:rPr>
              <w:t xml:space="preserve"> </w:t>
            </w:r>
            <w:r w:rsidRPr="00675517">
              <w:rPr>
                <w:rFonts w:ascii="Arial" w:hAnsi="Arial" w:cs="Arial"/>
                <w:bCs/>
                <w:i/>
              </w:rPr>
              <w:t xml:space="preserve">que afectan la participación” de la Convocatoria, creando una situación de incertidumbre respecto a si el objeto social, actividades comerciales y profesionales del licitante, está relacionada con la adquisición objeto de esta licitación, que cuenta con la capacidad técnica, administrativa y legal, para la adquisición en la forma y tiempos solicitados en esta Convocatoria”, asimismo si se encuentra inhabilitada. Ambas causas constituyen incumplimiento y </w:t>
            </w:r>
            <w:r w:rsidRPr="00675517">
              <w:rPr>
                <w:rFonts w:ascii="Arial" w:hAnsi="Arial" w:cs="Arial"/>
                <w:bCs/>
              </w:rPr>
              <w:t xml:space="preserve">será motivo de </w:t>
            </w:r>
            <w:proofErr w:type="spellStart"/>
            <w:r w:rsidRPr="00675517">
              <w:rPr>
                <w:rFonts w:ascii="Arial" w:hAnsi="Arial" w:cs="Arial"/>
                <w:bCs/>
              </w:rPr>
              <w:t>desechamiento</w:t>
            </w:r>
            <w:proofErr w:type="spellEnd"/>
            <w:r w:rsidRPr="00675517">
              <w:rPr>
                <w:rFonts w:ascii="Arial" w:hAnsi="Arial" w:cs="Arial"/>
                <w:bCs/>
              </w:rPr>
              <w:t xml:space="preserve"> de la propuesta.</w:t>
            </w:r>
          </w:p>
        </w:tc>
      </w:tr>
      <w:tr w:rsidR="004F1132" w:rsidRPr="00EE3D30" w:rsidTr="004F1132">
        <w:trPr>
          <w:trHeight w:val="596"/>
        </w:trPr>
        <w:tc>
          <w:tcPr>
            <w:tcW w:w="2500" w:type="pct"/>
            <w:tcBorders>
              <w:top w:val="double" w:sz="4" w:space="0" w:color="auto"/>
              <w:left w:val="double" w:sz="4" w:space="0" w:color="auto"/>
              <w:bottom w:val="double" w:sz="4" w:space="0" w:color="auto"/>
              <w:right w:val="double" w:sz="4" w:space="0" w:color="auto"/>
            </w:tcBorders>
          </w:tcPr>
          <w:p w:rsidR="00675517" w:rsidRDefault="004470AC" w:rsidP="00CF5F77">
            <w:pPr>
              <w:jc w:val="both"/>
              <w:rPr>
                <w:rFonts w:ascii="Arial" w:hAnsi="Arial" w:cs="Arial"/>
                <w:color w:val="000000"/>
                <w:sz w:val="22"/>
                <w:szCs w:val="22"/>
                <w:lang w:eastAsia="es-MX"/>
              </w:rPr>
            </w:pPr>
            <w:r>
              <w:rPr>
                <w:rFonts w:ascii="Arial" w:hAnsi="Arial" w:cs="Arial"/>
                <w:b/>
                <w:bCs/>
                <w:color w:val="000000"/>
                <w:sz w:val="22"/>
                <w:szCs w:val="22"/>
                <w:lang w:eastAsia="es-MX"/>
              </w:rPr>
              <w:t>f</w:t>
            </w:r>
            <w:r w:rsidR="004F1132">
              <w:rPr>
                <w:rFonts w:ascii="Arial" w:hAnsi="Arial" w:cs="Arial"/>
                <w:b/>
                <w:bCs/>
                <w:color w:val="000000"/>
                <w:sz w:val="22"/>
                <w:szCs w:val="22"/>
                <w:lang w:eastAsia="es-MX"/>
              </w:rPr>
              <w:t>) Manifiesto de integridad</w:t>
            </w:r>
            <w:r w:rsidR="00675517">
              <w:rPr>
                <w:rFonts w:ascii="Arial" w:hAnsi="Arial" w:cs="Arial"/>
                <w:b/>
                <w:bCs/>
                <w:color w:val="000000"/>
                <w:sz w:val="22"/>
                <w:szCs w:val="22"/>
                <w:lang w:eastAsia="es-MX"/>
              </w:rPr>
              <w:t xml:space="preserve">, </w:t>
            </w:r>
            <w:r w:rsidR="004F1132">
              <w:rPr>
                <w:rFonts w:ascii="Arial" w:hAnsi="Arial" w:cs="Arial"/>
                <w:color w:val="000000"/>
                <w:sz w:val="22"/>
                <w:szCs w:val="22"/>
                <w:lang w:eastAsia="es-MX"/>
              </w:rPr>
              <w:t>firmado</w:t>
            </w:r>
            <w:r w:rsidR="004F1132" w:rsidRPr="00EE3D30">
              <w:rPr>
                <w:rFonts w:ascii="Arial" w:hAnsi="Arial" w:cs="Arial"/>
                <w:color w:val="000000"/>
                <w:sz w:val="22"/>
                <w:szCs w:val="22"/>
                <w:lang w:eastAsia="es-MX"/>
              </w:rPr>
              <w:t xml:space="preserve"> por el representante legal</w:t>
            </w:r>
            <w:r w:rsidR="00675517">
              <w:rPr>
                <w:rFonts w:ascii="Arial" w:hAnsi="Arial" w:cs="Arial"/>
                <w:color w:val="000000"/>
                <w:sz w:val="22"/>
                <w:szCs w:val="22"/>
                <w:lang w:eastAsia="es-MX"/>
              </w:rPr>
              <w:t>.</w:t>
            </w:r>
          </w:p>
          <w:p w:rsidR="00675517" w:rsidRDefault="00675517" w:rsidP="00CF5F77">
            <w:pPr>
              <w:jc w:val="both"/>
              <w:rPr>
                <w:rFonts w:ascii="Arial" w:hAnsi="Arial" w:cs="Arial"/>
                <w:color w:val="000000"/>
                <w:sz w:val="22"/>
                <w:szCs w:val="22"/>
                <w:lang w:eastAsia="es-MX"/>
              </w:rPr>
            </w:pPr>
          </w:p>
          <w:p w:rsidR="004F1132" w:rsidRPr="00EE3D30" w:rsidRDefault="00675517" w:rsidP="00CF5F77">
            <w:pPr>
              <w:jc w:val="both"/>
              <w:rPr>
                <w:rFonts w:ascii="Arial" w:hAnsi="Arial" w:cs="Arial"/>
                <w:b/>
                <w:bCs/>
                <w:color w:val="000000"/>
                <w:sz w:val="22"/>
                <w:szCs w:val="22"/>
                <w:lang w:eastAsia="es-MX"/>
              </w:rPr>
            </w:pPr>
            <w:r w:rsidRPr="00EE3D30">
              <w:rPr>
                <w:rFonts w:ascii="Arial" w:hAnsi="Arial" w:cs="Arial"/>
                <w:color w:val="000000"/>
                <w:sz w:val="22"/>
                <w:szCs w:val="22"/>
                <w:lang w:eastAsia="es-MX"/>
              </w:rPr>
              <w:t xml:space="preserve">Se </w:t>
            </w:r>
            <w:r w:rsidRPr="00675517">
              <w:rPr>
                <w:rFonts w:ascii="Arial" w:hAnsi="Arial" w:cs="Arial"/>
                <w:color w:val="000000"/>
                <w:sz w:val="22"/>
                <w:szCs w:val="22"/>
                <w:lang w:eastAsia="es-MX"/>
              </w:rPr>
              <w:t xml:space="preserve">agrega </w:t>
            </w:r>
            <w:r w:rsidR="004F1132">
              <w:rPr>
                <w:rFonts w:ascii="Arial" w:hAnsi="Arial" w:cs="Arial"/>
                <w:b/>
                <w:color w:val="000000"/>
                <w:sz w:val="22"/>
                <w:szCs w:val="22"/>
                <w:lang w:eastAsia="es-MX"/>
              </w:rPr>
              <w:t xml:space="preserve">Anexo </w:t>
            </w:r>
            <w:r w:rsidR="00F875AB">
              <w:rPr>
                <w:rFonts w:ascii="Arial" w:hAnsi="Arial" w:cs="Arial"/>
                <w:b/>
                <w:color w:val="000000"/>
                <w:sz w:val="22"/>
                <w:szCs w:val="22"/>
                <w:lang w:eastAsia="es-MX"/>
              </w:rPr>
              <w:t>7</w:t>
            </w:r>
            <w:r>
              <w:rPr>
                <w:rFonts w:ascii="Arial" w:hAnsi="Arial" w:cs="Arial"/>
                <w:b/>
                <w:color w:val="000000"/>
                <w:sz w:val="22"/>
                <w:szCs w:val="22"/>
                <w:lang w:eastAsia="es-MX"/>
              </w:rPr>
              <w:t xml:space="preserve"> como modelo para su presentación.</w:t>
            </w:r>
          </w:p>
        </w:tc>
        <w:tc>
          <w:tcPr>
            <w:tcW w:w="2500" w:type="pct"/>
            <w:tcBorders>
              <w:top w:val="double" w:sz="4" w:space="0" w:color="auto"/>
              <w:left w:val="double" w:sz="4" w:space="0" w:color="auto"/>
              <w:bottom w:val="double" w:sz="4" w:space="0" w:color="auto"/>
              <w:right w:val="double" w:sz="4" w:space="0" w:color="auto"/>
            </w:tcBorders>
          </w:tcPr>
          <w:p w:rsidR="004F1132" w:rsidRPr="00675517" w:rsidRDefault="004470AC" w:rsidP="009F57FF">
            <w:pPr>
              <w:jc w:val="both"/>
              <w:rPr>
                <w:rFonts w:ascii="Arial" w:hAnsi="Arial" w:cs="Arial"/>
                <w:b/>
                <w:bCs/>
                <w:color w:val="000000"/>
                <w:sz w:val="22"/>
                <w:szCs w:val="22"/>
                <w:lang w:eastAsia="es-MX"/>
              </w:rPr>
            </w:pPr>
            <w:r w:rsidRPr="00675517">
              <w:rPr>
                <w:rFonts w:ascii="Arial" w:hAnsi="Arial" w:cs="Arial"/>
                <w:lang w:eastAsia="es-MX"/>
              </w:rPr>
              <w:t xml:space="preserve">Las inconsistencias o discrepancias en los datos contenidos en el escrito, así como su omisión parcial o total, </w:t>
            </w:r>
            <w:proofErr w:type="gramStart"/>
            <w:r w:rsidRPr="00675517">
              <w:rPr>
                <w:rFonts w:ascii="Arial" w:hAnsi="Arial" w:cs="Arial"/>
                <w:lang w:eastAsia="es-MX"/>
              </w:rPr>
              <w:t>constituye</w:t>
            </w:r>
            <w:proofErr w:type="gramEnd"/>
            <w:r w:rsidRPr="00675517">
              <w:rPr>
                <w:rFonts w:ascii="Arial" w:hAnsi="Arial" w:cs="Arial"/>
                <w:lang w:eastAsia="es-MX"/>
              </w:rPr>
              <w:t xml:space="preserve"> el incumplimiento del requisito establecido en el inciso </w:t>
            </w:r>
            <w:r w:rsidRPr="00675517">
              <w:rPr>
                <w:rFonts w:ascii="Arial" w:hAnsi="Arial" w:cs="Arial"/>
                <w:b/>
                <w:lang w:eastAsia="es-MX"/>
              </w:rPr>
              <w:t>f)</w:t>
            </w:r>
            <w:r w:rsidRPr="00675517">
              <w:rPr>
                <w:rFonts w:ascii="Arial" w:hAnsi="Arial" w:cs="Arial"/>
                <w:lang w:eastAsia="es-MX"/>
              </w:rPr>
              <w:t xml:space="preserve"> del numeral </w:t>
            </w:r>
            <w:r w:rsidRPr="00675517">
              <w:rPr>
                <w:rFonts w:ascii="Arial" w:hAnsi="Arial" w:cs="Arial"/>
                <w:bCs/>
                <w:i/>
              </w:rPr>
              <w:t>.1.1. “Requisitos Legales y obligatorios</w:t>
            </w:r>
            <w:r w:rsidR="001975B6">
              <w:rPr>
                <w:rFonts w:ascii="Arial" w:hAnsi="Arial" w:cs="Arial"/>
                <w:bCs/>
                <w:i/>
              </w:rPr>
              <w:t xml:space="preserve"> </w:t>
            </w:r>
            <w:r w:rsidRPr="00675517">
              <w:rPr>
                <w:rFonts w:ascii="Arial" w:hAnsi="Arial" w:cs="Arial"/>
                <w:bCs/>
                <w:i/>
              </w:rPr>
              <w:t>que afectan la participación”</w:t>
            </w:r>
            <w:r w:rsidRPr="00675517">
              <w:rPr>
                <w:rFonts w:ascii="Arial" w:hAnsi="Arial" w:cs="Arial"/>
                <w:lang w:eastAsia="es-MX"/>
              </w:rPr>
              <w:t xml:space="preserve"> de la Convocatoria</w:t>
            </w:r>
            <w:r w:rsidR="009F57FF" w:rsidRPr="00675517">
              <w:rPr>
                <w:rFonts w:ascii="Arial" w:hAnsi="Arial" w:cs="Arial"/>
                <w:lang w:eastAsia="es-MX"/>
              </w:rPr>
              <w:t>.</w:t>
            </w:r>
            <w:r w:rsidR="001975B6">
              <w:rPr>
                <w:rFonts w:ascii="Arial" w:hAnsi="Arial" w:cs="Arial"/>
                <w:lang w:eastAsia="es-MX"/>
              </w:rPr>
              <w:t xml:space="preserve"> </w:t>
            </w:r>
            <w:proofErr w:type="gramStart"/>
            <w:r w:rsidRPr="00675517">
              <w:rPr>
                <w:rFonts w:ascii="Arial" w:hAnsi="Arial" w:cs="Arial"/>
                <w:lang w:eastAsia="es-MX"/>
              </w:rPr>
              <w:t>lo</w:t>
            </w:r>
            <w:proofErr w:type="gramEnd"/>
            <w:r w:rsidRPr="00675517">
              <w:rPr>
                <w:rFonts w:ascii="Arial" w:hAnsi="Arial" w:cs="Arial"/>
                <w:lang w:eastAsia="es-MX"/>
              </w:rPr>
              <w:t xml:space="preserve"> que será motivo de </w:t>
            </w:r>
            <w:proofErr w:type="spellStart"/>
            <w:r w:rsidRPr="00675517">
              <w:rPr>
                <w:rFonts w:ascii="Arial" w:hAnsi="Arial" w:cs="Arial"/>
                <w:lang w:eastAsia="es-MX"/>
              </w:rPr>
              <w:t>desechamiento</w:t>
            </w:r>
            <w:proofErr w:type="spellEnd"/>
            <w:r w:rsidRPr="00675517">
              <w:rPr>
                <w:rFonts w:ascii="Arial" w:hAnsi="Arial" w:cs="Arial"/>
                <w:lang w:eastAsia="es-MX"/>
              </w:rPr>
              <w:t>.</w:t>
            </w:r>
          </w:p>
        </w:tc>
      </w:tr>
      <w:tr w:rsidR="002D4FA4" w:rsidRPr="00EE3D30" w:rsidTr="00B257CA">
        <w:trPr>
          <w:trHeight w:val="261"/>
        </w:trPr>
        <w:tc>
          <w:tcPr>
            <w:tcW w:w="2500" w:type="pct"/>
            <w:tcBorders>
              <w:top w:val="double" w:sz="4" w:space="0" w:color="auto"/>
              <w:left w:val="double" w:sz="4" w:space="0" w:color="auto"/>
              <w:bottom w:val="double" w:sz="4" w:space="0" w:color="auto"/>
              <w:right w:val="double" w:sz="4" w:space="0" w:color="auto"/>
            </w:tcBorders>
          </w:tcPr>
          <w:p w:rsidR="00044882" w:rsidRPr="00EE3D30" w:rsidRDefault="00044882" w:rsidP="00044882">
            <w:pPr>
              <w:spacing w:before="120" w:after="120"/>
              <w:jc w:val="both"/>
              <w:rPr>
                <w:rFonts w:ascii="Arial" w:hAnsi="Arial" w:cs="Arial"/>
                <w:sz w:val="22"/>
                <w:szCs w:val="22"/>
              </w:rPr>
            </w:pPr>
            <w:r>
              <w:rPr>
                <w:rFonts w:ascii="Arial" w:hAnsi="Arial" w:cs="Arial"/>
                <w:sz w:val="22"/>
                <w:szCs w:val="22"/>
              </w:rPr>
              <w:t>g)</w:t>
            </w:r>
            <w:r w:rsidRPr="00EE3D30">
              <w:rPr>
                <w:rFonts w:ascii="Arial" w:hAnsi="Arial" w:cs="Arial"/>
                <w:sz w:val="22"/>
                <w:szCs w:val="22"/>
              </w:rPr>
              <w:t>Escrito firmado por el representante legal en el cual indique el licitante si es fabricante o distribuidor autoriza</w:t>
            </w:r>
            <w:r w:rsidR="00B3342C">
              <w:rPr>
                <w:rFonts w:ascii="Arial" w:hAnsi="Arial" w:cs="Arial"/>
                <w:sz w:val="22"/>
                <w:szCs w:val="22"/>
              </w:rPr>
              <w:t xml:space="preserve">do para la entrega de los </w:t>
            </w:r>
            <w:r w:rsidR="0095371E">
              <w:rPr>
                <w:rFonts w:ascii="Arial" w:hAnsi="Arial" w:cs="Arial"/>
                <w:sz w:val="22"/>
                <w:szCs w:val="22"/>
              </w:rPr>
              <w:t>servicios</w:t>
            </w:r>
            <w:r w:rsidRPr="00EE3D30">
              <w:rPr>
                <w:rFonts w:ascii="Arial" w:hAnsi="Arial" w:cs="Arial"/>
                <w:sz w:val="22"/>
                <w:szCs w:val="22"/>
              </w:rPr>
              <w:t xml:space="preserve"> motivo de esta licitación, asimismo deberá manifestar bajo protesta de decir verdad que la totalidad de los </w:t>
            </w:r>
            <w:r w:rsidR="00B3342C">
              <w:rPr>
                <w:rFonts w:ascii="Arial" w:hAnsi="Arial" w:cs="Arial"/>
                <w:sz w:val="22"/>
                <w:szCs w:val="22"/>
              </w:rPr>
              <w:t>servicios</w:t>
            </w:r>
            <w:r w:rsidRPr="00EE3D30">
              <w:rPr>
                <w:rFonts w:ascii="Arial" w:hAnsi="Arial" w:cs="Arial"/>
                <w:sz w:val="22"/>
                <w:szCs w:val="22"/>
              </w:rPr>
              <w:t xml:space="preserve"> que oferta en su </w:t>
            </w:r>
            <w:proofErr w:type="spellStart"/>
            <w:r w:rsidRPr="00EE3D30">
              <w:rPr>
                <w:rFonts w:ascii="Arial" w:hAnsi="Arial" w:cs="Arial"/>
                <w:sz w:val="22"/>
                <w:szCs w:val="22"/>
              </w:rPr>
              <w:t>propuest</w:t>
            </w:r>
            <w:r>
              <w:rPr>
                <w:rFonts w:ascii="Arial" w:hAnsi="Arial" w:cs="Arial"/>
                <w:sz w:val="22"/>
                <w:szCs w:val="22"/>
              </w:rPr>
              <w:t>ñ</w:t>
            </w:r>
            <w:r w:rsidRPr="00EE3D30">
              <w:rPr>
                <w:rFonts w:ascii="Arial" w:hAnsi="Arial" w:cs="Arial"/>
                <w:sz w:val="22"/>
                <w:szCs w:val="22"/>
              </w:rPr>
              <w:t>a</w:t>
            </w:r>
            <w:proofErr w:type="spellEnd"/>
            <w:r w:rsidRPr="00EE3D30">
              <w:rPr>
                <w:rFonts w:ascii="Arial" w:hAnsi="Arial" w:cs="Arial"/>
                <w:sz w:val="22"/>
                <w:szCs w:val="22"/>
              </w:rPr>
              <w:t xml:space="preserve"> bajo la(s) Partida(s) (señalar la(s) partida(s) en que participa), será(n) producido(s) en el Estado de Jalisco o manifestar  que  la empresa que representan se encuentra domiciliada  en el Estado de Jalisco, entendiendo con ello a los proveedores establecidos. (adjuntar comprobante de domicilio </w:t>
            </w:r>
            <w:r w:rsidR="00584665">
              <w:rPr>
                <w:rFonts w:ascii="Arial" w:hAnsi="Arial" w:cs="Arial"/>
                <w:sz w:val="22"/>
                <w:szCs w:val="22"/>
              </w:rPr>
              <w:t xml:space="preserve">oficial </w:t>
            </w:r>
            <w:r w:rsidRPr="00EE3D30">
              <w:rPr>
                <w:rFonts w:ascii="Arial" w:hAnsi="Arial" w:cs="Arial"/>
                <w:sz w:val="22"/>
                <w:szCs w:val="22"/>
              </w:rPr>
              <w:t>con una antigüedad no mayor a 3 meses)</w:t>
            </w:r>
          </w:p>
          <w:p w:rsidR="002D4FA4" w:rsidRDefault="00044882" w:rsidP="00044882">
            <w:pPr>
              <w:spacing w:before="120" w:after="120"/>
              <w:jc w:val="both"/>
              <w:rPr>
                <w:rFonts w:ascii="Arial" w:hAnsi="Arial" w:cs="Arial"/>
                <w:b/>
                <w:bCs/>
                <w:color w:val="000000"/>
                <w:sz w:val="22"/>
                <w:szCs w:val="22"/>
                <w:lang w:eastAsia="es-MX"/>
              </w:rPr>
            </w:pPr>
            <w:r w:rsidRPr="00426107">
              <w:rPr>
                <w:rFonts w:ascii="Arial" w:hAnsi="Arial" w:cs="Arial"/>
                <w:color w:val="000000"/>
                <w:sz w:val="22"/>
                <w:szCs w:val="22"/>
                <w:lang w:eastAsia="es-MX"/>
              </w:rPr>
              <w:t>Para su presentación se pone a consideración</w:t>
            </w:r>
            <w:r>
              <w:rPr>
                <w:rFonts w:ascii="Arial" w:hAnsi="Arial" w:cs="Arial"/>
                <w:color w:val="000000"/>
                <w:sz w:val="22"/>
                <w:szCs w:val="22"/>
                <w:lang w:eastAsia="es-MX"/>
              </w:rPr>
              <w:t xml:space="preserve"> el </w:t>
            </w:r>
            <w:r w:rsidRPr="00365EFA">
              <w:rPr>
                <w:rFonts w:ascii="Arial" w:hAnsi="Arial" w:cs="Arial"/>
                <w:b/>
                <w:color w:val="000000"/>
                <w:sz w:val="22"/>
                <w:szCs w:val="22"/>
                <w:lang w:eastAsia="es-MX"/>
              </w:rPr>
              <w:t>anexo 8</w:t>
            </w:r>
            <w:r w:rsidRPr="00365EFA">
              <w:rPr>
                <w:rFonts w:ascii="Arial" w:hAnsi="Arial" w:cs="Arial"/>
                <w:b/>
                <w:bCs/>
                <w:color w:val="000000"/>
                <w:sz w:val="22"/>
                <w:szCs w:val="22"/>
                <w:lang w:eastAsia="es-MX"/>
              </w:rPr>
              <w:t>.</w:t>
            </w:r>
          </w:p>
        </w:tc>
        <w:tc>
          <w:tcPr>
            <w:tcW w:w="2500" w:type="pct"/>
            <w:tcBorders>
              <w:top w:val="double" w:sz="4" w:space="0" w:color="auto"/>
              <w:left w:val="double" w:sz="4" w:space="0" w:color="auto"/>
              <w:bottom w:val="double" w:sz="4" w:space="0" w:color="auto"/>
              <w:right w:val="double" w:sz="4" w:space="0" w:color="auto"/>
            </w:tcBorders>
          </w:tcPr>
          <w:p w:rsidR="002D4FA4" w:rsidRPr="00675517" w:rsidRDefault="002D4FA4" w:rsidP="009F57FF">
            <w:pPr>
              <w:jc w:val="both"/>
              <w:rPr>
                <w:rFonts w:ascii="Arial" w:hAnsi="Arial" w:cs="Arial"/>
                <w:lang w:eastAsia="es-MX"/>
              </w:rPr>
            </w:pPr>
            <w:r w:rsidRPr="00675517">
              <w:rPr>
                <w:rFonts w:ascii="Arial" w:hAnsi="Arial" w:cs="Arial"/>
                <w:lang w:eastAsia="es-MX"/>
              </w:rPr>
              <w:t xml:space="preserve">Las inconsistencias o discrepancias en los datos contenidos en el escrito, así como su omisión parcial o total, </w:t>
            </w:r>
            <w:proofErr w:type="gramStart"/>
            <w:r w:rsidRPr="00675517">
              <w:rPr>
                <w:rFonts w:ascii="Arial" w:hAnsi="Arial" w:cs="Arial"/>
                <w:lang w:eastAsia="es-MX"/>
              </w:rPr>
              <w:t>constituye</w:t>
            </w:r>
            <w:proofErr w:type="gramEnd"/>
            <w:r w:rsidRPr="00675517">
              <w:rPr>
                <w:rFonts w:ascii="Arial" w:hAnsi="Arial" w:cs="Arial"/>
                <w:lang w:eastAsia="es-MX"/>
              </w:rPr>
              <w:t xml:space="preserve"> el incumplimiento del requisito establecido en el inciso </w:t>
            </w:r>
            <w:r w:rsidR="00B53DE9">
              <w:rPr>
                <w:rFonts w:ascii="Arial" w:hAnsi="Arial" w:cs="Arial"/>
                <w:b/>
                <w:lang w:eastAsia="es-MX"/>
              </w:rPr>
              <w:t>g</w:t>
            </w:r>
            <w:r w:rsidRPr="00675517">
              <w:rPr>
                <w:rFonts w:ascii="Arial" w:hAnsi="Arial" w:cs="Arial"/>
                <w:b/>
                <w:lang w:eastAsia="es-MX"/>
              </w:rPr>
              <w:t>)</w:t>
            </w:r>
            <w:r w:rsidRPr="00675517">
              <w:rPr>
                <w:rFonts w:ascii="Arial" w:hAnsi="Arial" w:cs="Arial"/>
                <w:lang w:eastAsia="es-MX"/>
              </w:rPr>
              <w:t xml:space="preserve"> del numeral </w:t>
            </w:r>
            <w:r w:rsidRPr="00675517">
              <w:rPr>
                <w:rFonts w:ascii="Arial" w:hAnsi="Arial" w:cs="Arial"/>
                <w:bCs/>
                <w:i/>
              </w:rPr>
              <w:t>.1.1. “Requisitos Legales y obligatorios</w:t>
            </w:r>
            <w:r w:rsidR="001975B6">
              <w:rPr>
                <w:rFonts w:ascii="Arial" w:hAnsi="Arial" w:cs="Arial"/>
                <w:bCs/>
                <w:i/>
              </w:rPr>
              <w:t xml:space="preserve"> </w:t>
            </w:r>
            <w:r w:rsidRPr="00675517">
              <w:rPr>
                <w:rFonts w:ascii="Arial" w:hAnsi="Arial" w:cs="Arial"/>
                <w:bCs/>
                <w:i/>
              </w:rPr>
              <w:t>que afectan la participación”</w:t>
            </w:r>
            <w:r w:rsidRPr="00675517">
              <w:rPr>
                <w:rFonts w:ascii="Arial" w:hAnsi="Arial" w:cs="Arial"/>
                <w:lang w:eastAsia="es-MX"/>
              </w:rPr>
              <w:t xml:space="preserve"> de la Convocatoria. </w:t>
            </w:r>
            <w:proofErr w:type="gramStart"/>
            <w:r w:rsidRPr="00675517">
              <w:rPr>
                <w:rFonts w:ascii="Arial" w:hAnsi="Arial" w:cs="Arial"/>
                <w:lang w:eastAsia="es-MX"/>
              </w:rPr>
              <w:t>lo</w:t>
            </w:r>
            <w:proofErr w:type="gramEnd"/>
            <w:r w:rsidRPr="00675517">
              <w:rPr>
                <w:rFonts w:ascii="Arial" w:hAnsi="Arial" w:cs="Arial"/>
                <w:lang w:eastAsia="es-MX"/>
              </w:rPr>
              <w:t xml:space="preserve"> que será motivo de </w:t>
            </w:r>
            <w:proofErr w:type="spellStart"/>
            <w:r w:rsidRPr="00675517">
              <w:rPr>
                <w:rFonts w:ascii="Arial" w:hAnsi="Arial" w:cs="Arial"/>
                <w:lang w:eastAsia="es-MX"/>
              </w:rPr>
              <w:t>desechamiento</w:t>
            </w:r>
            <w:proofErr w:type="spellEnd"/>
            <w:r w:rsidR="00080659" w:rsidRPr="00675517">
              <w:rPr>
                <w:rFonts w:ascii="Arial" w:hAnsi="Arial" w:cs="Arial"/>
                <w:lang w:eastAsia="es-MX"/>
              </w:rPr>
              <w:t>. De conformidad con lo establecido en el artículo 55 numeral 2 fracción II de la LEY.</w:t>
            </w:r>
          </w:p>
        </w:tc>
      </w:tr>
      <w:tr w:rsidR="00E52019" w:rsidRPr="00EE3D30" w:rsidTr="004F1132">
        <w:trPr>
          <w:trHeight w:val="596"/>
        </w:trPr>
        <w:tc>
          <w:tcPr>
            <w:tcW w:w="2500" w:type="pct"/>
            <w:tcBorders>
              <w:top w:val="double" w:sz="4" w:space="0" w:color="auto"/>
              <w:left w:val="double" w:sz="4" w:space="0" w:color="auto"/>
              <w:bottom w:val="double" w:sz="4" w:space="0" w:color="auto"/>
              <w:right w:val="double" w:sz="4" w:space="0" w:color="auto"/>
            </w:tcBorders>
          </w:tcPr>
          <w:p w:rsidR="00E52019" w:rsidRPr="00EE3D30" w:rsidRDefault="007D67EF" w:rsidP="002D4FA4">
            <w:pPr>
              <w:spacing w:before="120" w:after="120"/>
              <w:jc w:val="both"/>
              <w:rPr>
                <w:rFonts w:ascii="Arial" w:hAnsi="Arial" w:cs="Arial"/>
                <w:sz w:val="22"/>
                <w:szCs w:val="22"/>
              </w:rPr>
            </w:pPr>
            <w:r>
              <w:rPr>
                <w:rFonts w:ascii="Arial" w:hAnsi="Arial" w:cs="Arial"/>
                <w:sz w:val="22"/>
                <w:szCs w:val="22"/>
              </w:rPr>
              <w:t xml:space="preserve">h) </w:t>
            </w:r>
            <w:r w:rsidR="000A605D">
              <w:rPr>
                <w:rFonts w:ascii="Arial" w:hAnsi="Arial" w:cs="Arial"/>
                <w:sz w:val="22"/>
                <w:szCs w:val="22"/>
              </w:rPr>
              <w:t>Copia Simple del Documento o Constanc</w:t>
            </w:r>
            <w:r w:rsidR="003D2619">
              <w:rPr>
                <w:rFonts w:ascii="Arial" w:hAnsi="Arial" w:cs="Arial"/>
                <w:sz w:val="22"/>
                <w:szCs w:val="22"/>
              </w:rPr>
              <w:t>ia de acreditación vigente (2019</w:t>
            </w:r>
            <w:r w:rsidR="000A605D">
              <w:rPr>
                <w:rFonts w:ascii="Arial" w:hAnsi="Arial" w:cs="Arial"/>
                <w:sz w:val="22"/>
                <w:szCs w:val="22"/>
              </w:rPr>
              <w:t xml:space="preserve">) emitida por la </w:t>
            </w:r>
            <w:r w:rsidR="000A605D">
              <w:rPr>
                <w:rFonts w:ascii="Arial" w:hAnsi="Arial" w:cs="Arial"/>
                <w:sz w:val="22"/>
                <w:szCs w:val="22"/>
              </w:rPr>
              <w:lastRenderedPageBreak/>
              <w:t>Contraloría del Estado</w:t>
            </w:r>
            <w:r w:rsidR="005E4788">
              <w:rPr>
                <w:rFonts w:ascii="Arial" w:hAnsi="Arial" w:cs="Arial"/>
                <w:sz w:val="22"/>
                <w:szCs w:val="22"/>
              </w:rPr>
              <w:t xml:space="preserve"> de Jalisco</w:t>
            </w:r>
            <w:r w:rsidR="000A605D">
              <w:rPr>
                <w:rFonts w:ascii="Arial" w:hAnsi="Arial" w:cs="Arial"/>
                <w:sz w:val="22"/>
                <w:szCs w:val="22"/>
              </w:rPr>
              <w:t>.</w:t>
            </w:r>
          </w:p>
        </w:tc>
        <w:tc>
          <w:tcPr>
            <w:tcW w:w="2500" w:type="pct"/>
            <w:tcBorders>
              <w:top w:val="double" w:sz="4" w:space="0" w:color="auto"/>
              <w:left w:val="double" w:sz="4" w:space="0" w:color="auto"/>
              <w:bottom w:val="double" w:sz="4" w:space="0" w:color="auto"/>
              <w:right w:val="double" w:sz="4" w:space="0" w:color="auto"/>
            </w:tcBorders>
          </w:tcPr>
          <w:p w:rsidR="00E52019" w:rsidRPr="00675517" w:rsidRDefault="007D67EF" w:rsidP="00C770A2">
            <w:pPr>
              <w:jc w:val="both"/>
              <w:rPr>
                <w:rFonts w:ascii="Arial" w:hAnsi="Arial" w:cs="Arial"/>
                <w:lang w:eastAsia="es-MX"/>
              </w:rPr>
            </w:pPr>
            <w:r>
              <w:rPr>
                <w:rFonts w:ascii="Arial" w:hAnsi="Arial" w:cs="Arial"/>
                <w:lang w:eastAsia="es-MX"/>
              </w:rPr>
              <w:lastRenderedPageBreak/>
              <w:t xml:space="preserve">Las </w:t>
            </w:r>
            <w:r w:rsidRPr="00675517">
              <w:rPr>
                <w:rFonts w:ascii="Arial" w:hAnsi="Arial" w:cs="Arial"/>
                <w:lang w:eastAsia="es-MX"/>
              </w:rPr>
              <w:t xml:space="preserve">inconsistencias o discrepancias en los datos contenidos en el escrito, así como su omisión parcial </w:t>
            </w:r>
            <w:r w:rsidRPr="00675517">
              <w:rPr>
                <w:rFonts w:ascii="Arial" w:hAnsi="Arial" w:cs="Arial"/>
                <w:lang w:eastAsia="es-MX"/>
              </w:rPr>
              <w:lastRenderedPageBreak/>
              <w:t xml:space="preserve">o total será motivo de </w:t>
            </w:r>
            <w:proofErr w:type="spellStart"/>
            <w:r w:rsidRPr="00675517">
              <w:rPr>
                <w:rFonts w:ascii="Arial" w:hAnsi="Arial" w:cs="Arial"/>
                <w:lang w:eastAsia="es-MX"/>
              </w:rPr>
              <w:t>desechamiento</w:t>
            </w:r>
            <w:proofErr w:type="spellEnd"/>
            <w:r w:rsidRPr="00675517">
              <w:rPr>
                <w:rFonts w:ascii="Arial" w:hAnsi="Arial" w:cs="Arial"/>
                <w:lang w:eastAsia="es-MX"/>
              </w:rPr>
              <w:t xml:space="preserve">, ya que constituye el incumplimiento a lo establecido en el  </w:t>
            </w:r>
            <w:r w:rsidR="00C770A2">
              <w:rPr>
                <w:rFonts w:ascii="Arial" w:hAnsi="Arial" w:cs="Arial"/>
                <w:lang w:eastAsia="es-MX"/>
              </w:rPr>
              <w:t xml:space="preserve">inciso h) del numeral 1.1. Requisitos Legales que afectan la </w:t>
            </w:r>
            <w:proofErr w:type="spellStart"/>
            <w:r w:rsidR="00C770A2">
              <w:rPr>
                <w:rFonts w:ascii="Arial" w:hAnsi="Arial" w:cs="Arial"/>
                <w:lang w:eastAsia="es-MX"/>
              </w:rPr>
              <w:t>participación”de</w:t>
            </w:r>
            <w:proofErr w:type="spellEnd"/>
            <w:r w:rsidR="00C770A2">
              <w:rPr>
                <w:rFonts w:ascii="Arial" w:hAnsi="Arial" w:cs="Arial"/>
                <w:lang w:eastAsia="es-MX"/>
              </w:rPr>
              <w:t xml:space="preserve"> la convocatoria</w:t>
            </w:r>
            <w:proofErr w:type="gramStart"/>
            <w:r w:rsidR="00C770A2">
              <w:rPr>
                <w:rFonts w:ascii="Arial" w:hAnsi="Arial" w:cs="Arial"/>
                <w:lang w:eastAsia="es-MX"/>
              </w:rPr>
              <w:t>.</w:t>
            </w:r>
            <w:r w:rsidRPr="00675517">
              <w:rPr>
                <w:rFonts w:ascii="Arial" w:hAnsi="Arial" w:cs="Arial"/>
                <w:lang w:eastAsia="es-MX"/>
              </w:rPr>
              <w:t>.</w:t>
            </w:r>
            <w:proofErr w:type="gramEnd"/>
          </w:p>
        </w:tc>
      </w:tr>
    </w:tbl>
    <w:p w:rsidR="00D30599" w:rsidRDefault="00D30599" w:rsidP="00D30599">
      <w:pPr>
        <w:spacing w:before="120" w:after="120"/>
        <w:ind w:right="-44"/>
        <w:jc w:val="both"/>
        <w:rPr>
          <w:rFonts w:ascii="Arial" w:hAnsi="Arial" w:cs="Arial"/>
          <w:b/>
          <w:bCs/>
          <w:sz w:val="22"/>
          <w:szCs w:val="22"/>
        </w:rPr>
      </w:pPr>
    </w:p>
    <w:p w:rsidR="004F13B1" w:rsidRDefault="004F13B1" w:rsidP="00D30599">
      <w:pPr>
        <w:spacing w:before="120" w:after="120"/>
        <w:ind w:right="-44"/>
        <w:jc w:val="both"/>
        <w:rPr>
          <w:rFonts w:ascii="Arial" w:hAnsi="Arial" w:cs="Arial"/>
          <w:b/>
          <w:bCs/>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4889"/>
        <w:gridCol w:w="4890"/>
      </w:tblGrid>
      <w:tr w:rsidR="00D30599" w:rsidRPr="00A82CCC" w:rsidTr="00495C15">
        <w:trPr>
          <w:trHeight w:val="607"/>
          <w:tblHeader/>
        </w:trPr>
        <w:tc>
          <w:tcPr>
            <w:tcW w:w="2500" w:type="pct"/>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hideMark/>
          </w:tcPr>
          <w:p w:rsidR="00D30599" w:rsidRPr="00CF213E" w:rsidRDefault="00D30599" w:rsidP="00495C15">
            <w:pPr>
              <w:jc w:val="center"/>
              <w:rPr>
                <w:rFonts w:ascii="Arial" w:hAnsi="Arial" w:cs="Arial"/>
                <w:b/>
                <w:bCs/>
                <w:color w:val="000000" w:themeColor="text1"/>
                <w:sz w:val="18"/>
                <w:highlight w:val="green"/>
                <w:lang w:eastAsia="es-MX"/>
              </w:rPr>
            </w:pPr>
            <w:r w:rsidRPr="00CF213E">
              <w:rPr>
                <w:rFonts w:ascii="Arial" w:hAnsi="Arial" w:cs="Arial"/>
                <w:b/>
                <w:bCs/>
                <w:color w:val="000000" w:themeColor="text1"/>
                <w:sz w:val="18"/>
                <w:lang w:eastAsia="es-MX"/>
              </w:rPr>
              <w:t xml:space="preserve">1.1. </w:t>
            </w:r>
            <w:r w:rsidRPr="00CF213E">
              <w:rPr>
                <w:rFonts w:ascii="Arial" w:hAnsi="Arial" w:cs="Arial"/>
                <w:b/>
                <w:bCs/>
                <w:color w:val="000000" w:themeColor="text1"/>
                <w:sz w:val="18"/>
              </w:rPr>
              <w:t xml:space="preserve">REQUISITOS LEGALES QUE </w:t>
            </w:r>
            <w:r w:rsidR="00247C09" w:rsidRPr="00CF213E">
              <w:rPr>
                <w:rFonts w:ascii="Arial" w:hAnsi="Arial" w:cs="Arial"/>
                <w:b/>
                <w:bCs/>
                <w:color w:val="000000" w:themeColor="text1"/>
                <w:sz w:val="18"/>
              </w:rPr>
              <w:t xml:space="preserve"> </w:t>
            </w:r>
            <w:r w:rsidR="00675517" w:rsidRPr="00CF213E">
              <w:rPr>
                <w:rFonts w:ascii="Arial" w:hAnsi="Arial" w:cs="Arial"/>
                <w:b/>
                <w:bCs/>
                <w:color w:val="000000" w:themeColor="text1"/>
                <w:sz w:val="18"/>
              </w:rPr>
              <w:t>NO</w:t>
            </w:r>
            <w:r w:rsidR="00247C09" w:rsidRPr="00CF213E">
              <w:rPr>
                <w:rFonts w:ascii="Arial" w:hAnsi="Arial" w:cs="Arial"/>
                <w:b/>
                <w:bCs/>
                <w:color w:val="000000" w:themeColor="text1"/>
                <w:sz w:val="18"/>
              </w:rPr>
              <w:t xml:space="preserve"> </w:t>
            </w:r>
            <w:r w:rsidRPr="00CF213E">
              <w:rPr>
                <w:rFonts w:ascii="Arial" w:hAnsi="Arial" w:cs="Arial"/>
                <w:b/>
                <w:bCs/>
                <w:color w:val="000000" w:themeColor="text1"/>
                <w:sz w:val="18"/>
              </w:rPr>
              <w:t>AFECTAN LA PARTICIPACIÓN</w:t>
            </w:r>
          </w:p>
        </w:tc>
        <w:tc>
          <w:tcPr>
            <w:tcW w:w="2500" w:type="pct"/>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D30599" w:rsidRPr="00CF213E" w:rsidRDefault="00D30599" w:rsidP="00495C15">
            <w:pPr>
              <w:jc w:val="center"/>
              <w:rPr>
                <w:rFonts w:ascii="Arial" w:hAnsi="Arial" w:cs="Arial"/>
                <w:b/>
                <w:bCs/>
                <w:color w:val="000000" w:themeColor="text1"/>
                <w:sz w:val="18"/>
                <w:highlight w:val="green"/>
                <w:lang w:eastAsia="es-MX"/>
              </w:rPr>
            </w:pPr>
            <w:r w:rsidRPr="00CF213E">
              <w:rPr>
                <w:rFonts w:ascii="Arial" w:hAnsi="Arial" w:cs="Arial"/>
                <w:b/>
                <w:bCs/>
                <w:color w:val="000000" w:themeColor="text1"/>
                <w:sz w:val="18"/>
                <w:lang w:eastAsia="es-MX"/>
              </w:rPr>
              <w:t>FORMA EN QUE EL INCUMPLIMIENTO DEL REQUISITO AFECTA LA PARTICIPACIÓN</w:t>
            </w:r>
          </w:p>
        </w:tc>
      </w:tr>
      <w:tr w:rsidR="00D30599" w:rsidRPr="00A82CCC" w:rsidTr="00D30599">
        <w:trPr>
          <w:trHeight w:val="672"/>
        </w:trPr>
        <w:tc>
          <w:tcPr>
            <w:tcW w:w="2500" w:type="pct"/>
            <w:tcBorders>
              <w:top w:val="double" w:sz="4" w:space="0" w:color="auto"/>
              <w:left w:val="double" w:sz="4" w:space="0" w:color="auto"/>
              <w:bottom w:val="double" w:sz="4" w:space="0" w:color="auto"/>
              <w:right w:val="double" w:sz="4" w:space="0" w:color="auto"/>
            </w:tcBorders>
            <w:hideMark/>
          </w:tcPr>
          <w:p w:rsidR="0065680B" w:rsidRPr="00A82CCC" w:rsidRDefault="004D6BBB" w:rsidP="0065680B">
            <w:pPr>
              <w:jc w:val="both"/>
              <w:rPr>
                <w:rFonts w:ascii="Arial" w:hAnsi="Arial" w:cs="Arial"/>
                <w:color w:val="000000"/>
                <w:lang w:eastAsia="es-MX"/>
              </w:rPr>
            </w:pPr>
            <w:r>
              <w:rPr>
                <w:rFonts w:ascii="Arial" w:hAnsi="Arial" w:cs="Arial"/>
                <w:color w:val="000000"/>
                <w:lang w:eastAsia="es-MX"/>
              </w:rPr>
              <w:t>i</w:t>
            </w:r>
            <w:r w:rsidR="00D877E9" w:rsidRPr="00A82CCC">
              <w:rPr>
                <w:rFonts w:ascii="Arial" w:hAnsi="Arial" w:cs="Arial"/>
                <w:color w:val="000000"/>
                <w:lang w:eastAsia="es-MX"/>
              </w:rPr>
              <w:t xml:space="preserve">) </w:t>
            </w:r>
            <w:r w:rsidR="0065680B" w:rsidRPr="00A82CCC">
              <w:rPr>
                <w:rFonts w:ascii="Arial" w:hAnsi="Arial" w:cs="Arial"/>
                <w:color w:val="000000"/>
                <w:lang w:eastAsia="es-MX"/>
              </w:rPr>
              <w:t xml:space="preserve">El representante legal del licitante que firme la proposición, deberá enviar copia de su identificación oficial vigente, (solo se aceptará: Credencial para votar, Pasaporte, Cédula Profesional, en caso de ser de nacionalidad extranjera los Formularios FM2 ó FM3). </w:t>
            </w:r>
          </w:p>
          <w:p w:rsidR="00D30599" w:rsidRPr="00A82CCC" w:rsidRDefault="0065680B" w:rsidP="0065680B">
            <w:pPr>
              <w:jc w:val="both"/>
              <w:rPr>
                <w:rFonts w:ascii="Arial" w:hAnsi="Arial" w:cs="Arial"/>
                <w:color w:val="000000"/>
                <w:lang w:eastAsia="es-MX"/>
              </w:rPr>
            </w:pPr>
            <w:r w:rsidRPr="00A82CCC">
              <w:rPr>
                <w:rFonts w:ascii="Arial" w:hAnsi="Arial" w:cs="Arial"/>
                <w:color w:val="000000"/>
                <w:lang w:eastAsia="es-MX"/>
              </w:rPr>
              <w:t xml:space="preserve">Para su presentación podrá usar como carátula el </w:t>
            </w:r>
            <w:r w:rsidRPr="00A82CCC">
              <w:rPr>
                <w:rFonts w:ascii="Arial" w:hAnsi="Arial" w:cs="Arial"/>
                <w:b/>
                <w:color w:val="000000"/>
                <w:lang w:eastAsia="es-MX"/>
              </w:rPr>
              <w:t xml:space="preserve">ANEXO </w:t>
            </w:r>
            <w:r w:rsidR="00F875AB" w:rsidRPr="00A82CCC">
              <w:rPr>
                <w:rFonts w:ascii="Arial" w:hAnsi="Arial" w:cs="Arial"/>
                <w:b/>
                <w:color w:val="000000"/>
                <w:lang w:eastAsia="es-MX"/>
              </w:rPr>
              <w:t>9</w:t>
            </w:r>
          </w:p>
        </w:tc>
        <w:tc>
          <w:tcPr>
            <w:tcW w:w="2500" w:type="pct"/>
            <w:tcBorders>
              <w:top w:val="double" w:sz="4" w:space="0" w:color="auto"/>
              <w:left w:val="double" w:sz="4" w:space="0" w:color="auto"/>
              <w:bottom w:val="double" w:sz="4" w:space="0" w:color="auto"/>
              <w:right w:val="double" w:sz="4" w:space="0" w:color="auto"/>
            </w:tcBorders>
          </w:tcPr>
          <w:p w:rsidR="00D30599" w:rsidRPr="00A82CCC" w:rsidRDefault="00F040E3" w:rsidP="00A53797">
            <w:pPr>
              <w:jc w:val="both"/>
              <w:rPr>
                <w:rFonts w:ascii="Arial" w:hAnsi="Arial" w:cs="Arial"/>
                <w:b/>
                <w:bCs/>
                <w:color w:val="000000"/>
                <w:lang w:eastAsia="es-MX"/>
              </w:rPr>
            </w:pPr>
            <w:r w:rsidRPr="00A82CCC">
              <w:rPr>
                <w:rFonts w:ascii="Arial" w:hAnsi="Arial" w:cs="Arial"/>
                <w:lang w:eastAsia="es-MX"/>
              </w:rPr>
              <w:t>La no presentación NO afecta la solvencia de la propuesta, sin embargo el proveedor deberá de presentarlo dentro de los tres días hábiles posteriores a la notificación del fallo, de no presentarlo el documento será causa imputable al licitante para no firmar el contrato y éste podrá rescindirse administrativamente por</w:t>
            </w:r>
            <w:r w:rsidR="008F0D04">
              <w:rPr>
                <w:rFonts w:ascii="Arial" w:hAnsi="Arial" w:cs="Arial"/>
                <w:lang w:eastAsia="es-MX"/>
              </w:rPr>
              <w:t xml:space="preserve"> causas imputables al licitante</w:t>
            </w:r>
            <w:r w:rsidRPr="00A82CCC">
              <w:rPr>
                <w:rFonts w:ascii="Arial" w:hAnsi="Arial" w:cs="Arial"/>
                <w:lang w:eastAsia="es-MX"/>
              </w:rPr>
              <w:t xml:space="preserve"> o proveedor.</w:t>
            </w:r>
          </w:p>
        </w:tc>
      </w:tr>
      <w:tr w:rsidR="00D2084F" w:rsidRPr="00A82CCC" w:rsidTr="00D30599">
        <w:trPr>
          <w:trHeight w:val="672"/>
        </w:trPr>
        <w:tc>
          <w:tcPr>
            <w:tcW w:w="2500" w:type="pct"/>
            <w:tcBorders>
              <w:top w:val="double" w:sz="4" w:space="0" w:color="auto"/>
              <w:left w:val="double" w:sz="4" w:space="0" w:color="auto"/>
              <w:bottom w:val="double" w:sz="4" w:space="0" w:color="auto"/>
              <w:right w:val="double" w:sz="4" w:space="0" w:color="auto"/>
            </w:tcBorders>
          </w:tcPr>
          <w:p w:rsidR="00D2084F" w:rsidRPr="00EE3D30" w:rsidRDefault="00693CAC" w:rsidP="00D2084F">
            <w:pPr>
              <w:jc w:val="both"/>
              <w:rPr>
                <w:rFonts w:ascii="Arial" w:hAnsi="Arial" w:cs="Arial"/>
                <w:color w:val="000000"/>
                <w:sz w:val="22"/>
                <w:szCs w:val="22"/>
                <w:lang w:eastAsia="es-MX"/>
              </w:rPr>
            </w:pPr>
            <w:r>
              <w:rPr>
                <w:rFonts w:ascii="Arial" w:hAnsi="Arial" w:cs="Arial"/>
                <w:color w:val="000000"/>
                <w:sz w:val="22"/>
                <w:szCs w:val="22"/>
                <w:lang w:eastAsia="es-MX"/>
              </w:rPr>
              <w:t>j</w:t>
            </w:r>
            <w:r w:rsidR="009F0D62">
              <w:rPr>
                <w:rFonts w:ascii="Arial" w:hAnsi="Arial" w:cs="Arial"/>
                <w:color w:val="000000"/>
                <w:sz w:val="22"/>
                <w:szCs w:val="22"/>
                <w:lang w:eastAsia="es-MX"/>
              </w:rPr>
              <w:t>)</w:t>
            </w:r>
            <w:r w:rsidR="00D2084F" w:rsidRPr="00EE3D30">
              <w:rPr>
                <w:rFonts w:ascii="Arial" w:hAnsi="Arial" w:cs="Arial"/>
                <w:color w:val="000000"/>
                <w:sz w:val="22"/>
                <w:szCs w:val="22"/>
                <w:lang w:eastAsia="es-MX"/>
              </w:rPr>
              <w:t>Escrito en papel preferentemente membretado del licitante, firmado por el representante legal, en el que manifieste, que en caso de resultar adjudicada su representada, asumirá la responsabilidad total que resulte de cualquier violación a las disposiciones legales reguladas en la Ley de la Propiedad Industrial y en la Ley Federal de Derechos de Autor.</w:t>
            </w:r>
          </w:p>
          <w:p w:rsidR="00D2084F" w:rsidRDefault="00D2084F" w:rsidP="00D2084F">
            <w:pPr>
              <w:jc w:val="both"/>
              <w:rPr>
                <w:rFonts w:ascii="Arial" w:hAnsi="Arial" w:cs="Arial"/>
                <w:color w:val="000000"/>
                <w:lang w:eastAsia="es-MX"/>
              </w:rPr>
            </w:pPr>
            <w:r w:rsidRPr="00EE3D30">
              <w:rPr>
                <w:rFonts w:ascii="Arial" w:hAnsi="Arial" w:cs="Arial"/>
                <w:color w:val="000000"/>
                <w:sz w:val="22"/>
                <w:szCs w:val="22"/>
                <w:lang w:eastAsia="es-MX"/>
              </w:rPr>
              <w:t xml:space="preserve">Se adjunta </w:t>
            </w:r>
            <w:r>
              <w:rPr>
                <w:rFonts w:ascii="Arial" w:hAnsi="Arial" w:cs="Arial"/>
                <w:b/>
                <w:color w:val="000000"/>
                <w:sz w:val="22"/>
                <w:szCs w:val="22"/>
                <w:lang w:eastAsia="es-MX"/>
              </w:rPr>
              <w:t xml:space="preserve">Anexo 10 </w:t>
            </w:r>
            <w:r w:rsidRPr="00EE3D30">
              <w:rPr>
                <w:rFonts w:ascii="Arial" w:hAnsi="Arial" w:cs="Arial"/>
                <w:color w:val="000000"/>
                <w:sz w:val="22"/>
                <w:szCs w:val="22"/>
                <w:lang w:eastAsia="es-MX"/>
              </w:rPr>
              <w:t xml:space="preserve"> como modelo para su presentación.</w:t>
            </w:r>
          </w:p>
        </w:tc>
        <w:tc>
          <w:tcPr>
            <w:tcW w:w="2500" w:type="pct"/>
            <w:tcBorders>
              <w:top w:val="double" w:sz="4" w:space="0" w:color="auto"/>
              <w:left w:val="double" w:sz="4" w:space="0" w:color="auto"/>
              <w:bottom w:val="double" w:sz="4" w:space="0" w:color="auto"/>
              <w:right w:val="double" w:sz="4" w:space="0" w:color="auto"/>
            </w:tcBorders>
          </w:tcPr>
          <w:p w:rsidR="00D2084F" w:rsidRPr="00A82CCC" w:rsidRDefault="00D2084F" w:rsidP="00D2084F">
            <w:pPr>
              <w:tabs>
                <w:tab w:val="left" w:pos="1395"/>
              </w:tabs>
              <w:jc w:val="both"/>
              <w:rPr>
                <w:rFonts w:ascii="Arial" w:hAnsi="Arial" w:cs="Arial"/>
                <w:lang w:eastAsia="es-MX"/>
              </w:rPr>
            </w:pPr>
            <w:r w:rsidRPr="00302296">
              <w:rPr>
                <w:lang w:eastAsia="es-MX"/>
              </w:rPr>
              <w:t>La no presentación NO afecta la solvencia de la propuesta, sin embargo el proveedor</w:t>
            </w:r>
            <w:r>
              <w:rPr>
                <w:lang w:eastAsia="es-MX"/>
              </w:rPr>
              <w:t xml:space="preserve"> asume con la no presentación que será el único responsable </w:t>
            </w:r>
            <w:r w:rsidRPr="00302296">
              <w:rPr>
                <w:lang w:eastAsia="es-MX"/>
              </w:rPr>
              <w:t xml:space="preserve"> </w:t>
            </w:r>
            <w:r>
              <w:rPr>
                <w:lang w:eastAsia="es-MX"/>
              </w:rPr>
              <w:t xml:space="preserve">de los daños y perjuicios que se pudieran ocasionar a un tercero por la violación </w:t>
            </w:r>
            <w:r w:rsidRPr="00441028">
              <w:rPr>
                <w:lang w:eastAsia="es-MX"/>
              </w:rPr>
              <w:t>a las disposiciones legales reguladas en la Ley de la Propiedad Industrial y en la Ley Federal de Derechos de Autor que surjan con motivo de la adquisición de bienes</w:t>
            </w:r>
            <w:r w:rsidR="00693CAC">
              <w:rPr>
                <w:lang w:eastAsia="es-MX"/>
              </w:rPr>
              <w:t xml:space="preserve"> y/o servicios</w:t>
            </w:r>
            <w:r w:rsidRPr="00441028">
              <w:rPr>
                <w:lang w:eastAsia="es-MX"/>
              </w:rPr>
              <w:t xml:space="preserve"> motivo de la presente Licitación</w:t>
            </w:r>
            <w:r w:rsidR="00693CAC">
              <w:rPr>
                <w:lang w:eastAsia="es-MX"/>
              </w:rPr>
              <w:t>.</w:t>
            </w:r>
          </w:p>
        </w:tc>
      </w:tr>
      <w:tr w:rsidR="00D30599" w:rsidRPr="00A82CCC" w:rsidTr="008F0D04">
        <w:trPr>
          <w:trHeight w:val="2138"/>
        </w:trPr>
        <w:tc>
          <w:tcPr>
            <w:tcW w:w="2500" w:type="pct"/>
            <w:tcBorders>
              <w:top w:val="double" w:sz="4" w:space="0" w:color="auto"/>
              <w:left w:val="double" w:sz="4" w:space="0" w:color="auto"/>
              <w:bottom w:val="double" w:sz="4" w:space="0" w:color="auto"/>
              <w:right w:val="double" w:sz="4" w:space="0" w:color="auto"/>
            </w:tcBorders>
          </w:tcPr>
          <w:p w:rsidR="00D30599" w:rsidRPr="00A82CCC" w:rsidRDefault="00693CAC" w:rsidP="00D30599">
            <w:pPr>
              <w:jc w:val="both"/>
              <w:rPr>
                <w:rFonts w:ascii="Arial" w:hAnsi="Arial" w:cs="Arial"/>
                <w:b/>
                <w:bCs/>
                <w:color w:val="000000"/>
                <w:lang w:eastAsia="es-MX"/>
              </w:rPr>
            </w:pPr>
            <w:r>
              <w:rPr>
                <w:rFonts w:ascii="Arial" w:hAnsi="Arial" w:cs="Arial"/>
                <w:b/>
                <w:bCs/>
                <w:color w:val="000000"/>
                <w:lang w:eastAsia="es-MX"/>
              </w:rPr>
              <w:t>k</w:t>
            </w:r>
            <w:r w:rsidR="00D30599" w:rsidRPr="00A82CCC">
              <w:rPr>
                <w:rFonts w:ascii="Arial" w:hAnsi="Arial" w:cs="Arial"/>
                <w:b/>
                <w:bCs/>
                <w:color w:val="000000"/>
                <w:lang w:eastAsia="es-MX"/>
              </w:rPr>
              <w:t xml:space="preserve">) </w:t>
            </w:r>
            <w:r w:rsidR="00D30599" w:rsidRPr="00A82CCC">
              <w:rPr>
                <w:rFonts w:ascii="Arial" w:hAnsi="Arial" w:cs="Arial"/>
                <w:bCs/>
                <w:color w:val="000000"/>
                <w:lang w:eastAsia="es-MX"/>
              </w:rPr>
              <w:t>Manifiesto del licitante en el que bajo protesta de decir verdad</w:t>
            </w:r>
            <w:r w:rsidR="00D30599" w:rsidRPr="00A82CCC">
              <w:rPr>
                <w:rFonts w:ascii="Arial" w:hAnsi="Arial" w:cs="Arial"/>
                <w:b/>
                <w:bCs/>
                <w:color w:val="000000"/>
                <w:lang w:eastAsia="es-MX"/>
              </w:rPr>
              <w:t xml:space="preserve"> establezca que </w:t>
            </w:r>
            <w:r w:rsidR="004D6BBB" w:rsidRPr="00A82CCC">
              <w:rPr>
                <w:rFonts w:ascii="Arial" w:hAnsi="Arial" w:cs="Arial"/>
                <w:b/>
                <w:bCs/>
                <w:color w:val="000000"/>
                <w:lang w:eastAsia="es-MX"/>
              </w:rPr>
              <w:t>está</w:t>
            </w:r>
            <w:r w:rsidR="00D30599" w:rsidRPr="00A82CCC">
              <w:rPr>
                <w:rFonts w:ascii="Arial" w:hAnsi="Arial" w:cs="Arial"/>
                <w:b/>
                <w:bCs/>
                <w:color w:val="000000"/>
                <w:lang w:eastAsia="es-MX"/>
              </w:rPr>
              <w:t xml:space="preserve"> al corriente de sus obligaciones, fiscales, patronales y tributarias.</w:t>
            </w:r>
          </w:p>
          <w:p w:rsidR="00D30599" w:rsidRPr="00A82CCC" w:rsidRDefault="00D30599" w:rsidP="00D30599">
            <w:pPr>
              <w:jc w:val="both"/>
              <w:rPr>
                <w:rFonts w:ascii="Arial" w:hAnsi="Arial" w:cs="Arial"/>
                <w:b/>
                <w:bCs/>
                <w:color w:val="000000"/>
                <w:lang w:eastAsia="es-MX"/>
              </w:rPr>
            </w:pPr>
          </w:p>
          <w:p w:rsidR="00D30599" w:rsidRPr="00A82CCC" w:rsidRDefault="00234193" w:rsidP="00D30599">
            <w:pPr>
              <w:jc w:val="both"/>
              <w:rPr>
                <w:rFonts w:ascii="Arial" w:hAnsi="Arial" w:cs="Arial"/>
                <w:color w:val="000000"/>
                <w:lang w:eastAsia="es-MX"/>
              </w:rPr>
            </w:pPr>
            <w:r w:rsidRPr="00EE3D30">
              <w:rPr>
                <w:rFonts w:ascii="Arial" w:hAnsi="Arial" w:cs="Arial"/>
                <w:color w:val="000000"/>
                <w:sz w:val="22"/>
                <w:szCs w:val="22"/>
                <w:lang w:eastAsia="es-MX"/>
              </w:rPr>
              <w:t xml:space="preserve">Se </w:t>
            </w:r>
            <w:r w:rsidRPr="00426107">
              <w:rPr>
                <w:rFonts w:ascii="Arial" w:hAnsi="Arial" w:cs="Arial"/>
                <w:color w:val="000000"/>
                <w:sz w:val="22"/>
                <w:szCs w:val="22"/>
                <w:lang w:eastAsia="es-MX"/>
              </w:rPr>
              <w:t xml:space="preserve">adjunta </w:t>
            </w:r>
            <w:r w:rsidRPr="00426107">
              <w:rPr>
                <w:rFonts w:ascii="Arial" w:hAnsi="Arial" w:cs="Arial"/>
                <w:b/>
                <w:color w:val="000000"/>
                <w:sz w:val="22"/>
                <w:szCs w:val="22"/>
                <w:lang w:eastAsia="es-MX"/>
              </w:rPr>
              <w:t xml:space="preserve">anexo 11 </w:t>
            </w:r>
            <w:r w:rsidRPr="00426107">
              <w:rPr>
                <w:rFonts w:ascii="Arial" w:hAnsi="Arial" w:cs="Arial"/>
                <w:color w:val="000000"/>
                <w:sz w:val="22"/>
                <w:szCs w:val="22"/>
                <w:lang w:eastAsia="es-MX"/>
              </w:rPr>
              <w:t>como modelo para su presentación.</w:t>
            </w:r>
          </w:p>
        </w:tc>
        <w:tc>
          <w:tcPr>
            <w:tcW w:w="2500" w:type="pct"/>
            <w:tcBorders>
              <w:top w:val="double" w:sz="4" w:space="0" w:color="auto"/>
              <w:left w:val="double" w:sz="4" w:space="0" w:color="auto"/>
              <w:bottom w:val="double" w:sz="4" w:space="0" w:color="auto"/>
              <w:right w:val="double" w:sz="4" w:space="0" w:color="auto"/>
            </w:tcBorders>
          </w:tcPr>
          <w:p w:rsidR="00D30599" w:rsidRPr="004F13B1" w:rsidRDefault="00060FB2" w:rsidP="00D30599">
            <w:pPr>
              <w:jc w:val="both"/>
              <w:rPr>
                <w:rFonts w:ascii="Arial" w:hAnsi="Arial" w:cs="Arial"/>
                <w:lang w:eastAsia="es-MX"/>
              </w:rPr>
            </w:pPr>
            <w:r w:rsidRPr="00A82CCC">
              <w:rPr>
                <w:rFonts w:ascii="Arial" w:hAnsi="Arial" w:cs="Arial"/>
                <w:lang w:eastAsia="es-MX"/>
              </w:rPr>
              <w:t xml:space="preserve">La no presentación NO afecta la solvencia de la propuesta, </w:t>
            </w:r>
            <w:r w:rsidR="00F170F8" w:rsidRPr="00A82CCC">
              <w:rPr>
                <w:rFonts w:ascii="Arial" w:hAnsi="Arial" w:cs="Arial"/>
                <w:lang w:eastAsia="es-MX"/>
              </w:rPr>
              <w:t>sin embargo el proveedor</w:t>
            </w:r>
            <w:r w:rsidR="00693CAC">
              <w:rPr>
                <w:rFonts w:ascii="Arial" w:hAnsi="Arial" w:cs="Arial"/>
                <w:lang w:eastAsia="es-MX"/>
              </w:rPr>
              <w:t xml:space="preserve"> adjudicado,</w:t>
            </w:r>
            <w:r w:rsidR="00F170F8" w:rsidRPr="00A82CCC">
              <w:rPr>
                <w:rFonts w:ascii="Arial" w:hAnsi="Arial" w:cs="Arial"/>
                <w:lang w:eastAsia="es-MX"/>
              </w:rPr>
              <w:t xml:space="preserve"> deberá de presentar los documentos de opinión de cumplimiento (SAT e IMSS) dentro de los tres días hábiles posteriores a la notificación del fallo, de no presentarlo el documento en sentido positivo será causa imputable al licitante para no firmar el contrato y éste podrá rescindirse administrativamente por causas imputables al licitante o proveedor.</w:t>
            </w:r>
          </w:p>
        </w:tc>
      </w:tr>
      <w:tr w:rsidR="00D30599" w:rsidRPr="00A82CCC" w:rsidTr="00D30599">
        <w:trPr>
          <w:trHeight w:val="537"/>
        </w:trPr>
        <w:tc>
          <w:tcPr>
            <w:tcW w:w="2500" w:type="pct"/>
            <w:tcBorders>
              <w:top w:val="double" w:sz="4" w:space="0" w:color="auto"/>
              <w:left w:val="double" w:sz="4" w:space="0" w:color="auto"/>
              <w:bottom w:val="double" w:sz="4" w:space="0" w:color="auto"/>
              <w:right w:val="double" w:sz="4" w:space="0" w:color="auto"/>
            </w:tcBorders>
            <w:hideMark/>
          </w:tcPr>
          <w:p w:rsidR="00D30599" w:rsidRPr="00A82CCC" w:rsidRDefault="00693CAC" w:rsidP="00D30599">
            <w:pPr>
              <w:jc w:val="both"/>
              <w:rPr>
                <w:rFonts w:ascii="Arial" w:hAnsi="Arial" w:cs="Arial"/>
                <w:color w:val="000000"/>
                <w:lang w:eastAsia="es-MX"/>
              </w:rPr>
            </w:pPr>
            <w:r>
              <w:rPr>
                <w:rFonts w:ascii="Arial" w:hAnsi="Arial" w:cs="Arial"/>
                <w:b/>
                <w:bCs/>
                <w:color w:val="000000"/>
                <w:lang w:eastAsia="es-MX"/>
              </w:rPr>
              <w:t>l</w:t>
            </w:r>
            <w:r w:rsidR="00D30599" w:rsidRPr="00A82CCC">
              <w:rPr>
                <w:rFonts w:ascii="Arial" w:hAnsi="Arial" w:cs="Arial"/>
                <w:b/>
                <w:bCs/>
                <w:color w:val="000000"/>
                <w:lang w:eastAsia="es-MX"/>
              </w:rPr>
              <w:t xml:space="preserve">) </w:t>
            </w:r>
            <w:r w:rsidR="00D30599" w:rsidRPr="00A82CCC">
              <w:rPr>
                <w:rFonts w:ascii="Arial" w:hAnsi="Arial" w:cs="Arial"/>
                <w:color w:val="000000"/>
                <w:lang w:eastAsia="es-MX"/>
              </w:rPr>
              <w:t>En el caso de que el licitante tenga el carácter de MIPYMES deberá presentar copia del documento expedido por autoridad competente que determine su estratificación como micro, pequeña o mediana empresa, o bien entregar escrito bajo protesta de decir verdad, que cuenta con ese carácter. No es un requisito de presentación obligatoria.</w:t>
            </w:r>
          </w:p>
          <w:p w:rsidR="00D30599" w:rsidRPr="00A82CCC" w:rsidRDefault="00D30599" w:rsidP="00D30599">
            <w:pPr>
              <w:jc w:val="both"/>
              <w:rPr>
                <w:rFonts w:ascii="Arial" w:hAnsi="Arial" w:cs="Arial"/>
                <w:color w:val="000000"/>
                <w:lang w:eastAsia="es-MX"/>
              </w:rPr>
            </w:pPr>
            <w:r w:rsidRPr="00A82CCC">
              <w:rPr>
                <w:rFonts w:ascii="Arial" w:hAnsi="Arial" w:cs="Arial"/>
                <w:color w:val="000000"/>
                <w:lang w:eastAsia="es-MX"/>
              </w:rPr>
              <w:t xml:space="preserve">Se adjunta </w:t>
            </w:r>
            <w:r w:rsidR="00F875AB" w:rsidRPr="00A82CCC">
              <w:rPr>
                <w:rFonts w:ascii="Arial" w:hAnsi="Arial" w:cs="Arial"/>
                <w:b/>
                <w:color w:val="000000"/>
                <w:lang w:eastAsia="es-MX"/>
              </w:rPr>
              <w:t>Anexo 12</w:t>
            </w:r>
            <w:r w:rsidRPr="00A82CCC">
              <w:rPr>
                <w:rFonts w:ascii="Arial" w:hAnsi="Arial" w:cs="Arial"/>
                <w:color w:val="000000"/>
                <w:lang w:eastAsia="es-MX"/>
              </w:rPr>
              <w:t xml:space="preserve"> como modelo para su presentación.</w:t>
            </w:r>
          </w:p>
        </w:tc>
        <w:tc>
          <w:tcPr>
            <w:tcW w:w="2500" w:type="pct"/>
            <w:tcBorders>
              <w:top w:val="double" w:sz="4" w:space="0" w:color="auto"/>
              <w:left w:val="double" w:sz="4" w:space="0" w:color="auto"/>
              <w:bottom w:val="double" w:sz="4" w:space="0" w:color="auto"/>
              <w:right w:val="double" w:sz="4" w:space="0" w:color="auto"/>
            </w:tcBorders>
          </w:tcPr>
          <w:p w:rsidR="007B0AAA" w:rsidRPr="00A82CCC" w:rsidRDefault="007B0AAA" w:rsidP="007B0AAA">
            <w:pPr>
              <w:jc w:val="both"/>
              <w:rPr>
                <w:rFonts w:ascii="Arial" w:hAnsi="Arial" w:cs="Arial"/>
                <w:lang w:eastAsia="es-MX"/>
              </w:rPr>
            </w:pPr>
            <w:r w:rsidRPr="00A82CCC">
              <w:rPr>
                <w:rFonts w:ascii="Arial" w:hAnsi="Arial" w:cs="Arial"/>
                <w:lang w:eastAsia="es-MX"/>
              </w:rPr>
              <w:t>No afecta la solvencia de la proposición.</w:t>
            </w:r>
          </w:p>
          <w:p w:rsidR="007B0AAA" w:rsidRPr="00A82CCC" w:rsidRDefault="007B0AAA" w:rsidP="007B0AAA">
            <w:pPr>
              <w:jc w:val="both"/>
              <w:rPr>
                <w:rFonts w:ascii="Arial" w:hAnsi="Arial" w:cs="Arial"/>
                <w:lang w:eastAsia="es-MX"/>
              </w:rPr>
            </w:pPr>
            <w:r w:rsidRPr="00A82CCC">
              <w:rPr>
                <w:rFonts w:ascii="Arial" w:hAnsi="Arial" w:cs="Arial"/>
                <w:lang w:eastAsia="es-MX"/>
              </w:rPr>
              <w:t xml:space="preserve">La omisión parcial o total de este requisito, le impedirá disfrutar de los beneficios que otorga el artículo </w:t>
            </w:r>
            <w:r w:rsidR="003B01D4" w:rsidRPr="00A82CCC">
              <w:rPr>
                <w:rFonts w:ascii="Arial" w:hAnsi="Arial" w:cs="Arial"/>
                <w:lang w:eastAsia="es-MX"/>
              </w:rPr>
              <w:t xml:space="preserve"> 49</w:t>
            </w:r>
            <w:r w:rsidR="00093228" w:rsidRPr="00A82CCC">
              <w:rPr>
                <w:rFonts w:ascii="Arial" w:hAnsi="Arial" w:cs="Arial"/>
                <w:lang w:eastAsia="es-MX"/>
              </w:rPr>
              <w:t xml:space="preserve"> numeral 2 </w:t>
            </w:r>
            <w:r w:rsidRPr="00A82CCC">
              <w:rPr>
                <w:rFonts w:ascii="Arial" w:hAnsi="Arial" w:cs="Arial"/>
                <w:lang w:eastAsia="es-MX"/>
              </w:rPr>
              <w:t xml:space="preserve"> de</w:t>
            </w:r>
            <w:r w:rsidRPr="00A82CCC">
              <w:rPr>
                <w:rFonts w:ascii="Arial" w:hAnsi="Arial" w:cs="Arial"/>
                <w:b/>
                <w:bCs/>
                <w:lang w:eastAsia="es-MX"/>
              </w:rPr>
              <w:t xml:space="preserve"> “LA LEY”</w:t>
            </w:r>
            <w:r w:rsidRPr="00A82CCC">
              <w:rPr>
                <w:rFonts w:ascii="Arial" w:hAnsi="Arial" w:cs="Arial"/>
                <w:lang w:eastAsia="es-MX"/>
              </w:rPr>
              <w:t xml:space="preserve"> y </w:t>
            </w:r>
            <w:r w:rsidR="008A237D" w:rsidRPr="00A82CCC">
              <w:rPr>
                <w:rFonts w:ascii="Arial" w:hAnsi="Arial" w:cs="Arial"/>
                <w:lang w:eastAsia="es-MX"/>
              </w:rPr>
              <w:t xml:space="preserve">70 y 71 </w:t>
            </w:r>
            <w:r w:rsidRPr="00A82CCC">
              <w:rPr>
                <w:rFonts w:ascii="Arial" w:hAnsi="Arial" w:cs="Arial"/>
                <w:lang w:eastAsia="es-MX"/>
              </w:rPr>
              <w:t>de su Reglamento a empresas “</w:t>
            </w:r>
            <w:proofErr w:type="spellStart"/>
            <w:r w:rsidRPr="00A82CCC">
              <w:rPr>
                <w:rFonts w:ascii="Arial" w:hAnsi="Arial" w:cs="Arial"/>
                <w:lang w:eastAsia="es-MX"/>
              </w:rPr>
              <w:t>MIPYMEs</w:t>
            </w:r>
            <w:proofErr w:type="spellEnd"/>
            <w:r w:rsidRPr="00A82CCC">
              <w:rPr>
                <w:rFonts w:ascii="Arial" w:hAnsi="Arial" w:cs="Arial"/>
                <w:lang w:eastAsia="es-MX"/>
              </w:rPr>
              <w:t>”.</w:t>
            </w:r>
          </w:p>
          <w:p w:rsidR="00D30599" w:rsidRPr="00A82CCC" w:rsidRDefault="00D30599" w:rsidP="00D30599">
            <w:pPr>
              <w:jc w:val="both"/>
              <w:rPr>
                <w:rFonts w:ascii="Arial" w:hAnsi="Arial" w:cs="Arial"/>
                <w:b/>
                <w:bCs/>
                <w:color w:val="000000"/>
                <w:lang w:eastAsia="es-MX"/>
              </w:rPr>
            </w:pPr>
          </w:p>
        </w:tc>
      </w:tr>
      <w:tr w:rsidR="00D30599" w:rsidRPr="00A82CCC" w:rsidTr="00365EFA">
        <w:trPr>
          <w:trHeight w:val="878"/>
        </w:trPr>
        <w:tc>
          <w:tcPr>
            <w:tcW w:w="2500" w:type="pct"/>
            <w:tcBorders>
              <w:top w:val="double" w:sz="4" w:space="0" w:color="auto"/>
              <w:left w:val="double" w:sz="4" w:space="0" w:color="auto"/>
              <w:bottom w:val="double" w:sz="4" w:space="0" w:color="auto"/>
              <w:right w:val="double" w:sz="4" w:space="0" w:color="auto"/>
            </w:tcBorders>
            <w:hideMark/>
          </w:tcPr>
          <w:p w:rsidR="00D30599" w:rsidRPr="00A82CCC" w:rsidRDefault="00693CAC" w:rsidP="00D30599">
            <w:pPr>
              <w:ind w:right="-44"/>
              <w:jc w:val="both"/>
              <w:rPr>
                <w:rFonts w:ascii="Arial" w:hAnsi="Arial" w:cs="Arial"/>
              </w:rPr>
            </w:pPr>
            <w:r>
              <w:rPr>
                <w:rFonts w:ascii="Arial" w:hAnsi="Arial" w:cs="Arial"/>
                <w:b/>
              </w:rPr>
              <w:lastRenderedPageBreak/>
              <w:t>m</w:t>
            </w:r>
            <w:r w:rsidR="00D30599" w:rsidRPr="00A82CCC">
              <w:rPr>
                <w:rFonts w:ascii="Arial" w:hAnsi="Arial" w:cs="Arial"/>
                <w:b/>
              </w:rPr>
              <w:t>)</w:t>
            </w:r>
            <w:r w:rsidR="00D30599" w:rsidRPr="00A82CCC">
              <w:rPr>
                <w:rFonts w:ascii="Arial" w:hAnsi="Arial" w:cs="Arial"/>
              </w:rPr>
              <w:t xml:space="preserve"> A nombre de mi representada, manifiesto que en términos de lo establecido en el artículo 84, de</w:t>
            </w:r>
            <w:r w:rsidR="007A5871">
              <w:rPr>
                <w:rFonts w:ascii="Arial" w:hAnsi="Arial" w:cs="Arial"/>
              </w:rPr>
              <w:t xml:space="preserve"> </w:t>
            </w:r>
            <w:r w:rsidR="00D30599" w:rsidRPr="00A82CCC">
              <w:rPr>
                <w:rFonts w:ascii="Arial" w:hAnsi="Arial" w:cs="Arial"/>
              </w:rPr>
              <w:t>“LA LEY”, que en caso de resultar adjudicado se compromete a entregar fianza para garantizar el cumplimiento del contrato y que responderemos por los vicios ocultos, desde la firma del contrato en los términos señalados en el mismo.</w:t>
            </w:r>
          </w:p>
          <w:p w:rsidR="00D30599" w:rsidRPr="00A82CCC" w:rsidRDefault="00D30599" w:rsidP="00D30599">
            <w:pPr>
              <w:ind w:right="-44"/>
              <w:jc w:val="both"/>
              <w:rPr>
                <w:rFonts w:ascii="Arial" w:hAnsi="Arial" w:cs="Arial"/>
              </w:rPr>
            </w:pPr>
            <w:r w:rsidRPr="00A82CCC">
              <w:rPr>
                <w:rFonts w:ascii="Arial" w:hAnsi="Arial" w:cs="Arial"/>
              </w:rPr>
              <w:t xml:space="preserve">Dicha fianza será por un importe del 10% (diez por ciento) del monto total del contrato IVA incluido, emitida a favor del Instituto de la Infraestructura </w:t>
            </w:r>
            <w:r w:rsidR="007A5871" w:rsidRPr="00A82CCC">
              <w:rPr>
                <w:rFonts w:ascii="Arial" w:hAnsi="Arial" w:cs="Arial"/>
              </w:rPr>
              <w:t>Física</w:t>
            </w:r>
            <w:r w:rsidRPr="00A82CCC">
              <w:rPr>
                <w:rFonts w:ascii="Arial" w:hAnsi="Arial" w:cs="Arial"/>
              </w:rPr>
              <w:t xml:space="preserve"> Educativa del Estado de Jalisco por una institución legalmente autorizada para tal efecto.</w:t>
            </w:r>
          </w:p>
          <w:p w:rsidR="009C378E" w:rsidRPr="00A82CCC" w:rsidRDefault="00D30599" w:rsidP="00693CAC">
            <w:pPr>
              <w:ind w:right="-44"/>
              <w:jc w:val="both"/>
              <w:rPr>
                <w:rFonts w:ascii="Arial" w:hAnsi="Arial" w:cs="Arial"/>
                <w:color w:val="000000"/>
                <w:lang w:eastAsia="es-MX"/>
              </w:rPr>
            </w:pPr>
            <w:r w:rsidRPr="00A82CCC">
              <w:rPr>
                <w:rFonts w:ascii="Arial" w:hAnsi="Arial" w:cs="Arial"/>
                <w:color w:val="000000"/>
                <w:lang w:eastAsia="es-MX"/>
              </w:rPr>
              <w:t xml:space="preserve">Se adjunta </w:t>
            </w:r>
            <w:r w:rsidR="00F875AB" w:rsidRPr="00A82CCC">
              <w:rPr>
                <w:rFonts w:ascii="Arial" w:hAnsi="Arial" w:cs="Arial"/>
                <w:b/>
                <w:color w:val="000000"/>
                <w:lang w:eastAsia="es-MX"/>
              </w:rPr>
              <w:t>Anexo 13</w:t>
            </w:r>
            <w:r w:rsidR="009C378E">
              <w:rPr>
                <w:rFonts w:ascii="Arial" w:hAnsi="Arial" w:cs="Arial"/>
                <w:b/>
                <w:color w:val="000000"/>
                <w:lang w:eastAsia="es-MX"/>
              </w:rPr>
              <w:t xml:space="preserve"> </w:t>
            </w:r>
            <w:r w:rsidRPr="00A82CCC">
              <w:rPr>
                <w:rFonts w:ascii="Arial" w:hAnsi="Arial" w:cs="Arial"/>
                <w:color w:val="000000"/>
                <w:lang w:eastAsia="es-MX"/>
              </w:rPr>
              <w:t>como modelo para su presentación.</w:t>
            </w:r>
          </w:p>
        </w:tc>
        <w:tc>
          <w:tcPr>
            <w:tcW w:w="2500" w:type="pct"/>
            <w:tcBorders>
              <w:top w:val="double" w:sz="4" w:space="0" w:color="auto"/>
              <w:left w:val="double" w:sz="4" w:space="0" w:color="auto"/>
              <w:bottom w:val="double" w:sz="4" w:space="0" w:color="auto"/>
              <w:right w:val="double" w:sz="4" w:space="0" w:color="auto"/>
            </w:tcBorders>
          </w:tcPr>
          <w:p w:rsidR="009B1573" w:rsidRPr="00A82CCC" w:rsidRDefault="009B1573" w:rsidP="009B1573">
            <w:pPr>
              <w:jc w:val="both"/>
              <w:rPr>
                <w:rFonts w:ascii="Arial" w:hAnsi="Arial" w:cs="Arial"/>
                <w:lang w:eastAsia="es-MX"/>
              </w:rPr>
            </w:pPr>
            <w:r w:rsidRPr="00A82CCC">
              <w:rPr>
                <w:rFonts w:ascii="Arial" w:hAnsi="Arial" w:cs="Arial"/>
                <w:lang w:eastAsia="es-MX"/>
              </w:rPr>
              <w:t xml:space="preserve">La no presentación NO afecta la solvencia de la propuesta, sin embargo el proveedor deberá de presentar la garantía de cumplimiento </w:t>
            </w:r>
            <w:r w:rsidR="00BF3E1A" w:rsidRPr="00A82CCC">
              <w:rPr>
                <w:rFonts w:ascii="Arial" w:hAnsi="Arial" w:cs="Arial"/>
                <w:lang w:eastAsia="es-MX"/>
              </w:rPr>
              <w:t>a la firma del contrato,</w:t>
            </w:r>
            <w:r w:rsidR="000435FA" w:rsidRPr="00A82CCC">
              <w:rPr>
                <w:rFonts w:ascii="Arial" w:hAnsi="Arial" w:cs="Arial"/>
                <w:lang w:eastAsia="es-MX"/>
              </w:rPr>
              <w:t xml:space="preserve"> cuando el monto total</w:t>
            </w:r>
            <w:r w:rsidR="00A82CCC" w:rsidRPr="00A82CCC">
              <w:rPr>
                <w:rFonts w:ascii="Arial" w:hAnsi="Arial" w:cs="Arial"/>
                <w:lang w:eastAsia="es-MX"/>
              </w:rPr>
              <w:t xml:space="preserve"> adjudico con</w:t>
            </w:r>
            <w:r w:rsidR="000435FA" w:rsidRPr="00A82CCC">
              <w:rPr>
                <w:rFonts w:ascii="Arial" w:hAnsi="Arial" w:cs="Arial"/>
                <w:lang w:eastAsia="es-MX"/>
              </w:rPr>
              <w:t xml:space="preserve"> IVA incluido</w:t>
            </w:r>
            <w:r w:rsidR="00482FA7">
              <w:rPr>
                <w:rFonts w:ascii="Arial" w:hAnsi="Arial" w:cs="Arial"/>
                <w:lang w:eastAsia="es-MX"/>
              </w:rPr>
              <w:t xml:space="preserve"> es igual o superior a $300,000.00 (tres</w:t>
            </w:r>
            <w:r w:rsidR="00A82CCC" w:rsidRPr="00A82CCC">
              <w:rPr>
                <w:rFonts w:ascii="Arial" w:hAnsi="Arial" w:cs="Arial"/>
                <w:lang w:eastAsia="es-MX"/>
              </w:rPr>
              <w:t>cientos mil Pesos 00/100 M.N)</w:t>
            </w:r>
            <w:r w:rsidR="000435FA" w:rsidRPr="00A82CCC">
              <w:rPr>
                <w:rFonts w:ascii="Arial" w:hAnsi="Arial" w:cs="Arial"/>
                <w:lang w:eastAsia="es-MX"/>
              </w:rPr>
              <w:t xml:space="preserve"> </w:t>
            </w:r>
            <w:r w:rsidR="00BF3E1A" w:rsidRPr="00A82CCC">
              <w:rPr>
                <w:rFonts w:ascii="Arial" w:hAnsi="Arial" w:cs="Arial"/>
                <w:lang w:eastAsia="es-MX"/>
              </w:rPr>
              <w:t xml:space="preserve"> de no presentar</w:t>
            </w:r>
            <w:r w:rsidRPr="00A82CCC">
              <w:rPr>
                <w:rFonts w:ascii="Arial" w:hAnsi="Arial" w:cs="Arial"/>
                <w:lang w:eastAsia="es-MX"/>
              </w:rPr>
              <w:t xml:space="preserve"> el documento será causa imputable al licitante para no firmar el contrato y éste podrá rescindirse administrativamente por</w:t>
            </w:r>
            <w:r w:rsidR="00A841F8">
              <w:rPr>
                <w:rFonts w:ascii="Arial" w:hAnsi="Arial" w:cs="Arial"/>
                <w:lang w:eastAsia="es-MX"/>
              </w:rPr>
              <w:t xml:space="preserve"> causas imputables al licitante</w:t>
            </w:r>
            <w:r w:rsidRPr="00A82CCC">
              <w:rPr>
                <w:rFonts w:ascii="Arial" w:hAnsi="Arial" w:cs="Arial"/>
                <w:lang w:eastAsia="es-MX"/>
              </w:rPr>
              <w:t xml:space="preserve"> o proveedor.</w:t>
            </w:r>
          </w:p>
          <w:p w:rsidR="00D30599" w:rsidRPr="00A82CCC" w:rsidRDefault="00D30599" w:rsidP="008A237D">
            <w:pPr>
              <w:ind w:right="-44"/>
              <w:jc w:val="both"/>
              <w:rPr>
                <w:rFonts w:ascii="Arial" w:hAnsi="Arial" w:cs="Arial"/>
                <w:b/>
              </w:rPr>
            </w:pPr>
          </w:p>
        </w:tc>
      </w:tr>
      <w:tr w:rsidR="0015565F" w:rsidRPr="00A82CCC" w:rsidTr="00943C5C">
        <w:trPr>
          <w:trHeight w:val="1162"/>
        </w:trPr>
        <w:tc>
          <w:tcPr>
            <w:tcW w:w="2500" w:type="pct"/>
            <w:tcBorders>
              <w:top w:val="double" w:sz="4" w:space="0" w:color="auto"/>
              <w:left w:val="double" w:sz="4" w:space="0" w:color="auto"/>
              <w:bottom w:val="double" w:sz="4" w:space="0" w:color="auto"/>
              <w:right w:val="double" w:sz="4" w:space="0" w:color="auto"/>
            </w:tcBorders>
          </w:tcPr>
          <w:p w:rsidR="0015565F" w:rsidRPr="00EE3D30" w:rsidRDefault="0015565F" w:rsidP="0015565F">
            <w:pPr>
              <w:jc w:val="both"/>
              <w:rPr>
                <w:rFonts w:ascii="Arial" w:hAnsi="Arial" w:cs="Arial"/>
                <w:color w:val="000000"/>
                <w:sz w:val="22"/>
                <w:szCs w:val="22"/>
                <w:lang w:eastAsia="es-MX"/>
              </w:rPr>
            </w:pPr>
            <w:r>
              <w:rPr>
                <w:rFonts w:ascii="Arial" w:hAnsi="Arial" w:cs="Arial"/>
                <w:b/>
              </w:rPr>
              <w:t>n)</w:t>
            </w:r>
            <w:r w:rsidRPr="00EE3D30">
              <w:rPr>
                <w:rFonts w:ascii="Arial" w:hAnsi="Arial" w:cs="Arial"/>
                <w:color w:val="000000"/>
                <w:sz w:val="22"/>
                <w:szCs w:val="22"/>
                <w:lang w:eastAsia="es-MX"/>
              </w:rPr>
              <w:t>Manifestación firmada por el representante legal del licitante, en el cual se comprometa , que en caso de resultar adjudicado, se obligará a presentar por escrito garantía de la calidad contra defectos y vicios ocultos de los bienes</w:t>
            </w:r>
            <w:r w:rsidR="000D4A6E">
              <w:rPr>
                <w:rFonts w:ascii="Arial" w:hAnsi="Arial" w:cs="Arial"/>
                <w:color w:val="000000"/>
                <w:sz w:val="22"/>
                <w:szCs w:val="22"/>
                <w:lang w:eastAsia="es-MX"/>
              </w:rPr>
              <w:t xml:space="preserve"> y/o servicios</w:t>
            </w:r>
            <w:r w:rsidRPr="00EE3D30">
              <w:rPr>
                <w:rFonts w:ascii="Arial" w:hAnsi="Arial" w:cs="Arial"/>
                <w:color w:val="000000"/>
                <w:sz w:val="22"/>
                <w:szCs w:val="22"/>
                <w:lang w:eastAsia="es-MX"/>
              </w:rPr>
              <w:t>, con la finalidad de responder por los daños y perjuicios en que incurra, así como de cualquier otra responsabilidad en que incurra desde el inicio del suministro de los bienes y</w:t>
            </w:r>
            <w:r w:rsidR="002F2856">
              <w:rPr>
                <w:rFonts w:ascii="Arial" w:hAnsi="Arial" w:cs="Arial"/>
                <w:color w:val="000000"/>
                <w:sz w:val="22"/>
                <w:szCs w:val="22"/>
                <w:lang w:eastAsia="es-MX"/>
              </w:rPr>
              <w:t>/o</w:t>
            </w:r>
            <w:r w:rsidRPr="00EE3D30">
              <w:rPr>
                <w:rFonts w:ascii="Arial" w:hAnsi="Arial" w:cs="Arial"/>
                <w:color w:val="000000"/>
                <w:sz w:val="22"/>
                <w:szCs w:val="22"/>
                <w:lang w:eastAsia="es-MX"/>
              </w:rPr>
              <w:t xml:space="preserve"> servicios, durante la vigencia del contrato y hasta seis meses a partir de la  suscripción del Acta de terminación del suministro de los bienes</w:t>
            </w:r>
            <w:r>
              <w:rPr>
                <w:rFonts w:ascii="Arial" w:hAnsi="Arial" w:cs="Arial"/>
                <w:color w:val="000000"/>
                <w:sz w:val="22"/>
                <w:szCs w:val="22"/>
                <w:lang w:eastAsia="es-MX"/>
              </w:rPr>
              <w:t xml:space="preserve"> y/o servicios</w:t>
            </w:r>
            <w:r w:rsidRPr="00EE3D30">
              <w:rPr>
                <w:rFonts w:ascii="Arial" w:hAnsi="Arial" w:cs="Arial"/>
                <w:color w:val="000000"/>
                <w:sz w:val="22"/>
                <w:szCs w:val="22"/>
                <w:lang w:eastAsia="es-MX"/>
              </w:rPr>
              <w:t>, comprometiéndose el licitante a subsanar el bien</w:t>
            </w:r>
            <w:r w:rsidR="002E46EE">
              <w:rPr>
                <w:rFonts w:ascii="Arial" w:hAnsi="Arial" w:cs="Arial"/>
                <w:color w:val="000000"/>
                <w:sz w:val="22"/>
                <w:szCs w:val="22"/>
                <w:lang w:eastAsia="es-MX"/>
              </w:rPr>
              <w:t xml:space="preserve"> y/o servicio</w:t>
            </w:r>
            <w:r w:rsidRPr="00EE3D30">
              <w:rPr>
                <w:rFonts w:ascii="Arial" w:hAnsi="Arial" w:cs="Arial"/>
                <w:color w:val="000000"/>
                <w:sz w:val="22"/>
                <w:szCs w:val="22"/>
                <w:lang w:eastAsia="es-MX"/>
              </w:rPr>
              <w:t xml:space="preserve"> en caso de estar en malas condiciones al momento del consumo, debiendo sustituirlo sin costo alguno en un plazo máximo de cinco días naturales contados a partir de la notificación.</w:t>
            </w:r>
          </w:p>
          <w:p w:rsidR="0015565F" w:rsidRDefault="0015565F" w:rsidP="0015565F">
            <w:pPr>
              <w:ind w:right="-44"/>
              <w:jc w:val="both"/>
              <w:rPr>
                <w:rFonts w:ascii="Arial" w:hAnsi="Arial" w:cs="Arial"/>
                <w:b/>
              </w:rPr>
            </w:pPr>
            <w:r w:rsidRPr="00EE3D30">
              <w:rPr>
                <w:rFonts w:ascii="Arial" w:hAnsi="Arial" w:cs="Arial"/>
                <w:color w:val="000000"/>
                <w:sz w:val="22"/>
                <w:szCs w:val="22"/>
              </w:rPr>
              <w:t xml:space="preserve">Se adjunta </w:t>
            </w:r>
            <w:r>
              <w:rPr>
                <w:rFonts w:ascii="Arial" w:hAnsi="Arial" w:cs="Arial"/>
                <w:b/>
                <w:bCs/>
                <w:color w:val="000000"/>
                <w:sz w:val="22"/>
                <w:szCs w:val="22"/>
              </w:rPr>
              <w:t>Anexo 14</w:t>
            </w:r>
            <w:r w:rsidRPr="00EE3D30">
              <w:rPr>
                <w:rFonts w:ascii="Arial" w:hAnsi="Arial" w:cs="Arial"/>
                <w:color w:val="000000"/>
                <w:sz w:val="22"/>
                <w:szCs w:val="22"/>
              </w:rPr>
              <w:t xml:space="preserve"> como modelo para su presentación.</w:t>
            </w:r>
          </w:p>
        </w:tc>
        <w:tc>
          <w:tcPr>
            <w:tcW w:w="2500" w:type="pct"/>
            <w:tcBorders>
              <w:top w:val="double" w:sz="4" w:space="0" w:color="auto"/>
              <w:left w:val="double" w:sz="4" w:space="0" w:color="auto"/>
              <w:bottom w:val="double" w:sz="4" w:space="0" w:color="auto"/>
              <w:right w:val="double" w:sz="4" w:space="0" w:color="auto"/>
            </w:tcBorders>
          </w:tcPr>
          <w:p w:rsidR="0015565F" w:rsidRPr="00A82CCC" w:rsidRDefault="0015565F" w:rsidP="009B1573">
            <w:pPr>
              <w:jc w:val="both"/>
              <w:rPr>
                <w:rFonts w:ascii="Arial" w:hAnsi="Arial" w:cs="Arial"/>
                <w:lang w:eastAsia="es-MX"/>
              </w:rPr>
            </w:pPr>
            <w:r w:rsidRPr="00302296">
              <w:rPr>
                <w:lang w:eastAsia="es-MX"/>
              </w:rPr>
              <w:t>La no presentación NO afecta la solvencia de la propuesta, sin embargo el proveedor deberá de</w:t>
            </w:r>
            <w:r>
              <w:rPr>
                <w:lang w:eastAsia="es-MX"/>
              </w:rPr>
              <w:t xml:space="preserve"> presentar el escrito a la  firma del contrato, de no presentar</w:t>
            </w:r>
            <w:r w:rsidRPr="00302296">
              <w:rPr>
                <w:lang w:eastAsia="es-MX"/>
              </w:rPr>
              <w:t xml:space="preserve"> el documento será causa imputable al licitante para no firmar el contrato y éste podrá rescindirse administrativamente</w:t>
            </w:r>
            <w:r>
              <w:rPr>
                <w:lang w:eastAsia="es-MX"/>
              </w:rPr>
              <w:t xml:space="preserve"> por causas imputables al licitante o proveedor.</w:t>
            </w:r>
          </w:p>
        </w:tc>
      </w:tr>
      <w:tr w:rsidR="002B54EA" w:rsidRPr="00A82CCC" w:rsidTr="002D291B">
        <w:trPr>
          <w:trHeight w:val="1467"/>
        </w:trPr>
        <w:tc>
          <w:tcPr>
            <w:tcW w:w="2500" w:type="pct"/>
            <w:tcBorders>
              <w:top w:val="double" w:sz="4" w:space="0" w:color="auto"/>
              <w:left w:val="double" w:sz="4" w:space="0" w:color="auto"/>
              <w:bottom w:val="double" w:sz="4" w:space="0" w:color="auto"/>
              <w:right w:val="double" w:sz="4" w:space="0" w:color="auto"/>
            </w:tcBorders>
          </w:tcPr>
          <w:p w:rsidR="002B54EA" w:rsidRDefault="00CA7F78" w:rsidP="002B54EA">
            <w:pPr>
              <w:spacing w:line="276" w:lineRule="auto"/>
              <w:jc w:val="both"/>
              <w:rPr>
                <w:rFonts w:ascii="Arial" w:hAnsi="Arial" w:cs="Arial"/>
                <w:sz w:val="22"/>
                <w:szCs w:val="22"/>
                <w:lang w:val="es-ES_tradnl"/>
              </w:rPr>
            </w:pPr>
            <w:r>
              <w:rPr>
                <w:rFonts w:ascii="Arial" w:hAnsi="Arial" w:cs="Arial"/>
                <w:b/>
              </w:rPr>
              <w:t>ñ</w:t>
            </w:r>
            <w:r w:rsidR="002B54EA">
              <w:rPr>
                <w:rFonts w:ascii="Arial" w:hAnsi="Arial" w:cs="Arial"/>
                <w:b/>
              </w:rPr>
              <w:t xml:space="preserve">) </w:t>
            </w:r>
            <w:r w:rsidR="002B54EA" w:rsidRPr="00261F6E">
              <w:rPr>
                <w:rFonts w:ascii="Arial" w:hAnsi="Arial" w:cs="Arial"/>
                <w:sz w:val="22"/>
                <w:szCs w:val="22"/>
                <w:lang w:val="es-ES_tradnl"/>
              </w:rPr>
              <w:t>Escrito del “</w:t>
            </w:r>
            <w:r w:rsidR="002B54EA">
              <w:rPr>
                <w:rFonts w:ascii="Arial" w:hAnsi="Arial" w:cs="Arial"/>
                <w:sz w:val="22"/>
                <w:szCs w:val="22"/>
                <w:lang w:val="es-ES_tradnl"/>
              </w:rPr>
              <w:t>LICITANTE</w:t>
            </w:r>
            <w:r w:rsidR="00461DB3">
              <w:rPr>
                <w:rFonts w:ascii="Arial" w:hAnsi="Arial" w:cs="Arial"/>
                <w:sz w:val="22"/>
                <w:szCs w:val="22"/>
                <w:lang w:val="es-ES_tradnl"/>
              </w:rPr>
              <w:t xml:space="preserve">” en el que mencione que en </w:t>
            </w:r>
            <w:r w:rsidR="002B54EA" w:rsidRPr="00261F6E">
              <w:rPr>
                <w:rFonts w:ascii="Arial" w:hAnsi="Arial" w:cs="Arial"/>
                <w:sz w:val="22"/>
                <w:szCs w:val="22"/>
                <w:lang w:val="es-ES_tradnl"/>
              </w:rPr>
              <w:t xml:space="preserve">su carácter intrínseco de patrón del personal que ocupe con motivo del suministro del servicio objeto </w:t>
            </w:r>
            <w:r w:rsidR="000B5334">
              <w:rPr>
                <w:rFonts w:ascii="Arial" w:hAnsi="Arial" w:cs="Arial"/>
                <w:sz w:val="22"/>
                <w:szCs w:val="22"/>
                <w:lang w:val="es-ES_tradnl"/>
              </w:rPr>
              <w:t xml:space="preserve">de la  LICITACIÓN </w:t>
            </w:r>
            <w:r w:rsidR="002B54EA" w:rsidRPr="00261F6E">
              <w:rPr>
                <w:rFonts w:ascii="Arial" w:hAnsi="Arial" w:cs="Arial"/>
                <w:sz w:val="22"/>
                <w:szCs w:val="22"/>
                <w:lang w:val="es-ES_tradnl"/>
              </w:rPr>
              <w:t xml:space="preserve">, será el único responsable de las obligaciones derivadas de las disposiciones legales, laborales y demás ordenamientos en materia de seguridad social, deslindando de responsabilidad </w:t>
            </w:r>
            <w:r w:rsidR="000B5334">
              <w:rPr>
                <w:rFonts w:ascii="Arial" w:hAnsi="Arial" w:cs="Arial"/>
                <w:sz w:val="22"/>
                <w:szCs w:val="22"/>
                <w:lang w:val="es-ES_tradnl"/>
              </w:rPr>
              <w:t xml:space="preserve">a la </w:t>
            </w:r>
            <w:r w:rsidR="002B54EA" w:rsidRPr="00261F6E">
              <w:rPr>
                <w:rFonts w:ascii="Arial" w:hAnsi="Arial" w:cs="Arial"/>
                <w:sz w:val="22"/>
                <w:szCs w:val="22"/>
                <w:lang w:val="es-ES_tradnl"/>
              </w:rPr>
              <w:t xml:space="preserve"> “CONVOCANTE” y manifestar además  que se responsabiliza por los daños y perjuicios </w:t>
            </w:r>
            <w:r w:rsidR="002B54EA" w:rsidRPr="00261F6E">
              <w:rPr>
                <w:rFonts w:ascii="Arial" w:hAnsi="Arial" w:cs="Arial"/>
                <w:sz w:val="22"/>
                <w:szCs w:val="22"/>
                <w:lang w:val="es-ES_tradnl"/>
              </w:rPr>
              <w:lastRenderedPageBreak/>
              <w:t>ocasionados a</w:t>
            </w:r>
            <w:r w:rsidR="00461DB3">
              <w:rPr>
                <w:rFonts w:ascii="Arial" w:hAnsi="Arial" w:cs="Arial"/>
                <w:sz w:val="22"/>
                <w:szCs w:val="22"/>
                <w:lang w:val="es-ES_tradnl"/>
              </w:rPr>
              <w:t xml:space="preserve"> </w:t>
            </w:r>
            <w:r w:rsidR="002B54EA" w:rsidRPr="00261F6E">
              <w:rPr>
                <w:rFonts w:ascii="Arial" w:hAnsi="Arial" w:cs="Arial"/>
                <w:sz w:val="22"/>
                <w:szCs w:val="22"/>
                <w:lang w:val="es-ES_tradnl"/>
              </w:rPr>
              <w:t>l</w:t>
            </w:r>
            <w:r w:rsidR="00461DB3">
              <w:rPr>
                <w:rFonts w:ascii="Arial" w:hAnsi="Arial" w:cs="Arial"/>
                <w:sz w:val="22"/>
                <w:szCs w:val="22"/>
                <w:lang w:val="es-ES_tradnl"/>
              </w:rPr>
              <w:t>a</w:t>
            </w:r>
            <w:r w:rsidR="002B54EA" w:rsidRPr="00261F6E">
              <w:rPr>
                <w:rFonts w:ascii="Arial" w:hAnsi="Arial" w:cs="Arial"/>
                <w:sz w:val="22"/>
                <w:szCs w:val="22"/>
                <w:lang w:val="es-ES_tradnl"/>
              </w:rPr>
              <w:t xml:space="preserve"> “CONVOCANTE”, en el desempeño de su trabajo, causado por negligencia, dolo o mala fe.</w:t>
            </w:r>
          </w:p>
          <w:p w:rsidR="002B54EA" w:rsidRPr="009F0D62" w:rsidRDefault="008D1E5B" w:rsidP="009F0D62">
            <w:pPr>
              <w:spacing w:line="276" w:lineRule="auto"/>
              <w:jc w:val="both"/>
              <w:rPr>
                <w:rFonts w:ascii="Arial" w:hAnsi="Arial" w:cs="Arial"/>
                <w:b/>
                <w:sz w:val="22"/>
                <w:szCs w:val="22"/>
                <w:lang w:val="es-ES_tradnl"/>
              </w:rPr>
            </w:pPr>
            <w:r w:rsidRPr="00461DB3">
              <w:rPr>
                <w:rFonts w:ascii="Arial" w:hAnsi="Arial" w:cs="Arial"/>
                <w:sz w:val="22"/>
                <w:szCs w:val="22"/>
                <w:lang w:val="es-ES_tradnl"/>
              </w:rPr>
              <w:t>Se adjunta</w:t>
            </w:r>
            <w:r w:rsidR="00461DB3">
              <w:rPr>
                <w:rFonts w:ascii="Arial" w:hAnsi="Arial" w:cs="Arial"/>
                <w:b/>
                <w:sz w:val="22"/>
                <w:szCs w:val="22"/>
                <w:lang w:val="es-ES_tradnl"/>
              </w:rPr>
              <w:t xml:space="preserve"> A</w:t>
            </w:r>
            <w:r>
              <w:rPr>
                <w:rFonts w:ascii="Arial" w:hAnsi="Arial" w:cs="Arial"/>
                <w:b/>
                <w:sz w:val="22"/>
                <w:szCs w:val="22"/>
                <w:lang w:val="es-ES_tradnl"/>
              </w:rPr>
              <w:t>nexo 15</w:t>
            </w:r>
            <w:r w:rsidR="00B17578" w:rsidRPr="00E57E92">
              <w:rPr>
                <w:rFonts w:ascii="Arial" w:hAnsi="Arial" w:cs="Arial"/>
                <w:b/>
                <w:sz w:val="22"/>
                <w:szCs w:val="22"/>
                <w:lang w:val="es-ES_tradnl"/>
              </w:rPr>
              <w:t xml:space="preserve"> </w:t>
            </w:r>
            <w:r w:rsidR="00B17578" w:rsidRPr="00461DB3">
              <w:rPr>
                <w:rFonts w:ascii="Arial" w:hAnsi="Arial" w:cs="Arial"/>
                <w:sz w:val="22"/>
                <w:szCs w:val="22"/>
                <w:lang w:val="es-ES_tradnl"/>
              </w:rPr>
              <w:t>como modelo para su presentación</w:t>
            </w:r>
            <w:r w:rsidR="009F0D62" w:rsidRPr="00461DB3">
              <w:rPr>
                <w:rFonts w:ascii="Arial" w:hAnsi="Arial" w:cs="Arial"/>
                <w:sz w:val="22"/>
                <w:szCs w:val="22"/>
                <w:lang w:val="es-ES_tradnl"/>
              </w:rPr>
              <w:t>.</w:t>
            </w:r>
          </w:p>
        </w:tc>
        <w:tc>
          <w:tcPr>
            <w:tcW w:w="2500" w:type="pct"/>
            <w:tcBorders>
              <w:top w:val="double" w:sz="4" w:space="0" w:color="auto"/>
              <w:left w:val="double" w:sz="4" w:space="0" w:color="auto"/>
              <w:bottom w:val="double" w:sz="4" w:space="0" w:color="auto"/>
              <w:right w:val="double" w:sz="4" w:space="0" w:color="auto"/>
            </w:tcBorders>
          </w:tcPr>
          <w:p w:rsidR="009F0D62" w:rsidRDefault="009F0D62" w:rsidP="009F0D62">
            <w:pPr>
              <w:jc w:val="both"/>
              <w:rPr>
                <w:lang w:eastAsia="es-MX"/>
              </w:rPr>
            </w:pPr>
            <w:r w:rsidRPr="00302296">
              <w:rPr>
                <w:lang w:eastAsia="es-MX"/>
              </w:rPr>
              <w:lastRenderedPageBreak/>
              <w:t>La no presentación NO afecta la solvencia de la propuesta, sin embargo el proveedor deberá de</w:t>
            </w:r>
            <w:r w:rsidR="00D176BB">
              <w:rPr>
                <w:lang w:eastAsia="es-MX"/>
              </w:rPr>
              <w:t xml:space="preserve"> presentar el escrito</w:t>
            </w:r>
            <w:r>
              <w:rPr>
                <w:lang w:eastAsia="es-MX"/>
              </w:rPr>
              <w:t xml:space="preserve"> a la firma del contrato, de no presentar</w:t>
            </w:r>
            <w:r w:rsidRPr="00302296">
              <w:rPr>
                <w:lang w:eastAsia="es-MX"/>
              </w:rPr>
              <w:t xml:space="preserve"> el documento será causa imputable al licitante para no firmar el contrato y éste podrá rescindirse administrativamente</w:t>
            </w:r>
            <w:r>
              <w:rPr>
                <w:lang w:eastAsia="es-MX"/>
              </w:rPr>
              <w:t xml:space="preserve"> por </w:t>
            </w:r>
            <w:r w:rsidR="0015565F">
              <w:rPr>
                <w:lang w:eastAsia="es-MX"/>
              </w:rPr>
              <w:t>causas imputables al licitante</w:t>
            </w:r>
            <w:r>
              <w:rPr>
                <w:lang w:eastAsia="es-MX"/>
              </w:rPr>
              <w:t xml:space="preserve"> o proveedor.</w:t>
            </w:r>
          </w:p>
          <w:p w:rsidR="002B54EA" w:rsidRPr="00A82CCC" w:rsidRDefault="002B54EA" w:rsidP="00D31DAA">
            <w:pPr>
              <w:jc w:val="both"/>
              <w:rPr>
                <w:rFonts w:ascii="Arial" w:hAnsi="Arial" w:cs="Arial"/>
                <w:lang w:eastAsia="es-MX"/>
              </w:rPr>
            </w:pPr>
          </w:p>
        </w:tc>
      </w:tr>
    </w:tbl>
    <w:p w:rsidR="006355CB" w:rsidRPr="00D93110" w:rsidRDefault="006355CB" w:rsidP="00683E38">
      <w:pPr>
        <w:pStyle w:val="Prrafodelista"/>
        <w:numPr>
          <w:ilvl w:val="1"/>
          <w:numId w:val="20"/>
        </w:numPr>
        <w:spacing w:before="120" w:after="120"/>
        <w:ind w:right="-44"/>
        <w:jc w:val="both"/>
        <w:rPr>
          <w:rFonts w:ascii="Arial" w:hAnsi="Arial" w:cs="Arial"/>
          <w:b/>
          <w:bCs/>
          <w:sz w:val="22"/>
          <w:szCs w:val="22"/>
        </w:rPr>
      </w:pPr>
      <w:r w:rsidRPr="00D93110">
        <w:rPr>
          <w:rFonts w:ascii="Arial" w:hAnsi="Arial" w:cs="Arial"/>
          <w:b/>
          <w:bCs/>
          <w:sz w:val="22"/>
          <w:szCs w:val="22"/>
        </w:rPr>
        <w:lastRenderedPageBreak/>
        <w:t xml:space="preserve"> Requisitos Técnicos.</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4889"/>
        <w:gridCol w:w="4890"/>
      </w:tblGrid>
      <w:tr w:rsidR="004F1132" w:rsidRPr="00D93110" w:rsidTr="00DA0A65">
        <w:trPr>
          <w:trHeight w:val="255"/>
          <w:tblHeader/>
        </w:trPr>
        <w:tc>
          <w:tcPr>
            <w:tcW w:w="250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4F1132" w:rsidRPr="00D93110" w:rsidRDefault="004F1132" w:rsidP="00CF5F77">
            <w:pPr>
              <w:jc w:val="center"/>
              <w:rPr>
                <w:rFonts w:ascii="Arial" w:hAnsi="Arial" w:cs="Arial"/>
                <w:b/>
                <w:bCs/>
                <w:color w:val="000000" w:themeColor="text1"/>
                <w:sz w:val="22"/>
                <w:szCs w:val="22"/>
                <w:lang w:eastAsia="es-MX"/>
              </w:rPr>
            </w:pPr>
            <w:r w:rsidRPr="00D93110">
              <w:rPr>
                <w:rFonts w:ascii="Arial" w:hAnsi="Arial" w:cs="Arial"/>
                <w:b/>
                <w:bCs/>
                <w:color w:val="000000" w:themeColor="text1"/>
                <w:sz w:val="22"/>
                <w:szCs w:val="22"/>
                <w:lang w:eastAsia="es-MX"/>
              </w:rPr>
              <w:t>1.2. REQUISITOS TÉCNICOS</w:t>
            </w:r>
            <w:r w:rsidR="004E484F">
              <w:rPr>
                <w:rFonts w:ascii="Arial" w:hAnsi="Arial" w:cs="Arial"/>
                <w:b/>
                <w:bCs/>
                <w:color w:val="000000" w:themeColor="text1"/>
                <w:sz w:val="22"/>
                <w:szCs w:val="22"/>
                <w:lang w:eastAsia="es-MX"/>
              </w:rPr>
              <w:t xml:space="preserve"> QUE AFECTAN LA PARTICIPACION</w:t>
            </w:r>
            <w:r w:rsidRPr="00D93110">
              <w:rPr>
                <w:rFonts w:ascii="Arial" w:hAnsi="Arial" w:cs="Arial"/>
                <w:b/>
                <w:bCs/>
                <w:color w:val="FFFFFF" w:themeColor="background1"/>
                <w:sz w:val="22"/>
                <w:szCs w:val="22"/>
                <w:lang w:eastAsia="es-MX"/>
              </w:rPr>
              <w:t>.</w:t>
            </w:r>
          </w:p>
        </w:tc>
        <w:tc>
          <w:tcPr>
            <w:tcW w:w="2500" w:type="pct"/>
            <w:tcBorders>
              <w:top w:val="double" w:sz="4" w:space="0" w:color="auto"/>
              <w:left w:val="double" w:sz="4" w:space="0" w:color="auto"/>
              <w:bottom w:val="double" w:sz="4" w:space="0" w:color="auto"/>
              <w:right w:val="double" w:sz="4" w:space="0" w:color="auto"/>
            </w:tcBorders>
            <w:shd w:val="clear" w:color="auto" w:fill="808080" w:themeFill="background1" w:themeFillShade="80"/>
          </w:tcPr>
          <w:p w:rsidR="004F1132" w:rsidRPr="00D93110" w:rsidRDefault="00B60605" w:rsidP="00CF5F77">
            <w:pPr>
              <w:jc w:val="center"/>
              <w:rPr>
                <w:rFonts w:ascii="Arial" w:hAnsi="Arial" w:cs="Arial"/>
                <w:b/>
                <w:bCs/>
                <w:color w:val="000000" w:themeColor="text1"/>
                <w:sz w:val="22"/>
                <w:szCs w:val="22"/>
                <w:lang w:eastAsia="es-MX"/>
              </w:rPr>
            </w:pPr>
            <w:r w:rsidRPr="00D93110">
              <w:rPr>
                <w:rFonts w:ascii="Arial" w:hAnsi="Arial" w:cs="Arial"/>
                <w:b/>
                <w:bCs/>
                <w:color w:val="000000" w:themeColor="text1"/>
                <w:lang w:eastAsia="es-MX"/>
              </w:rPr>
              <w:t>FORMA EN QUE EL INCUMPLIMIENTO DEL REQUISITO AFECTA LA PARTICIPACIÓN</w:t>
            </w:r>
          </w:p>
        </w:tc>
      </w:tr>
      <w:tr w:rsidR="004F1132" w:rsidRPr="00D93110" w:rsidTr="00DA0A65">
        <w:trPr>
          <w:trHeight w:val="133"/>
        </w:trPr>
        <w:tc>
          <w:tcPr>
            <w:tcW w:w="2500" w:type="pct"/>
            <w:tcBorders>
              <w:top w:val="double" w:sz="4" w:space="0" w:color="auto"/>
              <w:left w:val="double" w:sz="4" w:space="0" w:color="auto"/>
              <w:bottom w:val="double" w:sz="4" w:space="0" w:color="auto"/>
              <w:right w:val="double" w:sz="4" w:space="0" w:color="auto"/>
            </w:tcBorders>
            <w:hideMark/>
          </w:tcPr>
          <w:p w:rsidR="00A837C6" w:rsidRPr="00EE3D30" w:rsidRDefault="004F1132" w:rsidP="00A837C6">
            <w:pPr>
              <w:jc w:val="both"/>
              <w:rPr>
                <w:rFonts w:ascii="Arial" w:hAnsi="Arial" w:cs="Arial"/>
                <w:color w:val="000000"/>
                <w:sz w:val="22"/>
                <w:szCs w:val="22"/>
                <w:lang w:eastAsia="es-MX"/>
              </w:rPr>
            </w:pPr>
            <w:r w:rsidRPr="00D93110">
              <w:rPr>
                <w:rFonts w:ascii="Arial" w:hAnsi="Arial" w:cs="Arial"/>
                <w:b/>
                <w:bCs/>
                <w:color w:val="000000"/>
                <w:sz w:val="22"/>
                <w:szCs w:val="22"/>
                <w:lang w:eastAsia="es-MX"/>
              </w:rPr>
              <w:t>a</w:t>
            </w:r>
            <w:r w:rsidRPr="009C378E">
              <w:rPr>
                <w:rFonts w:ascii="Arial" w:hAnsi="Arial" w:cs="Arial"/>
                <w:b/>
                <w:bCs/>
                <w:color w:val="000000"/>
                <w:szCs w:val="22"/>
                <w:lang w:eastAsia="es-MX"/>
              </w:rPr>
              <w:t xml:space="preserve">) </w:t>
            </w:r>
            <w:r w:rsidR="00A837C6" w:rsidRPr="00EE3D30">
              <w:rPr>
                <w:rFonts w:ascii="Arial" w:hAnsi="Arial" w:cs="Arial"/>
                <w:color w:val="000000"/>
                <w:sz w:val="22"/>
                <w:szCs w:val="22"/>
                <w:lang w:eastAsia="es-MX"/>
              </w:rPr>
              <w:t>Los licitantes deberán elaborar su Propuesta Técnica de conformidad con la totalidad de los requerimientos establecidos en la convocatoria, y cuando menos los contenidos en el Anexo Técnico</w:t>
            </w:r>
            <w:r w:rsidR="00A837C6">
              <w:rPr>
                <w:rFonts w:ascii="Arial" w:hAnsi="Arial" w:cs="Arial"/>
                <w:color w:val="000000"/>
                <w:sz w:val="22"/>
                <w:szCs w:val="22"/>
                <w:lang w:eastAsia="es-MX"/>
              </w:rPr>
              <w:t xml:space="preserve"> I (especificaciones </w:t>
            </w:r>
            <w:r w:rsidR="00374519">
              <w:rPr>
                <w:rFonts w:ascii="Arial" w:hAnsi="Arial" w:cs="Arial"/>
                <w:color w:val="000000"/>
                <w:sz w:val="22"/>
                <w:szCs w:val="22"/>
                <w:lang w:eastAsia="es-MX"/>
              </w:rPr>
              <w:t>mínimas</w:t>
            </w:r>
            <w:r w:rsidR="00A837C6">
              <w:rPr>
                <w:rFonts w:ascii="Arial" w:hAnsi="Arial" w:cs="Arial"/>
                <w:color w:val="000000"/>
                <w:sz w:val="22"/>
                <w:szCs w:val="22"/>
                <w:lang w:eastAsia="es-MX"/>
              </w:rPr>
              <w:t>)</w:t>
            </w:r>
            <w:r w:rsidR="00A837C6" w:rsidRPr="00EE3D30">
              <w:rPr>
                <w:rFonts w:ascii="Arial" w:hAnsi="Arial" w:cs="Arial"/>
                <w:color w:val="000000"/>
                <w:sz w:val="22"/>
                <w:szCs w:val="22"/>
                <w:lang w:eastAsia="es-MX"/>
              </w:rPr>
              <w:t xml:space="preserve"> incluyendo:</w:t>
            </w:r>
          </w:p>
          <w:p w:rsidR="00A837C6" w:rsidRPr="00EE3D30" w:rsidRDefault="00A837C6" w:rsidP="00A837C6">
            <w:pPr>
              <w:jc w:val="both"/>
              <w:rPr>
                <w:rFonts w:ascii="Arial" w:hAnsi="Arial" w:cs="Arial"/>
                <w:color w:val="000000"/>
                <w:sz w:val="22"/>
                <w:szCs w:val="22"/>
                <w:lang w:eastAsia="es-MX"/>
              </w:rPr>
            </w:pPr>
            <w:r w:rsidRPr="00EE3D30">
              <w:rPr>
                <w:rFonts w:ascii="Arial" w:hAnsi="Arial" w:cs="Arial"/>
                <w:color w:val="000000"/>
                <w:sz w:val="22"/>
                <w:szCs w:val="22"/>
                <w:lang w:eastAsia="es-MX"/>
              </w:rPr>
              <w:t>1. Des</w:t>
            </w:r>
            <w:r>
              <w:rPr>
                <w:rFonts w:ascii="Arial" w:hAnsi="Arial" w:cs="Arial"/>
                <w:color w:val="000000"/>
                <w:sz w:val="22"/>
                <w:szCs w:val="22"/>
                <w:lang w:eastAsia="es-MX"/>
              </w:rPr>
              <w:t>cripción detallada de los servicios</w:t>
            </w:r>
            <w:r w:rsidRPr="00EE3D30">
              <w:rPr>
                <w:rFonts w:ascii="Arial" w:hAnsi="Arial" w:cs="Arial"/>
                <w:color w:val="000000"/>
                <w:sz w:val="22"/>
                <w:szCs w:val="22"/>
                <w:lang w:eastAsia="es-MX"/>
              </w:rPr>
              <w:t>, datos y características de los mismos.</w:t>
            </w:r>
          </w:p>
          <w:p w:rsidR="00A837C6" w:rsidRPr="00EE3D30" w:rsidRDefault="00A837C6" w:rsidP="00A837C6">
            <w:pPr>
              <w:jc w:val="both"/>
              <w:rPr>
                <w:rFonts w:ascii="Arial" w:hAnsi="Arial" w:cs="Arial"/>
                <w:color w:val="000000"/>
                <w:sz w:val="22"/>
                <w:szCs w:val="22"/>
                <w:lang w:eastAsia="es-MX"/>
              </w:rPr>
            </w:pPr>
            <w:r w:rsidRPr="00EE3D30">
              <w:rPr>
                <w:rFonts w:ascii="Arial" w:hAnsi="Arial" w:cs="Arial"/>
                <w:color w:val="000000"/>
                <w:sz w:val="22"/>
                <w:szCs w:val="22"/>
                <w:lang w:eastAsia="es-MX"/>
              </w:rPr>
              <w:t>2. Descripción  detallada de los servicios solicitados; y</w:t>
            </w:r>
          </w:p>
          <w:p w:rsidR="00A837C6" w:rsidRPr="00EE3D30" w:rsidRDefault="00A837C6" w:rsidP="00A837C6">
            <w:pPr>
              <w:jc w:val="both"/>
              <w:rPr>
                <w:rFonts w:ascii="Arial" w:hAnsi="Arial" w:cs="Arial"/>
                <w:color w:val="000000"/>
                <w:sz w:val="22"/>
                <w:szCs w:val="22"/>
                <w:lang w:eastAsia="es-MX"/>
              </w:rPr>
            </w:pPr>
            <w:r w:rsidRPr="00EE3D30">
              <w:rPr>
                <w:rFonts w:ascii="Arial" w:hAnsi="Arial" w:cs="Arial"/>
                <w:color w:val="000000"/>
                <w:sz w:val="22"/>
                <w:szCs w:val="22"/>
                <w:lang w:eastAsia="es-MX"/>
              </w:rPr>
              <w:t xml:space="preserve">3. </w:t>
            </w:r>
            <w:r w:rsidRPr="00EE3D30">
              <w:rPr>
                <w:rFonts w:ascii="Arial" w:hAnsi="Arial" w:cs="Arial"/>
                <w:b/>
                <w:color w:val="000000"/>
                <w:sz w:val="22"/>
                <w:szCs w:val="22"/>
                <w:lang w:eastAsia="es-MX"/>
              </w:rPr>
              <w:t>Asentará que la vigencia de la propuesta técnica, no podrá ser inferior a noventa días naturales.</w:t>
            </w:r>
          </w:p>
          <w:p w:rsidR="004F1132" w:rsidRPr="00D93110" w:rsidRDefault="00A837C6" w:rsidP="00A837C6">
            <w:pPr>
              <w:jc w:val="both"/>
              <w:rPr>
                <w:rFonts w:ascii="Arial" w:hAnsi="Arial" w:cs="Arial"/>
                <w:color w:val="000000"/>
                <w:sz w:val="22"/>
                <w:szCs w:val="22"/>
                <w:lang w:eastAsia="es-MX"/>
              </w:rPr>
            </w:pPr>
            <w:r w:rsidRPr="00EE3D30">
              <w:rPr>
                <w:rFonts w:ascii="Arial" w:hAnsi="Arial" w:cs="Arial"/>
                <w:color w:val="000000"/>
                <w:sz w:val="22"/>
                <w:szCs w:val="22"/>
                <w:lang w:eastAsia="es-MX"/>
              </w:rPr>
              <w:t>Se adjunta carátula para su presentación</w:t>
            </w:r>
            <w:r>
              <w:rPr>
                <w:rFonts w:ascii="Arial" w:hAnsi="Arial" w:cs="Arial"/>
                <w:color w:val="000000"/>
                <w:sz w:val="22"/>
                <w:szCs w:val="22"/>
                <w:lang w:eastAsia="es-MX"/>
              </w:rPr>
              <w:t xml:space="preserve"> </w:t>
            </w:r>
            <w:r>
              <w:rPr>
                <w:rFonts w:ascii="Arial" w:hAnsi="Arial" w:cs="Arial"/>
                <w:b/>
                <w:bCs/>
                <w:color w:val="000000"/>
                <w:sz w:val="22"/>
                <w:szCs w:val="22"/>
                <w:lang w:eastAsia="es-MX"/>
              </w:rPr>
              <w:t>ANEXO 16</w:t>
            </w:r>
          </w:p>
        </w:tc>
        <w:tc>
          <w:tcPr>
            <w:tcW w:w="2500" w:type="pct"/>
            <w:tcBorders>
              <w:top w:val="double" w:sz="4" w:space="0" w:color="auto"/>
              <w:left w:val="double" w:sz="4" w:space="0" w:color="auto"/>
              <w:bottom w:val="double" w:sz="4" w:space="0" w:color="auto"/>
              <w:right w:val="double" w:sz="4" w:space="0" w:color="auto"/>
            </w:tcBorders>
          </w:tcPr>
          <w:p w:rsidR="004F1132" w:rsidRPr="00D93110" w:rsidRDefault="00D46D33" w:rsidP="005A0622">
            <w:pPr>
              <w:jc w:val="both"/>
              <w:rPr>
                <w:rFonts w:ascii="Arial" w:hAnsi="Arial" w:cs="Arial"/>
                <w:b/>
                <w:bCs/>
                <w:color w:val="000000"/>
                <w:sz w:val="22"/>
                <w:szCs w:val="22"/>
                <w:lang w:eastAsia="es-MX"/>
              </w:rPr>
            </w:pPr>
            <w:r w:rsidRPr="00D93110">
              <w:rPr>
                <w:rFonts w:ascii="Arial" w:hAnsi="Arial" w:cs="Arial"/>
                <w:lang w:eastAsia="es-MX"/>
              </w:rPr>
              <w:t>Las inconsistencias o discrepancias en los datos contenidos en el escrito, así como su omisión parcial o total en la presentación</w:t>
            </w:r>
            <w:r w:rsidRPr="00D93110">
              <w:rPr>
                <w:rFonts w:ascii="Arial" w:hAnsi="Arial" w:cs="Arial"/>
                <w:color w:val="000000"/>
                <w:lang w:eastAsia="es-MX"/>
              </w:rPr>
              <w:t xml:space="preserve"> de este requisito,  constituye el incumplimiento de la totalidad de los requisitos establecido en el Anexo </w:t>
            </w:r>
            <w:r w:rsidR="00217D6E">
              <w:rPr>
                <w:rFonts w:ascii="Arial" w:hAnsi="Arial" w:cs="Arial"/>
                <w:color w:val="000000"/>
                <w:lang w:eastAsia="es-MX"/>
              </w:rPr>
              <w:t>Técnico I</w:t>
            </w:r>
            <w:r w:rsidRPr="00D93110">
              <w:rPr>
                <w:rFonts w:ascii="Arial" w:hAnsi="Arial" w:cs="Arial"/>
                <w:color w:val="000000"/>
                <w:lang w:eastAsia="es-MX"/>
              </w:rPr>
              <w:t>, creando una situación de incertidumbre respecto a la voluntad del licitante para cumplir los requisitos establecidos en la presente convocatoria y su Anexo Técnico</w:t>
            </w:r>
            <w:r w:rsidR="00990645">
              <w:rPr>
                <w:rFonts w:ascii="Arial" w:hAnsi="Arial" w:cs="Arial"/>
                <w:color w:val="000000"/>
                <w:lang w:eastAsia="es-MX"/>
              </w:rPr>
              <w:t xml:space="preserve"> I</w:t>
            </w:r>
            <w:r w:rsidRPr="00D93110">
              <w:rPr>
                <w:rFonts w:ascii="Arial" w:hAnsi="Arial" w:cs="Arial"/>
                <w:color w:val="000000"/>
                <w:lang w:eastAsia="es-MX"/>
              </w:rPr>
              <w:t xml:space="preserve">, lo que será motivo de </w:t>
            </w:r>
            <w:proofErr w:type="spellStart"/>
            <w:r w:rsidRPr="00D93110">
              <w:rPr>
                <w:rFonts w:ascii="Arial" w:hAnsi="Arial" w:cs="Arial"/>
                <w:color w:val="000000"/>
                <w:lang w:eastAsia="es-MX"/>
              </w:rPr>
              <w:t>desechamiento</w:t>
            </w:r>
            <w:proofErr w:type="spellEnd"/>
          </w:p>
        </w:tc>
      </w:tr>
      <w:tr w:rsidR="00974776" w:rsidRPr="00D93110" w:rsidTr="00DA0A65">
        <w:trPr>
          <w:trHeight w:val="133"/>
        </w:trPr>
        <w:tc>
          <w:tcPr>
            <w:tcW w:w="2500" w:type="pct"/>
            <w:tcBorders>
              <w:top w:val="double" w:sz="4" w:space="0" w:color="auto"/>
              <w:left w:val="double" w:sz="4" w:space="0" w:color="auto"/>
              <w:bottom w:val="double" w:sz="4" w:space="0" w:color="auto"/>
              <w:right w:val="double" w:sz="4" w:space="0" w:color="auto"/>
            </w:tcBorders>
          </w:tcPr>
          <w:p w:rsidR="00EB3588" w:rsidRDefault="00974776" w:rsidP="00A837C6">
            <w:pPr>
              <w:jc w:val="both"/>
              <w:rPr>
                <w:rFonts w:ascii="Arial" w:hAnsi="Arial" w:cs="Arial"/>
                <w:color w:val="000000"/>
                <w:sz w:val="22"/>
                <w:szCs w:val="22"/>
                <w:lang w:eastAsia="es-MX"/>
              </w:rPr>
            </w:pPr>
            <w:r>
              <w:rPr>
                <w:rFonts w:ascii="Arial" w:hAnsi="Arial" w:cs="Arial"/>
                <w:color w:val="000000"/>
                <w:sz w:val="22"/>
                <w:szCs w:val="22"/>
                <w:lang w:eastAsia="es-MX"/>
              </w:rPr>
              <w:t xml:space="preserve">b) </w:t>
            </w:r>
            <w:r w:rsidRPr="00F875AB">
              <w:rPr>
                <w:rFonts w:ascii="Arial" w:hAnsi="Arial" w:cs="Arial"/>
                <w:color w:val="000000"/>
                <w:sz w:val="22"/>
                <w:szCs w:val="22"/>
                <w:lang w:eastAsia="es-MX"/>
              </w:rPr>
              <w:t>El licitante deberá de presentar un escrito en el que manifieste que los bienes</w:t>
            </w:r>
            <w:r w:rsidR="00913B70">
              <w:rPr>
                <w:rFonts w:ascii="Arial" w:hAnsi="Arial" w:cs="Arial"/>
                <w:color w:val="000000"/>
                <w:sz w:val="22"/>
                <w:szCs w:val="22"/>
                <w:lang w:eastAsia="es-MX"/>
              </w:rPr>
              <w:t xml:space="preserve"> y/o servicios</w:t>
            </w:r>
            <w:r w:rsidRPr="00F875AB">
              <w:rPr>
                <w:rFonts w:ascii="Arial" w:hAnsi="Arial" w:cs="Arial"/>
                <w:color w:val="000000"/>
                <w:sz w:val="22"/>
                <w:szCs w:val="22"/>
                <w:lang w:eastAsia="es-MX"/>
              </w:rPr>
              <w:t xml:space="preserve"> que ofertan y entregarán, en caso de resultar adjudicado, serán nuevos, los cuales deberán cumplir con las normas oficiales mexicanas, normas internacionales o, en su caso, las normas de referencia de acuerdo a lo solicitado en el Anexo Técnico</w:t>
            </w:r>
            <w:r w:rsidR="00EB3588">
              <w:rPr>
                <w:rFonts w:ascii="Arial" w:hAnsi="Arial" w:cs="Arial"/>
                <w:color w:val="000000"/>
                <w:sz w:val="22"/>
                <w:szCs w:val="22"/>
                <w:lang w:eastAsia="es-MX"/>
              </w:rPr>
              <w:t xml:space="preserve"> I (especificaciones mínimas)</w:t>
            </w:r>
            <w:r w:rsidRPr="00F875AB">
              <w:rPr>
                <w:rFonts w:ascii="Arial" w:hAnsi="Arial" w:cs="Arial"/>
                <w:color w:val="000000"/>
                <w:sz w:val="22"/>
                <w:szCs w:val="22"/>
                <w:lang w:eastAsia="es-MX"/>
              </w:rPr>
              <w:t xml:space="preserve"> para cada partida y conforme a lo  dispuesto por los artículos 53 y 55 de la Ley Federal Sobre Metrología y Normalización. </w:t>
            </w:r>
          </w:p>
          <w:p w:rsidR="00974776" w:rsidRPr="00D93110" w:rsidRDefault="00EB3588" w:rsidP="00A837C6">
            <w:pPr>
              <w:jc w:val="both"/>
              <w:rPr>
                <w:rFonts w:ascii="Arial" w:hAnsi="Arial" w:cs="Arial"/>
                <w:b/>
                <w:bCs/>
                <w:color w:val="000000"/>
                <w:sz w:val="22"/>
                <w:szCs w:val="22"/>
                <w:lang w:eastAsia="es-MX"/>
              </w:rPr>
            </w:pPr>
            <w:r>
              <w:rPr>
                <w:rFonts w:ascii="Arial" w:hAnsi="Arial" w:cs="Arial"/>
                <w:color w:val="000000"/>
                <w:sz w:val="22"/>
                <w:szCs w:val="22"/>
                <w:lang w:eastAsia="es-MX"/>
              </w:rPr>
              <w:t xml:space="preserve">Se adjunta caratula para su presentación </w:t>
            </w:r>
            <w:r w:rsidR="00974776">
              <w:rPr>
                <w:rFonts w:ascii="Arial" w:hAnsi="Arial" w:cs="Arial"/>
                <w:b/>
                <w:color w:val="000000"/>
                <w:sz w:val="22"/>
                <w:szCs w:val="22"/>
                <w:lang w:eastAsia="es-MX"/>
              </w:rPr>
              <w:t>FORMATO 1</w:t>
            </w:r>
          </w:p>
        </w:tc>
        <w:tc>
          <w:tcPr>
            <w:tcW w:w="2500" w:type="pct"/>
            <w:tcBorders>
              <w:top w:val="double" w:sz="4" w:space="0" w:color="auto"/>
              <w:left w:val="double" w:sz="4" w:space="0" w:color="auto"/>
              <w:bottom w:val="double" w:sz="4" w:space="0" w:color="auto"/>
              <w:right w:val="double" w:sz="4" w:space="0" w:color="auto"/>
            </w:tcBorders>
          </w:tcPr>
          <w:p w:rsidR="00974776" w:rsidRPr="00D93110" w:rsidRDefault="00974776" w:rsidP="005A0622">
            <w:pPr>
              <w:jc w:val="both"/>
              <w:rPr>
                <w:rFonts w:ascii="Arial" w:hAnsi="Arial" w:cs="Arial"/>
                <w:lang w:eastAsia="es-MX"/>
              </w:rPr>
            </w:pPr>
            <w:r w:rsidRPr="00ED0111">
              <w:rPr>
                <w:color w:val="000000"/>
                <w:szCs w:val="18"/>
                <w:lang w:eastAsia="es-MX"/>
              </w:rPr>
              <w:t xml:space="preserve">El error, así como la omisión parcial o total en la presentación de este requisito será motivo de </w:t>
            </w:r>
            <w:proofErr w:type="spellStart"/>
            <w:r w:rsidRPr="00ED0111">
              <w:rPr>
                <w:color w:val="000000"/>
                <w:szCs w:val="18"/>
                <w:lang w:eastAsia="es-MX"/>
              </w:rPr>
              <w:t>desechamiento</w:t>
            </w:r>
            <w:proofErr w:type="spellEnd"/>
            <w:r w:rsidRPr="00ED0111">
              <w:rPr>
                <w:color w:val="000000"/>
                <w:szCs w:val="18"/>
                <w:lang w:eastAsia="es-MX"/>
              </w:rPr>
              <w:t>, ya que constituye el incumplimiento de la totalidad de los requisitos establecidos en el Anexo Técnico, creando una situación de incertidumbre respecto a la voluntad del licitante para cumplir los requisitos establecidos en  el numeral 1 de su Anexo Técni</w:t>
            </w:r>
            <w:r>
              <w:rPr>
                <w:color w:val="000000"/>
                <w:szCs w:val="18"/>
                <w:lang w:eastAsia="es-MX"/>
              </w:rPr>
              <w:t>co</w:t>
            </w:r>
            <w:r w:rsidR="002A65E4">
              <w:rPr>
                <w:color w:val="000000"/>
                <w:szCs w:val="18"/>
                <w:lang w:eastAsia="es-MX"/>
              </w:rPr>
              <w:t xml:space="preserve"> I</w:t>
            </w:r>
            <w:r>
              <w:rPr>
                <w:color w:val="000000"/>
                <w:szCs w:val="18"/>
                <w:lang w:eastAsia="es-MX"/>
              </w:rPr>
              <w:t xml:space="preserve"> y del inciso b) del numeral 1</w:t>
            </w:r>
            <w:r w:rsidRPr="00ED0111">
              <w:rPr>
                <w:color w:val="000000"/>
                <w:szCs w:val="18"/>
                <w:lang w:eastAsia="es-MX"/>
              </w:rPr>
              <w:t>.2 “Requisitos Técnicos” de la Convocatoria.</w:t>
            </w:r>
          </w:p>
        </w:tc>
      </w:tr>
      <w:tr w:rsidR="004F1132" w:rsidRPr="00D93110" w:rsidTr="00DA0A65">
        <w:trPr>
          <w:trHeight w:val="33"/>
        </w:trPr>
        <w:tc>
          <w:tcPr>
            <w:tcW w:w="2500" w:type="pct"/>
            <w:tcBorders>
              <w:top w:val="double" w:sz="4" w:space="0" w:color="auto"/>
              <w:left w:val="double" w:sz="4" w:space="0" w:color="auto"/>
              <w:bottom w:val="double" w:sz="4" w:space="0" w:color="auto"/>
              <w:right w:val="double" w:sz="4" w:space="0" w:color="auto"/>
            </w:tcBorders>
            <w:hideMark/>
          </w:tcPr>
          <w:p w:rsidR="004F1132" w:rsidRPr="00D93110" w:rsidRDefault="00974776" w:rsidP="00CF5F77">
            <w:pPr>
              <w:spacing w:before="120" w:after="120"/>
              <w:jc w:val="both"/>
              <w:rPr>
                <w:rFonts w:ascii="Arial" w:hAnsi="Arial" w:cs="Arial"/>
                <w:sz w:val="22"/>
                <w:szCs w:val="22"/>
                <w:lang w:eastAsia="es-MX"/>
              </w:rPr>
            </w:pPr>
            <w:r>
              <w:rPr>
                <w:rFonts w:ascii="Arial" w:hAnsi="Arial" w:cs="Arial"/>
                <w:b/>
                <w:sz w:val="22"/>
                <w:szCs w:val="22"/>
              </w:rPr>
              <w:t>c</w:t>
            </w:r>
            <w:r w:rsidR="004F1132" w:rsidRPr="00D93110">
              <w:rPr>
                <w:rFonts w:ascii="Arial" w:hAnsi="Arial" w:cs="Arial"/>
                <w:b/>
                <w:sz w:val="22"/>
                <w:szCs w:val="22"/>
              </w:rPr>
              <w:t>)</w:t>
            </w:r>
            <w:r w:rsidR="004F1132" w:rsidRPr="00D93110">
              <w:rPr>
                <w:rFonts w:ascii="Arial" w:hAnsi="Arial" w:cs="Arial"/>
                <w:sz w:val="22"/>
                <w:szCs w:val="22"/>
              </w:rPr>
              <w:t xml:space="preserve"> El licitante presentará, </w:t>
            </w:r>
            <w:r w:rsidR="004F1132" w:rsidRPr="00D93110">
              <w:rPr>
                <w:rFonts w:ascii="Arial" w:hAnsi="Arial" w:cs="Arial"/>
                <w:sz w:val="22"/>
                <w:szCs w:val="22"/>
                <w:lang w:eastAsia="es-MX"/>
              </w:rPr>
              <w:t>copia simple de tres contratos, pedidos u orden de compra; a fin de acreditar experiencia.</w:t>
            </w:r>
          </w:p>
          <w:p w:rsidR="004F1132" w:rsidRPr="00D93110" w:rsidRDefault="004F1132" w:rsidP="00CF5F77">
            <w:pPr>
              <w:jc w:val="both"/>
              <w:rPr>
                <w:rFonts w:ascii="Arial" w:hAnsi="Arial" w:cs="Arial"/>
                <w:sz w:val="22"/>
                <w:szCs w:val="22"/>
                <w:lang w:eastAsia="es-MX"/>
              </w:rPr>
            </w:pPr>
            <w:r w:rsidRPr="00D93110">
              <w:rPr>
                <w:rFonts w:ascii="Arial" w:hAnsi="Arial" w:cs="Arial"/>
                <w:sz w:val="22"/>
                <w:szCs w:val="22"/>
                <w:lang w:eastAsia="es-MX"/>
              </w:rPr>
              <w:t>Dichos documentos deberán prever lo siguiente:</w:t>
            </w:r>
          </w:p>
          <w:p w:rsidR="004F1132" w:rsidRPr="00D93110" w:rsidRDefault="004F1132" w:rsidP="00683E38">
            <w:pPr>
              <w:pStyle w:val="Prrafodelista"/>
              <w:numPr>
                <w:ilvl w:val="0"/>
                <w:numId w:val="21"/>
              </w:numPr>
              <w:spacing w:before="120" w:after="120"/>
              <w:jc w:val="both"/>
              <w:rPr>
                <w:rFonts w:ascii="Arial" w:hAnsi="Arial" w:cs="Arial"/>
                <w:snapToGrid w:val="0"/>
                <w:sz w:val="22"/>
                <w:szCs w:val="22"/>
                <w:lang w:eastAsia="es-MX"/>
              </w:rPr>
            </w:pPr>
            <w:r w:rsidRPr="00D93110">
              <w:rPr>
                <w:rFonts w:ascii="Arial" w:hAnsi="Arial" w:cs="Arial"/>
                <w:sz w:val="22"/>
                <w:szCs w:val="22"/>
                <w:lang w:eastAsia="es-MX"/>
              </w:rPr>
              <w:t xml:space="preserve">Encontrarse debidamente firmados por </w:t>
            </w:r>
            <w:r w:rsidRPr="00D93110">
              <w:rPr>
                <w:rFonts w:ascii="Arial" w:hAnsi="Arial" w:cs="Arial"/>
                <w:sz w:val="22"/>
                <w:szCs w:val="22"/>
                <w:lang w:eastAsia="es-MX"/>
              </w:rPr>
              <w:lastRenderedPageBreak/>
              <w:t>todos y cada uno de los intervinientes;</w:t>
            </w:r>
          </w:p>
          <w:p w:rsidR="004F1132" w:rsidRPr="00D93110" w:rsidRDefault="004F1132" w:rsidP="00683E38">
            <w:pPr>
              <w:pStyle w:val="Prrafodelista"/>
              <w:numPr>
                <w:ilvl w:val="0"/>
                <w:numId w:val="21"/>
              </w:numPr>
              <w:spacing w:before="120" w:after="120"/>
              <w:jc w:val="both"/>
              <w:rPr>
                <w:rFonts w:ascii="Arial" w:hAnsi="Arial" w:cs="Arial"/>
                <w:snapToGrid w:val="0"/>
                <w:sz w:val="22"/>
                <w:szCs w:val="22"/>
                <w:lang w:eastAsia="es-MX"/>
              </w:rPr>
            </w:pPr>
            <w:r w:rsidRPr="00D93110">
              <w:rPr>
                <w:rFonts w:ascii="Arial" w:hAnsi="Arial" w:cs="Arial"/>
                <w:sz w:val="22"/>
                <w:szCs w:val="22"/>
                <w:lang w:eastAsia="es-MX"/>
              </w:rPr>
              <w:t>Concluido a la fecha del Acto de Presentación y Apertura de Proposiciones; y</w:t>
            </w:r>
          </w:p>
          <w:p w:rsidR="004F1132" w:rsidRPr="00D93110" w:rsidRDefault="004F1132" w:rsidP="00683E38">
            <w:pPr>
              <w:pStyle w:val="Prrafodelista"/>
              <w:numPr>
                <w:ilvl w:val="0"/>
                <w:numId w:val="21"/>
              </w:numPr>
              <w:spacing w:before="120" w:after="120"/>
              <w:jc w:val="both"/>
              <w:rPr>
                <w:rFonts w:ascii="Arial" w:hAnsi="Arial" w:cs="Arial"/>
                <w:snapToGrid w:val="0"/>
                <w:sz w:val="22"/>
                <w:szCs w:val="22"/>
                <w:lang w:eastAsia="es-MX"/>
              </w:rPr>
            </w:pPr>
            <w:r w:rsidRPr="00D93110">
              <w:rPr>
                <w:rFonts w:ascii="Arial" w:hAnsi="Arial" w:cs="Arial"/>
                <w:sz w:val="22"/>
                <w:szCs w:val="22"/>
                <w:lang w:eastAsia="es-MX"/>
              </w:rPr>
              <w:t xml:space="preserve">Que su objeto sea igual o de naturaleza similar a </w:t>
            </w:r>
            <w:r w:rsidR="00986EF3">
              <w:rPr>
                <w:rFonts w:ascii="Arial" w:hAnsi="Arial" w:cs="Arial"/>
                <w:sz w:val="22"/>
                <w:szCs w:val="22"/>
                <w:lang w:eastAsia="es-MX"/>
              </w:rPr>
              <w:t>l</w:t>
            </w:r>
            <w:r w:rsidR="00DF5656" w:rsidRPr="00D93110">
              <w:rPr>
                <w:rFonts w:ascii="Arial" w:hAnsi="Arial" w:cs="Arial"/>
                <w:sz w:val="22"/>
                <w:szCs w:val="22"/>
                <w:lang w:eastAsia="es-MX"/>
              </w:rPr>
              <w:t>os servicios</w:t>
            </w:r>
            <w:r w:rsidR="00986EF3">
              <w:rPr>
                <w:rFonts w:ascii="Arial" w:hAnsi="Arial" w:cs="Arial"/>
                <w:sz w:val="22"/>
                <w:szCs w:val="22"/>
                <w:lang w:eastAsia="es-MX"/>
              </w:rPr>
              <w:t xml:space="preserve"> </w:t>
            </w:r>
            <w:r w:rsidRPr="00D93110">
              <w:rPr>
                <w:rFonts w:ascii="Arial" w:hAnsi="Arial" w:cs="Arial"/>
                <w:sz w:val="22"/>
                <w:szCs w:val="22"/>
                <w:lang w:eastAsia="es-MX"/>
              </w:rPr>
              <w:t>solicitados en este procedimiento de contratación.</w:t>
            </w:r>
          </w:p>
          <w:p w:rsidR="004F1132" w:rsidRPr="00D93110" w:rsidRDefault="004F1132" w:rsidP="00CF5F77">
            <w:pPr>
              <w:jc w:val="both"/>
              <w:rPr>
                <w:rFonts w:ascii="Arial" w:hAnsi="Arial" w:cs="Arial"/>
                <w:sz w:val="22"/>
                <w:szCs w:val="22"/>
                <w:lang w:eastAsia="es-MX"/>
              </w:rPr>
            </w:pPr>
            <w:r w:rsidRPr="00D93110">
              <w:rPr>
                <w:rFonts w:ascii="Arial" w:hAnsi="Arial" w:cs="Arial"/>
                <w:sz w:val="22"/>
                <w:szCs w:val="22"/>
                <w:lang w:eastAsia="es-MX"/>
              </w:rPr>
              <w:t xml:space="preserve">Por </w:t>
            </w:r>
            <w:r w:rsidR="00986EF3">
              <w:rPr>
                <w:rFonts w:ascii="Arial" w:hAnsi="Arial" w:cs="Arial"/>
                <w:sz w:val="22"/>
                <w:szCs w:val="22"/>
                <w:lang w:eastAsia="es-MX"/>
              </w:rPr>
              <w:t>servicios</w:t>
            </w:r>
            <w:r w:rsidRPr="00D93110">
              <w:rPr>
                <w:rFonts w:ascii="Arial" w:hAnsi="Arial" w:cs="Arial"/>
                <w:sz w:val="22"/>
                <w:szCs w:val="22"/>
                <w:lang w:eastAsia="es-MX"/>
              </w:rPr>
              <w:t xml:space="preserve"> similares se entenderán aquellos que tengan el mismo </w:t>
            </w:r>
            <w:r w:rsidR="00986EF3">
              <w:rPr>
                <w:rFonts w:ascii="Arial" w:hAnsi="Arial" w:cs="Arial"/>
                <w:sz w:val="22"/>
                <w:szCs w:val="22"/>
                <w:lang w:eastAsia="es-MX"/>
              </w:rPr>
              <w:t>objetivo</w:t>
            </w:r>
            <w:r w:rsidRPr="00D93110">
              <w:rPr>
                <w:rFonts w:ascii="Arial" w:hAnsi="Arial" w:cs="Arial"/>
                <w:sz w:val="22"/>
                <w:szCs w:val="22"/>
                <w:lang w:eastAsia="es-MX"/>
              </w:rPr>
              <w:t>, aun cuando varíe su presentación, unidad de medida o cantidad.</w:t>
            </w:r>
          </w:p>
          <w:p w:rsidR="004F1132" w:rsidRPr="00D93110" w:rsidRDefault="004F1132" w:rsidP="00CF5F77">
            <w:pPr>
              <w:jc w:val="both"/>
              <w:rPr>
                <w:rFonts w:ascii="Arial" w:hAnsi="Arial" w:cs="Arial"/>
                <w:color w:val="000000"/>
                <w:sz w:val="22"/>
                <w:szCs w:val="22"/>
                <w:lang w:eastAsia="es-MX"/>
              </w:rPr>
            </w:pPr>
            <w:r w:rsidRPr="00D93110">
              <w:rPr>
                <w:rFonts w:ascii="Arial" w:hAnsi="Arial" w:cs="Arial"/>
                <w:color w:val="000000"/>
                <w:sz w:val="22"/>
                <w:szCs w:val="22"/>
                <w:lang w:eastAsia="es-MX"/>
              </w:rPr>
              <w:t>El contrato, pedido u orden de compra deberá contener al menos la siguiente información:</w:t>
            </w:r>
          </w:p>
          <w:p w:rsidR="004F1132" w:rsidRPr="00D93110" w:rsidRDefault="004F1132" w:rsidP="00683E38">
            <w:pPr>
              <w:pStyle w:val="Prrafodelista"/>
              <w:numPr>
                <w:ilvl w:val="0"/>
                <w:numId w:val="22"/>
              </w:numPr>
              <w:jc w:val="both"/>
              <w:rPr>
                <w:rFonts w:ascii="Arial" w:hAnsi="Arial" w:cs="Arial"/>
                <w:snapToGrid w:val="0"/>
                <w:sz w:val="22"/>
                <w:szCs w:val="22"/>
                <w:lang w:eastAsia="es-MX"/>
              </w:rPr>
            </w:pPr>
            <w:r w:rsidRPr="00D93110">
              <w:rPr>
                <w:rFonts w:ascii="Arial" w:hAnsi="Arial" w:cs="Arial"/>
                <w:color w:val="000000"/>
                <w:sz w:val="22"/>
                <w:szCs w:val="22"/>
                <w:lang w:eastAsia="es-MX"/>
              </w:rPr>
              <w:t xml:space="preserve">Nombre o razón social de la persona con la que se celebró el contrato, u orden de </w:t>
            </w:r>
            <w:r w:rsidR="00DB5952">
              <w:rPr>
                <w:rFonts w:ascii="Arial" w:hAnsi="Arial" w:cs="Arial"/>
                <w:color w:val="000000"/>
                <w:sz w:val="22"/>
                <w:szCs w:val="22"/>
                <w:lang w:eastAsia="es-MX"/>
              </w:rPr>
              <w:t>servicio</w:t>
            </w:r>
            <w:r w:rsidRPr="00D93110">
              <w:rPr>
                <w:rFonts w:ascii="Arial" w:hAnsi="Arial" w:cs="Arial"/>
                <w:color w:val="000000"/>
                <w:sz w:val="22"/>
                <w:szCs w:val="22"/>
                <w:lang w:eastAsia="es-MX"/>
              </w:rPr>
              <w:t>.</w:t>
            </w:r>
          </w:p>
          <w:p w:rsidR="004F1132" w:rsidRPr="00D93110" w:rsidRDefault="00DB5952" w:rsidP="00683E38">
            <w:pPr>
              <w:pStyle w:val="Prrafodelista"/>
              <w:numPr>
                <w:ilvl w:val="0"/>
                <w:numId w:val="22"/>
              </w:numPr>
              <w:jc w:val="both"/>
              <w:rPr>
                <w:rFonts w:ascii="Arial" w:hAnsi="Arial" w:cs="Arial"/>
                <w:snapToGrid w:val="0"/>
                <w:sz w:val="22"/>
                <w:szCs w:val="22"/>
                <w:lang w:eastAsia="es-MX"/>
              </w:rPr>
            </w:pPr>
            <w:r>
              <w:rPr>
                <w:rFonts w:ascii="Arial" w:hAnsi="Arial" w:cs="Arial"/>
                <w:sz w:val="22"/>
                <w:szCs w:val="22"/>
                <w:lang w:eastAsia="es-MX"/>
              </w:rPr>
              <w:t xml:space="preserve">Objeto del contrato u orden </w:t>
            </w:r>
            <w:r w:rsidR="004F1132" w:rsidRPr="00D93110">
              <w:rPr>
                <w:rFonts w:ascii="Arial" w:hAnsi="Arial" w:cs="Arial"/>
                <w:sz w:val="22"/>
                <w:szCs w:val="22"/>
                <w:lang w:eastAsia="es-MX"/>
              </w:rPr>
              <w:t xml:space="preserve"> donde se describan </w:t>
            </w:r>
            <w:r w:rsidR="00D265EC">
              <w:rPr>
                <w:rFonts w:ascii="Arial" w:hAnsi="Arial" w:cs="Arial"/>
                <w:sz w:val="22"/>
                <w:szCs w:val="22"/>
                <w:lang w:eastAsia="es-MX"/>
              </w:rPr>
              <w:t>l</w:t>
            </w:r>
            <w:r w:rsidR="00DF5656" w:rsidRPr="00D93110">
              <w:rPr>
                <w:rFonts w:ascii="Arial" w:hAnsi="Arial" w:cs="Arial"/>
                <w:sz w:val="22"/>
                <w:szCs w:val="22"/>
                <w:lang w:eastAsia="es-MX"/>
              </w:rPr>
              <w:t>os servicios</w:t>
            </w:r>
            <w:r w:rsidR="00D265EC">
              <w:rPr>
                <w:rFonts w:ascii="Arial" w:hAnsi="Arial" w:cs="Arial"/>
                <w:sz w:val="22"/>
                <w:szCs w:val="22"/>
                <w:lang w:eastAsia="es-MX"/>
              </w:rPr>
              <w:t>;</w:t>
            </w:r>
            <w:r w:rsidR="004F1132" w:rsidRPr="00D93110">
              <w:rPr>
                <w:rFonts w:ascii="Arial" w:hAnsi="Arial" w:cs="Arial"/>
                <w:sz w:val="22"/>
                <w:szCs w:val="22"/>
                <w:lang w:eastAsia="es-MX"/>
              </w:rPr>
              <w:t xml:space="preserve"> y</w:t>
            </w:r>
          </w:p>
          <w:p w:rsidR="004F1132" w:rsidRPr="00D93110" w:rsidRDefault="004F1132" w:rsidP="00683E38">
            <w:pPr>
              <w:pStyle w:val="Prrafodelista"/>
              <w:numPr>
                <w:ilvl w:val="0"/>
                <w:numId w:val="22"/>
              </w:numPr>
              <w:jc w:val="both"/>
              <w:rPr>
                <w:rFonts w:ascii="Arial" w:hAnsi="Arial" w:cs="Arial"/>
                <w:snapToGrid w:val="0"/>
                <w:sz w:val="22"/>
                <w:szCs w:val="22"/>
                <w:lang w:eastAsia="es-MX"/>
              </w:rPr>
            </w:pPr>
            <w:r w:rsidRPr="00D93110">
              <w:rPr>
                <w:rFonts w:ascii="Arial" w:hAnsi="Arial" w:cs="Arial"/>
                <w:sz w:val="22"/>
                <w:szCs w:val="22"/>
                <w:lang w:eastAsia="es-MX"/>
              </w:rPr>
              <w:t xml:space="preserve">Período </w:t>
            </w:r>
            <w:r w:rsidR="00D265EC">
              <w:rPr>
                <w:rFonts w:ascii="Arial" w:hAnsi="Arial" w:cs="Arial"/>
                <w:sz w:val="22"/>
                <w:szCs w:val="22"/>
                <w:lang w:eastAsia="es-MX"/>
              </w:rPr>
              <w:t xml:space="preserve">de ejecución </w:t>
            </w:r>
            <w:r w:rsidRPr="00D93110">
              <w:rPr>
                <w:rFonts w:ascii="Arial" w:hAnsi="Arial" w:cs="Arial"/>
                <w:sz w:val="22"/>
                <w:szCs w:val="22"/>
                <w:lang w:eastAsia="es-MX"/>
              </w:rPr>
              <w:t xml:space="preserve">de </w:t>
            </w:r>
            <w:r w:rsidR="00D265EC">
              <w:rPr>
                <w:rFonts w:ascii="Arial" w:hAnsi="Arial" w:cs="Arial"/>
                <w:sz w:val="22"/>
                <w:szCs w:val="22"/>
                <w:lang w:eastAsia="es-MX"/>
              </w:rPr>
              <w:t>l</w:t>
            </w:r>
            <w:r w:rsidR="00DF5656" w:rsidRPr="00D93110">
              <w:rPr>
                <w:rFonts w:ascii="Arial" w:hAnsi="Arial" w:cs="Arial"/>
                <w:sz w:val="22"/>
                <w:szCs w:val="22"/>
                <w:lang w:eastAsia="es-MX"/>
              </w:rPr>
              <w:t>os servicios</w:t>
            </w:r>
            <w:r w:rsidR="002E2F03">
              <w:rPr>
                <w:rFonts w:ascii="Arial" w:hAnsi="Arial" w:cs="Arial"/>
                <w:sz w:val="22"/>
                <w:szCs w:val="22"/>
                <w:lang w:eastAsia="es-MX"/>
              </w:rPr>
              <w:t xml:space="preserve"> </w:t>
            </w:r>
            <w:r w:rsidRPr="00D93110">
              <w:rPr>
                <w:rFonts w:ascii="Arial" w:hAnsi="Arial" w:cs="Arial"/>
                <w:sz w:val="22"/>
                <w:szCs w:val="22"/>
                <w:lang w:eastAsia="es-MX"/>
              </w:rPr>
              <w:t>(fecha de inicio y fecha de término).</w:t>
            </w:r>
          </w:p>
          <w:p w:rsidR="009C378E" w:rsidRPr="00974776" w:rsidRDefault="004F1132" w:rsidP="002E2F03">
            <w:pPr>
              <w:jc w:val="both"/>
              <w:rPr>
                <w:rFonts w:ascii="Arial" w:hAnsi="Arial" w:cs="Arial"/>
                <w:b/>
                <w:color w:val="000000"/>
                <w:sz w:val="22"/>
                <w:szCs w:val="22"/>
                <w:lang w:eastAsia="es-MX"/>
              </w:rPr>
            </w:pPr>
            <w:r w:rsidRPr="00D93110">
              <w:rPr>
                <w:rFonts w:ascii="Arial" w:hAnsi="Arial" w:cs="Arial"/>
                <w:color w:val="000000"/>
                <w:sz w:val="22"/>
                <w:szCs w:val="22"/>
                <w:lang w:eastAsia="es-MX"/>
              </w:rPr>
              <w:t xml:space="preserve">Los contratos, </w:t>
            </w:r>
            <w:r w:rsidR="002E2F03">
              <w:rPr>
                <w:rFonts w:ascii="Arial" w:hAnsi="Arial" w:cs="Arial"/>
                <w:color w:val="000000"/>
                <w:sz w:val="22"/>
                <w:szCs w:val="22"/>
                <w:lang w:eastAsia="es-MX"/>
              </w:rPr>
              <w:t>u órdenes de servicio</w:t>
            </w:r>
            <w:r w:rsidRPr="00D93110">
              <w:rPr>
                <w:rFonts w:ascii="Arial" w:hAnsi="Arial" w:cs="Arial"/>
                <w:color w:val="000000"/>
                <w:sz w:val="22"/>
                <w:szCs w:val="22"/>
                <w:lang w:eastAsia="es-MX"/>
              </w:rPr>
              <w:t xml:space="preserve">, deberán presentarse </w:t>
            </w:r>
            <w:r w:rsidRPr="00D93110">
              <w:rPr>
                <w:rFonts w:ascii="Arial" w:hAnsi="Arial" w:cs="Arial"/>
                <w:b/>
                <w:color w:val="000000"/>
                <w:sz w:val="22"/>
                <w:szCs w:val="22"/>
                <w:lang w:eastAsia="es-MX"/>
              </w:rPr>
              <w:t>legibles</w:t>
            </w:r>
            <w:r w:rsidR="00974776">
              <w:rPr>
                <w:rFonts w:ascii="Arial" w:hAnsi="Arial" w:cs="Arial"/>
                <w:b/>
                <w:color w:val="000000"/>
                <w:sz w:val="22"/>
                <w:szCs w:val="22"/>
                <w:lang w:eastAsia="es-MX"/>
              </w:rPr>
              <w:t>.</w:t>
            </w:r>
          </w:p>
        </w:tc>
        <w:tc>
          <w:tcPr>
            <w:tcW w:w="2500" w:type="pct"/>
            <w:tcBorders>
              <w:top w:val="double" w:sz="4" w:space="0" w:color="auto"/>
              <w:left w:val="double" w:sz="4" w:space="0" w:color="auto"/>
              <w:bottom w:val="double" w:sz="4" w:space="0" w:color="auto"/>
              <w:right w:val="double" w:sz="4" w:space="0" w:color="auto"/>
            </w:tcBorders>
          </w:tcPr>
          <w:p w:rsidR="00974776" w:rsidRPr="00D93110" w:rsidRDefault="00974776" w:rsidP="001156BB">
            <w:pPr>
              <w:spacing w:before="120" w:after="120"/>
              <w:jc w:val="both"/>
              <w:rPr>
                <w:rFonts w:ascii="Arial" w:hAnsi="Arial" w:cs="Arial"/>
                <w:color w:val="000000"/>
                <w:lang w:eastAsia="es-MX"/>
              </w:rPr>
            </w:pPr>
            <w:r w:rsidRPr="00ED0111">
              <w:rPr>
                <w:color w:val="000000"/>
                <w:szCs w:val="18"/>
                <w:lang w:eastAsia="es-MX"/>
              </w:rPr>
              <w:lastRenderedPageBreak/>
              <w:t xml:space="preserve">El error, </w:t>
            </w:r>
            <w:r>
              <w:rPr>
                <w:color w:val="000000"/>
                <w:szCs w:val="18"/>
                <w:lang w:eastAsia="es-MX"/>
              </w:rPr>
              <w:t xml:space="preserve">las inconsistencias, la no presentación de los documentos solicitados, </w:t>
            </w:r>
            <w:r w:rsidRPr="00ED0111">
              <w:rPr>
                <w:color w:val="000000"/>
                <w:szCs w:val="18"/>
                <w:lang w:eastAsia="es-MX"/>
              </w:rPr>
              <w:t xml:space="preserve">así como la omisión parcial o total en la presentación de este requisito será motivo de </w:t>
            </w:r>
            <w:proofErr w:type="spellStart"/>
            <w:r w:rsidRPr="00ED0111">
              <w:rPr>
                <w:color w:val="000000"/>
                <w:szCs w:val="18"/>
                <w:lang w:eastAsia="es-MX"/>
              </w:rPr>
              <w:t>desechamiento</w:t>
            </w:r>
            <w:proofErr w:type="spellEnd"/>
            <w:r w:rsidRPr="00ED0111">
              <w:rPr>
                <w:color w:val="000000"/>
                <w:szCs w:val="18"/>
                <w:lang w:eastAsia="es-MX"/>
              </w:rPr>
              <w:t xml:space="preserve">, ya que constituye el incumplimiento de la totalidad de los requisitos establecidos en el Anexo Técnico, creando una situación de incertidumbre respecto a la voluntad del licitante para cumplir los requisitos </w:t>
            </w:r>
            <w:r w:rsidRPr="00ED0111">
              <w:rPr>
                <w:color w:val="000000"/>
                <w:szCs w:val="18"/>
                <w:lang w:eastAsia="es-MX"/>
              </w:rPr>
              <w:lastRenderedPageBreak/>
              <w:t>establecidos en  el numeral 1 de su Anexo Técni</w:t>
            </w:r>
            <w:r>
              <w:rPr>
                <w:color w:val="000000"/>
                <w:szCs w:val="18"/>
                <w:lang w:eastAsia="es-MX"/>
              </w:rPr>
              <w:t>co</w:t>
            </w:r>
            <w:r w:rsidR="002A65E4">
              <w:rPr>
                <w:color w:val="000000"/>
                <w:szCs w:val="18"/>
                <w:lang w:eastAsia="es-MX"/>
              </w:rPr>
              <w:t xml:space="preserve"> I</w:t>
            </w:r>
            <w:r>
              <w:rPr>
                <w:color w:val="000000"/>
                <w:szCs w:val="18"/>
                <w:lang w:eastAsia="es-MX"/>
              </w:rPr>
              <w:t xml:space="preserve"> y del inciso c) del numeral 1</w:t>
            </w:r>
            <w:r w:rsidRPr="00ED0111">
              <w:rPr>
                <w:color w:val="000000"/>
                <w:szCs w:val="18"/>
                <w:lang w:eastAsia="es-MX"/>
              </w:rPr>
              <w:t>.2 “Requisitos Técnicos” de la Convocatoria</w:t>
            </w:r>
            <w:r w:rsidR="001156BB">
              <w:rPr>
                <w:color w:val="000000"/>
                <w:szCs w:val="18"/>
                <w:lang w:eastAsia="es-MX"/>
              </w:rPr>
              <w:t>.</w:t>
            </w:r>
          </w:p>
        </w:tc>
      </w:tr>
      <w:tr w:rsidR="004F1132" w:rsidRPr="00EE3D30" w:rsidTr="00365EFA">
        <w:trPr>
          <w:trHeight w:val="2607"/>
        </w:trPr>
        <w:tc>
          <w:tcPr>
            <w:tcW w:w="2500" w:type="pct"/>
            <w:tcBorders>
              <w:top w:val="double" w:sz="4" w:space="0" w:color="auto"/>
              <w:left w:val="double" w:sz="4" w:space="0" w:color="auto"/>
              <w:bottom w:val="double" w:sz="4" w:space="0" w:color="auto"/>
              <w:right w:val="double" w:sz="4" w:space="0" w:color="auto"/>
            </w:tcBorders>
          </w:tcPr>
          <w:p w:rsidR="00B345A9" w:rsidRDefault="005D5C73" w:rsidP="00B345A9">
            <w:pPr>
              <w:jc w:val="both"/>
              <w:rPr>
                <w:rFonts w:ascii="Arial" w:hAnsi="Arial" w:cs="Arial"/>
                <w:color w:val="000000"/>
                <w:sz w:val="22"/>
                <w:szCs w:val="22"/>
                <w:lang w:eastAsia="es-MX"/>
              </w:rPr>
            </w:pPr>
            <w:proofErr w:type="gramStart"/>
            <w:r>
              <w:rPr>
                <w:rFonts w:ascii="Arial" w:hAnsi="Arial" w:cs="Arial"/>
                <w:color w:val="000000"/>
                <w:sz w:val="22"/>
                <w:szCs w:val="22"/>
                <w:lang w:eastAsia="es-MX"/>
              </w:rPr>
              <w:lastRenderedPageBreak/>
              <w:t>d)</w:t>
            </w:r>
            <w:r w:rsidR="006C4C1A" w:rsidRPr="00F875AB">
              <w:rPr>
                <w:rFonts w:ascii="Arial" w:hAnsi="Arial" w:cs="Arial"/>
                <w:color w:val="000000"/>
                <w:sz w:val="22"/>
                <w:szCs w:val="22"/>
                <w:lang w:eastAsia="es-MX"/>
              </w:rPr>
              <w:t>El</w:t>
            </w:r>
            <w:proofErr w:type="gramEnd"/>
            <w:r w:rsidR="006C4C1A" w:rsidRPr="00F875AB">
              <w:rPr>
                <w:rFonts w:ascii="Arial" w:hAnsi="Arial" w:cs="Arial"/>
                <w:color w:val="000000"/>
                <w:sz w:val="22"/>
                <w:szCs w:val="22"/>
                <w:lang w:eastAsia="es-MX"/>
              </w:rPr>
              <w:t xml:space="preserve"> licitante deberá de presentar un escrito en el que manifieste que </w:t>
            </w:r>
            <w:r w:rsidR="00DF5656">
              <w:rPr>
                <w:rFonts w:ascii="Arial" w:hAnsi="Arial" w:cs="Arial"/>
                <w:color w:val="000000"/>
                <w:sz w:val="22"/>
                <w:szCs w:val="22"/>
                <w:lang w:eastAsia="es-MX"/>
              </w:rPr>
              <w:t>Los servicios</w:t>
            </w:r>
            <w:r w:rsidR="007A5871">
              <w:rPr>
                <w:rFonts w:ascii="Arial" w:hAnsi="Arial" w:cs="Arial"/>
                <w:color w:val="000000"/>
                <w:sz w:val="22"/>
                <w:szCs w:val="22"/>
                <w:lang w:eastAsia="es-MX"/>
              </w:rPr>
              <w:t xml:space="preserve"> </w:t>
            </w:r>
            <w:r w:rsidR="006C4C1A" w:rsidRPr="00F875AB">
              <w:rPr>
                <w:rFonts w:ascii="Arial" w:hAnsi="Arial" w:cs="Arial"/>
                <w:color w:val="000000"/>
                <w:sz w:val="22"/>
                <w:szCs w:val="22"/>
                <w:lang w:eastAsia="es-MX"/>
              </w:rPr>
              <w:t xml:space="preserve">que oferta y entregarán, en caso de resultar adjudicado, serán </w:t>
            </w:r>
            <w:r w:rsidR="000F65D8">
              <w:rPr>
                <w:rFonts w:ascii="Arial" w:hAnsi="Arial" w:cs="Arial"/>
                <w:color w:val="000000"/>
                <w:sz w:val="22"/>
                <w:szCs w:val="22"/>
                <w:lang w:eastAsia="es-MX"/>
              </w:rPr>
              <w:t>realizado</w:t>
            </w:r>
            <w:r w:rsidR="00E54826">
              <w:rPr>
                <w:rFonts w:ascii="Arial" w:hAnsi="Arial" w:cs="Arial"/>
                <w:color w:val="000000"/>
                <w:sz w:val="22"/>
                <w:szCs w:val="22"/>
                <w:lang w:eastAsia="es-MX"/>
              </w:rPr>
              <w:t>s por personal capacitados</w:t>
            </w:r>
            <w:r w:rsidR="000F65D8">
              <w:rPr>
                <w:rFonts w:ascii="Arial" w:hAnsi="Arial" w:cs="Arial"/>
                <w:color w:val="000000"/>
                <w:sz w:val="22"/>
                <w:szCs w:val="22"/>
                <w:lang w:eastAsia="es-MX"/>
              </w:rPr>
              <w:t xml:space="preserve"> con la experiencia </w:t>
            </w:r>
            <w:r w:rsidR="00B345A9">
              <w:rPr>
                <w:rFonts w:ascii="Arial" w:hAnsi="Arial" w:cs="Arial"/>
                <w:color w:val="000000"/>
                <w:sz w:val="22"/>
                <w:szCs w:val="22"/>
                <w:lang w:eastAsia="es-MX"/>
              </w:rPr>
              <w:t xml:space="preserve">en </w:t>
            </w:r>
            <w:proofErr w:type="spellStart"/>
            <w:r w:rsidR="007F7A0F">
              <w:rPr>
                <w:rFonts w:ascii="Arial" w:hAnsi="Arial" w:cs="Arial"/>
                <w:color w:val="000000"/>
                <w:sz w:val="22"/>
                <w:szCs w:val="22"/>
                <w:lang w:eastAsia="es-MX"/>
              </w:rPr>
              <w:t>dictaminación</w:t>
            </w:r>
            <w:proofErr w:type="spellEnd"/>
            <w:r w:rsidR="00B345A9">
              <w:rPr>
                <w:rFonts w:ascii="Arial" w:hAnsi="Arial" w:cs="Arial"/>
                <w:color w:val="000000"/>
                <w:sz w:val="22"/>
                <w:szCs w:val="22"/>
                <w:lang w:eastAsia="es-MX"/>
              </w:rPr>
              <w:t xml:space="preserve"> de Entidades </w:t>
            </w:r>
            <w:r w:rsidR="00D6753D">
              <w:rPr>
                <w:rFonts w:ascii="Arial" w:hAnsi="Arial" w:cs="Arial"/>
                <w:color w:val="000000"/>
                <w:sz w:val="22"/>
                <w:szCs w:val="22"/>
                <w:lang w:eastAsia="es-MX"/>
              </w:rPr>
              <w:t xml:space="preserve">públicas. </w:t>
            </w:r>
          </w:p>
          <w:p w:rsidR="00B345A9" w:rsidRDefault="00B345A9" w:rsidP="00B345A9">
            <w:pPr>
              <w:jc w:val="both"/>
              <w:rPr>
                <w:rFonts w:ascii="Arial" w:hAnsi="Arial" w:cs="Arial"/>
                <w:color w:val="000000"/>
                <w:sz w:val="22"/>
                <w:szCs w:val="22"/>
                <w:lang w:eastAsia="es-MX"/>
              </w:rPr>
            </w:pPr>
          </w:p>
          <w:p w:rsidR="004F1132" w:rsidRPr="00F875AB" w:rsidRDefault="003878B7" w:rsidP="00B345A9">
            <w:pPr>
              <w:jc w:val="both"/>
              <w:rPr>
                <w:rFonts w:ascii="Arial" w:hAnsi="Arial" w:cs="Arial"/>
                <w:color w:val="000000"/>
                <w:sz w:val="22"/>
                <w:szCs w:val="22"/>
                <w:lang w:eastAsia="es-MX"/>
              </w:rPr>
            </w:pPr>
            <w:r>
              <w:rPr>
                <w:rFonts w:ascii="Arial" w:hAnsi="Arial" w:cs="Arial"/>
                <w:b/>
                <w:color w:val="000000"/>
                <w:sz w:val="22"/>
                <w:szCs w:val="22"/>
                <w:lang w:eastAsia="es-MX"/>
              </w:rPr>
              <w:t xml:space="preserve">FORMATO </w:t>
            </w:r>
            <w:r w:rsidR="00365EFA">
              <w:rPr>
                <w:rFonts w:ascii="Arial" w:hAnsi="Arial" w:cs="Arial"/>
                <w:b/>
                <w:color w:val="000000"/>
                <w:sz w:val="22"/>
                <w:szCs w:val="22"/>
                <w:lang w:eastAsia="es-MX"/>
              </w:rPr>
              <w:t>6</w:t>
            </w:r>
          </w:p>
        </w:tc>
        <w:tc>
          <w:tcPr>
            <w:tcW w:w="2500" w:type="pct"/>
            <w:tcBorders>
              <w:top w:val="double" w:sz="4" w:space="0" w:color="auto"/>
              <w:left w:val="double" w:sz="4" w:space="0" w:color="auto"/>
              <w:bottom w:val="double" w:sz="4" w:space="0" w:color="auto"/>
              <w:right w:val="double" w:sz="4" w:space="0" w:color="auto"/>
            </w:tcBorders>
          </w:tcPr>
          <w:p w:rsidR="004F1132" w:rsidRPr="00D93110" w:rsidRDefault="00387220" w:rsidP="00CF5F77">
            <w:pPr>
              <w:spacing w:before="120" w:after="120"/>
              <w:jc w:val="both"/>
              <w:rPr>
                <w:rFonts w:ascii="Arial" w:hAnsi="Arial" w:cs="Arial"/>
                <w:color w:val="000000"/>
                <w:sz w:val="22"/>
                <w:szCs w:val="22"/>
                <w:lang w:eastAsia="es-MX"/>
              </w:rPr>
            </w:pPr>
            <w:r w:rsidRPr="00D93110">
              <w:rPr>
                <w:rFonts w:ascii="Arial" w:hAnsi="Arial" w:cs="Arial"/>
                <w:color w:val="000000"/>
                <w:szCs w:val="18"/>
                <w:lang w:eastAsia="es-MX"/>
              </w:rPr>
              <w:t>El error,</w:t>
            </w:r>
            <w:r w:rsidR="005D5C73">
              <w:rPr>
                <w:rFonts w:ascii="Arial" w:hAnsi="Arial" w:cs="Arial"/>
                <w:color w:val="000000"/>
                <w:szCs w:val="18"/>
                <w:lang w:eastAsia="es-MX"/>
              </w:rPr>
              <w:t xml:space="preserve"> las inconsistencias, la no presentación de los documentos solicitados,</w:t>
            </w:r>
            <w:r w:rsidRPr="00D93110">
              <w:rPr>
                <w:rFonts w:ascii="Arial" w:hAnsi="Arial" w:cs="Arial"/>
                <w:color w:val="000000"/>
                <w:szCs w:val="18"/>
                <w:lang w:eastAsia="es-MX"/>
              </w:rPr>
              <w:t xml:space="preserve"> así como la omisión parcial o total en la presentación de este requisito será motivo de </w:t>
            </w:r>
            <w:proofErr w:type="spellStart"/>
            <w:r w:rsidRPr="00D93110">
              <w:rPr>
                <w:rFonts w:ascii="Arial" w:hAnsi="Arial" w:cs="Arial"/>
                <w:color w:val="000000"/>
                <w:szCs w:val="18"/>
                <w:lang w:eastAsia="es-MX"/>
              </w:rPr>
              <w:t>desechamiento</w:t>
            </w:r>
            <w:proofErr w:type="spellEnd"/>
            <w:r w:rsidRPr="00D93110">
              <w:rPr>
                <w:rFonts w:ascii="Arial" w:hAnsi="Arial" w:cs="Arial"/>
                <w:color w:val="000000"/>
                <w:szCs w:val="18"/>
                <w:lang w:eastAsia="es-MX"/>
              </w:rPr>
              <w:t>, ya que constituye el incumplimiento de la totalidad de los requisitos establecidos en el Anexo Técnico</w:t>
            </w:r>
            <w:r w:rsidR="00240436">
              <w:rPr>
                <w:rFonts w:ascii="Arial" w:hAnsi="Arial" w:cs="Arial"/>
                <w:color w:val="000000"/>
                <w:szCs w:val="18"/>
                <w:lang w:eastAsia="es-MX"/>
              </w:rPr>
              <w:t xml:space="preserve"> I</w:t>
            </w:r>
            <w:r w:rsidR="008F132A">
              <w:rPr>
                <w:rFonts w:ascii="Arial" w:hAnsi="Arial" w:cs="Arial"/>
                <w:color w:val="000000"/>
                <w:szCs w:val="18"/>
                <w:lang w:eastAsia="es-MX"/>
              </w:rPr>
              <w:t xml:space="preserve"> (especificaciones </w:t>
            </w:r>
            <w:r w:rsidR="00367935">
              <w:rPr>
                <w:rFonts w:ascii="Arial" w:hAnsi="Arial" w:cs="Arial"/>
                <w:color w:val="000000"/>
                <w:szCs w:val="18"/>
                <w:lang w:eastAsia="es-MX"/>
              </w:rPr>
              <w:t>mínimas</w:t>
            </w:r>
            <w:r w:rsidR="008F132A">
              <w:rPr>
                <w:rFonts w:ascii="Arial" w:hAnsi="Arial" w:cs="Arial"/>
                <w:color w:val="000000"/>
                <w:szCs w:val="18"/>
                <w:lang w:eastAsia="es-MX"/>
              </w:rPr>
              <w:t>)</w:t>
            </w:r>
            <w:r w:rsidRPr="00D93110">
              <w:rPr>
                <w:rFonts w:ascii="Arial" w:hAnsi="Arial" w:cs="Arial"/>
                <w:color w:val="000000"/>
                <w:szCs w:val="18"/>
                <w:lang w:eastAsia="es-MX"/>
              </w:rPr>
              <w:t>, creando una situación de incertidumbre respecto a la voluntad del licitante para cumplir los requisitos establecidos en  el numeral 1 de</w:t>
            </w:r>
            <w:r w:rsidR="005D5C73">
              <w:rPr>
                <w:rFonts w:ascii="Arial" w:hAnsi="Arial" w:cs="Arial"/>
                <w:color w:val="000000"/>
                <w:szCs w:val="18"/>
                <w:lang w:eastAsia="es-MX"/>
              </w:rPr>
              <w:t xml:space="preserve"> su Anexo Técnico y del inciso d</w:t>
            </w:r>
            <w:r w:rsidRPr="00D93110">
              <w:rPr>
                <w:rFonts w:ascii="Arial" w:hAnsi="Arial" w:cs="Arial"/>
                <w:color w:val="000000"/>
                <w:szCs w:val="18"/>
                <w:lang w:eastAsia="es-MX"/>
              </w:rPr>
              <w:t>) del numeral 1.2 “Requisitos Técnicos” de la Convocatoria.</w:t>
            </w:r>
          </w:p>
        </w:tc>
      </w:tr>
    </w:tbl>
    <w:p w:rsidR="006355CB" w:rsidRPr="00EE3D30" w:rsidRDefault="006355CB" w:rsidP="00683E38">
      <w:pPr>
        <w:pStyle w:val="Prrafodelista"/>
        <w:numPr>
          <w:ilvl w:val="1"/>
          <w:numId w:val="20"/>
        </w:numPr>
        <w:spacing w:before="120" w:after="120"/>
        <w:ind w:right="-44"/>
        <w:jc w:val="both"/>
        <w:rPr>
          <w:rFonts w:ascii="Arial" w:hAnsi="Arial" w:cs="Arial"/>
          <w:b/>
          <w:bCs/>
          <w:sz w:val="22"/>
          <w:szCs w:val="22"/>
        </w:rPr>
      </w:pPr>
      <w:r w:rsidRPr="00EE3D30">
        <w:rPr>
          <w:rFonts w:ascii="Arial" w:hAnsi="Arial" w:cs="Arial"/>
          <w:b/>
          <w:bCs/>
          <w:sz w:val="22"/>
          <w:szCs w:val="22"/>
        </w:rPr>
        <w:t xml:space="preserve">Requisitos económicos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4889"/>
        <w:gridCol w:w="4890"/>
      </w:tblGrid>
      <w:tr w:rsidR="00DA0A65" w:rsidRPr="00EE3D30" w:rsidTr="00DA0A65">
        <w:trPr>
          <w:trHeight w:val="463"/>
          <w:tblHeader/>
        </w:trPr>
        <w:tc>
          <w:tcPr>
            <w:tcW w:w="250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DA0A65" w:rsidRPr="00EE3D30" w:rsidRDefault="00DA0A65" w:rsidP="00CF5F77">
            <w:pPr>
              <w:jc w:val="center"/>
              <w:rPr>
                <w:rFonts w:ascii="Arial" w:hAnsi="Arial" w:cs="Arial"/>
                <w:b/>
                <w:bCs/>
                <w:color w:val="FFFFFF" w:themeColor="background1"/>
                <w:sz w:val="22"/>
                <w:szCs w:val="22"/>
                <w:lang w:eastAsia="es-MX"/>
              </w:rPr>
            </w:pPr>
            <w:r w:rsidRPr="00B60605">
              <w:rPr>
                <w:rFonts w:ascii="Arial" w:hAnsi="Arial" w:cs="Arial"/>
                <w:b/>
                <w:bCs/>
                <w:color w:val="000000" w:themeColor="text1"/>
                <w:sz w:val="22"/>
                <w:szCs w:val="22"/>
                <w:lang w:eastAsia="es-MX"/>
              </w:rPr>
              <w:t>1.3. REQUISITOS ECONÓMICOS</w:t>
            </w:r>
            <w:r w:rsidR="00217D6E">
              <w:rPr>
                <w:rFonts w:ascii="Arial" w:hAnsi="Arial" w:cs="Arial"/>
                <w:b/>
                <w:bCs/>
                <w:color w:val="000000" w:themeColor="text1"/>
                <w:sz w:val="22"/>
                <w:szCs w:val="22"/>
                <w:lang w:eastAsia="es-MX"/>
              </w:rPr>
              <w:t xml:space="preserve"> QUE AFECTAN LA PARTICIPACION</w:t>
            </w:r>
            <w:r w:rsidRPr="00B60605">
              <w:rPr>
                <w:rFonts w:ascii="Arial" w:hAnsi="Arial" w:cs="Arial"/>
                <w:b/>
                <w:bCs/>
                <w:color w:val="000000" w:themeColor="text1"/>
                <w:sz w:val="22"/>
                <w:szCs w:val="22"/>
                <w:lang w:eastAsia="es-MX"/>
              </w:rPr>
              <w:t>.</w:t>
            </w:r>
          </w:p>
        </w:tc>
        <w:tc>
          <w:tcPr>
            <w:tcW w:w="2500" w:type="pct"/>
            <w:tcBorders>
              <w:top w:val="double" w:sz="4" w:space="0" w:color="auto"/>
              <w:left w:val="double" w:sz="4" w:space="0" w:color="auto"/>
              <w:bottom w:val="double" w:sz="4" w:space="0" w:color="auto"/>
              <w:right w:val="double" w:sz="4" w:space="0" w:color="auto"/>
            </w:tcBorders>
            <w:shd w:val="clear" w:color="auto" w:fill="808080" w:themeFill="background1" w:themeFillShade="80"/>
          </w:tcPr>
          <w:p w:rsidR="00DA0A65" w:rsidRPr="00EE3D30" w:rsidRDefault="00B60605" w:rsidP="00CF5F77">
            <w:pPr>
              <w:jc w:val="center"/>
              <w:rPr>
                <w:rFonts w:ascii="Arial" w:hAnsi="Arial" w:cs="Arial"/>
                <w:b/>
                <w:bCs/>
                <w:color w:val="FFFFFF" w:themeColor="background1"/>
                <w:sz w:val="22"/>
                <w:szCs w:val="22"/>
                <w:lang w:eastAsia="es-MX"/>
              </w:rPr>
            </w:pPr>
            <w:r w:rsidRPr="00A14933">
              <w:rPr>
                <w:rFonts w:cs="Arial"/>
                <w:b/>
                <w:bCs/>
                <w:color w:val="000000" w:themeColor="text1"/>
                <w:lang w:eastAsia="es-MX"/>
              </w:rPr>
              <w:t>FORMA EN QUE EL INCUMPLIMIENTO DEL REQUISITO AFECTA LA PARTICIPACIÓN</w:t>
            </w:r>
          </w:p>
        </w:tc>
      </w:tr>
      <w:tr w:rsidR="00DA0A65" w:rsidRPr="00EE3D30" w:rsidTr="00DA0A65">
        <w:trPr>
          <w:trHeight w:val="33"/>
        </w:trPr>
        <w:tc>
          <w:tcPr>
            <w:tcW w:w="2500" w:type="pct"/>
            <w:tcBorders>
              <w:top w:val="double" w:sz="4" w:space="0" w:color="auto"/>
              <w:left w:val="double" w:sz="4" w:space="0" w:color="auto"/>
              <w:bottom w:val="double" w:sz="4" w:space="0" w:color="auto"/>
              <w:right w:val="double" w:sz="4" w:space="0" w:color="auto"/>
            </w:tcBorders>
            <w:hideMark/>
          </w:tcPr>
          <w:p w:rsidR="00DA0A65" w:rsidRPr="00EE3D30" w:rsidRDefault="00DA0A65" w:rsidP="00CF5F77">
            <w:pPr>
              <w:pStyle w:val="Prrafodelista"/>
              <w:ind w:left="85"/>
              <w:jc w:val="both"/>
              <w:rPr>
                <w:rFonts w:ascii="Arial" w:hAnsi="Arial" w:cs="Arial"/>
                <w:color w:val="000000"/>
                <w:sz w:val="22"/>
                <w:szCs w:val="22"/>
                <w:lang w:eastAsia="es-MX"/>
              </w:rPr>
            </w:pPr>
            <w:r w:rsidRPr="00EE3D30">
              <w:rPr>
                <w:rFonts w:ascii="Arial" w:hAnsi="Arial" w:cs="Arial"/>
                <w:b/>
                <w:color w:val="000000"/>
                <w:sz w:val="22"/>
                <w:szCs w:val="22"/>
                <w:lang w:eastAsia="es-MX"/>
              </w:rPr>
              <w:t xml:space="preserve">a) </w:t>
            </w:r>
            <w:r w:rsidRPr="00EE3D30">
              <w:rPr>
                <w:rFonts w:ascii="Arial" w:hAnsi="Arial" w:cs="Arial"/>
                <w:color w:val="000000"/>
                <w:sz w:val="22"/>
                <w:szCs w:val="22"/>
                <w:lang w:eastAsia="es-MX"/>
              </w:rPr>
              <w:t xml:space="preserve">El licitante adjuntará el </w:t>
            </w:r>
            <w:r w:rsidRPr="003878B7">
              <w:rPr>
                <w:rFonts w:ascii="Arial" w:hAnsi="Arial" w:cs="Arial"/>
                <w:b/>
                <w:color w:val="000000"/>
                <w:sz w:val="22"/>
                <w:szCs w:val="22"/>
                <w:lang w:eastAsia="es-MX"/>
              </w:rPr>
              <w:t xml:space="preserve">Anexo </w:t>
            </w:r>
            <w:r w:rsidR="003878B7" w:rsidRPr="003878B7">
              <w:rPr>
                <w:rFonts w:ascii="Arial" w:hAnsi="Arial" w:cs="Arial"/>
                <w:b/>
                <w:color w:val="000000"/>
                <w:sz w:val="22"/>
                <w:szCs w:val="22"/>
                <w:lang w:eastAsia="es-MX"/>
              </w:rPr>
              <w:t xml:space="preserve"> 1</w:t>
            </w:r>
            <w:r w:rsidR="00F848CB">
              <w:rPr>
                <w:rFonts w:ascii="Arial" w:hAnsi="Arial" w:cs="Arial"/>
                <w:b/>
                <w:color w:val="000000"/>
                <w:sz w:val="22"/>
                <w:szCs w:val="22"/>
                <w:lang w:eastAsia="es-MX"/>
              </w:rPr>
              <w:t>7</w:t>
            </w:r>
            <w:r w:rsidRPr="00EE3D30">
              <w:rPr>
                <w:rFonts w:ascii="Arial" w:hAnsi="Arial" w:cs="Arial"/>
                <w:color w:val="000000"/>
                <w:sz w:val="22"/>
                <w:szCs w:val="22"/>
                <w:lang w:eastAsia="es-MX"/>
              </w:rPr>
              <w:t xml:space="preserve">  Propuesta Económica, en el cual consignará la siguiente información:</w:t>
            </w:r>
          </w:p>
          <w:p w:rsidR="00DA0A65" w:rsidRPr="00EE3D30" w:rsidRDefault="00DA0A65" w:rsidP="00CF5F77">
            <w:pPr>
              <w:pStyle w:val="Prrafodelista"/>
              <w:ind w:left="85"/>
              <w:jc w:val="both"/>
              <w:rPr>
                <w:rFonts w:ascii="Arial" w:hAnsi="Arial" w:cs="Arial"/>
                <w:color w:val="000000"/>
                <w:sz w:val="22"/>
                <w:szCs w:val="22"/>
                <w:lang w:eastAsia="es-MX"/>
              </w:rPr>
            </w:pPr>
            <w:r w:rsidRPr="00EE3D30">
              <w:rPr>
                <w:rFonts w:ascii="Arial" w:hAnsi="Arial" w:cs="Arial"/>
                <w:color w:val="000000"/>
                <w:sz w:val="22"/>
                <w:szCs w:val="22"/>
                <w:lang w:eastAsia="es-MX"/>
              </w:rPr>
              <w:t>1. Número de procedimiento;</w:t>
            </w:r>
          </w:p>
          <w:p w:rsidR="00DA0A65" w:rsidRPr="00EE3D30" w:rsidRDefault="00DA0A65" w:rsidP="00CF5F77">
            <w:pPr>
              <w:pStyle w:val="Prrafodelista"/>
              <w:ind w:left="85"/>
              <w:jc w:val="both"/>
              <w:rPr>
                <w:rFonts w:ascii="Arial" w:hAnsi="Arial" w:cs="Arial"/>
                <w:color w:val="000000"/>
                <w:sz w:val="22"/>
                <w:szCs w:val="22"/>
                <w:lang w:eastAsia="es-MX"/>
              </w:rPr>
            </w:pPr>
            <w:r w:rsidRPr="00EE3D30">
              <w:rPr>
                <w:rFonts w:ascii="Arial" w:hAnsi="Arial" w:cs="Arial"/>
                <w:color w:val="000000"/>
                <w:sz w:val="22"/>
                <w:szCs w:val="22"/>
                <w:lang w:eastAsia="es-MX"/>
              </w:rPr>
              <w:t>2. Datos del licitante y a quién dirige la oferta;</w:t>
            </w:r>
          </w:p>
          <w:p w:rsidR="00DA0A65" w:rsidRPr="00EE3D30" w:rsidRDefault="00DA0A65" w:rsidP="00CF5F77">
            <w:pPr>
              <w:pStyle w:val="Prrafodelista"/>
              <w:ind w:left="85"/>
              <w:jc w:val="both"/>
              <w:rPr>
                <w:rFonts w:ascii="Arial" w:hAnsi="Arial" w:cs="Arial"/>
                <w:color w:val="000000"/>
                <w:sz w:val="22"/>
                <w:szCs w:val="22"/>
                <w:lang w:eastAsia="es-MX"/>
              </w:rPr>
            </w:pPr>
            <w:r w:rsidRPr="00EE3D30">
              <w:rPr>
                <w:rFonts w:ascii="Arial" w:hAnsi="Arial" w:cs="Arial"/>
                <w:color w:val="000000"/>
                <w:sz w:val="22"/>
                <w:szCs w:val="22"/>
                <w:lang w:eastAsia="es-MX"/>
              </w:rPr>
              <w:t xml:space="preserve">3. Deberá presentar, de manera desglosada la cotización en moneda nacional de cada una de </w:t>
            </w:r>
            <w:r w:rsidRPr="00EE3D30">
              <w:rPr>
                <w:rFonts w:ascii="Arial" w:hAnsi="Arial" w:cs="Arial"/>
                <w:color w:val="000000"/>
                <w:sz w:val="22"/>
                <w:szCs w:val="22"/>
                <w:lang w:eastAsia="es-MX"/>
              </w:rPr>
              <w:lastRenderedPageBreak/>
              <w:t>la(s) partida(s) objeto de esta Licitación por las que participe;</w:t>
            </w:r>
          </w:p>
          <w:p w:rsidR="00DA0A65" w:rsidRPr="00EE3D30" w:rsidRDefault="00DA0A65" w:rsidP="00CF5F77">
            <w:pPr>
              <w:pStyle w:val="Prrafodelista"/>
              <w:ind w:left="85"/>
              <w:jc w:val="both"/>
              <w:rPr>
                <w:rFonts w:ascii="Arial" w:hAnsi="Arial" w:cs="Arial"/>
                <w:color w:val="000000"/>
                <w:sz w:val="22"/>
                <w:szCs w:val="22"/>
                <w:lang w:eastAsia="es-MX"/>
              </w:rPr>
            </w:pPr>
            <w:r w:rsidRPr="00EE3D30">
              <w:rPr>
                <w:rFonts w:ascii="Arial" w:hAnsi="Arial" w:cs="Arial"/>
                <w:color w:val="000000"/>
                <w:sz w:val="22"/>
                <w:szCs w:val="22"/>
                <w:lang w:eastAsia="es-MX"/>
              </w:rPr>
              <w:t>4. El precio unitario deberá ser redondeado a centésimos;</w:t>
            </w:r>
          </w:p>
          <w:p w:rsidR="00DA0A65" w:rsidRPr="00EE3D30" w:rsidRDefault="00DA0A65" w:rsidP="00CF5F77">
            <w:pPr>
              <w:pStyle w:val="Prrafodelista"/>
              <w:ind w:left="85"/>
              <w:jc w:val="both"/>
              <w:rPr>
                <w:rFonts w:ascii="Arial" w:hAnsi="Arial" w:cs="Arial"/>
                <w:color w:val="000000"/>
                <w:sz w:val="22"/>
                <w:szCs w:val="22"/>
                <w:lang w:eastAsia="es-MX"/>
              </w:rPr>
            </w:pPr>
            <w:r w:rsidRPr="00EE3D30">
              <w:rPr>
                <w:rFonts w:ascii="Arial" w:hAnsi="Arial" w:cs="Arial"/>
                <w:color w:val="000000"/>
                <w:sz w:val="22"/>
                <w:szCs w:val="22"/>
                <w:lang w:eastAsia="es-MX"/>
              </w:rPr>
              <w:t>5. Que los precios ofertados serán fijos durante la vigencia del contrato; y</w:t>
            </w:r>
          </w:p>
          <w:p w:rsidR="00DA0A65" w:rsidRPr="00EE3D30" w:rsidRDefault="00DA0A65" w:rsidP="00CF5F77">
            <w:pPr>
              <w:pStyle w:val="Prrafodelista"/>
              <w:ind w:left="85"/>
              <w:jc w:val="both"/>
              <w:rPr>
                <w:rFonts w:ascii="Arial" w:hAnsi="Arial" w:cs="Arial"/>
                <w:color w:val="000000"/>
                <w:sz w:val="22"/>
                <w:szCs w:val="22"/>
                <w:lang w:eastAsia="es-MX"/>
              </w:rPr>
            </w:pPr>
            <w:r w:rsidRPr="00EE3D30">
              <w:rPr>
                <w:rFonts w:ascii="Arial" w:hAnsi="Arial" w:cs="Arial"/>
                <w:color w:val="000000"/>
                <w:sz w:val="22"/>
                <w:szCs w:val="22"/>
                <w:lang w:eastAsia="es-MX"/>
              </w:rPr>
              <w:t>6. Asentará que su Propuesta Económica, estará vigente por 90 días.</w:t>
            </w:r>
          </w:p>
          <w:p w:rsidR="00DA0A65" w:rsidRPr="00EE3D30" w:rsidRDefault="00DA0A65" w:rsidP="00CF5F77">
            <w:pPr>
              <w:pStyle w:val="Prrafodelista"/>
              <w:ind w:left="85"/>
              <w:jc w:val="both"/>
              <w:rPr>
                <w:rFonts w:ascii="Arial" w:hAnsi="Arial" w:cs="Arial"/>
                <w:b/>
                <w:sz w:val="22"/>
                <w:szCs w:val="22"/>
              </w:rPr>
            </w:pPr>
            <w:r w:rsidRPr="00EE3D30">
              <w:rPr>
                <w:rFonts w:ascii="Arial" w:hAnsi="Arial" w:cs="Arial"/>
                <w:color w:val="000000"/>
                <w:sz w:val="22"/>
                <w:szCs w:val="22"/>
                <w:lang w:eastAsia="es-MX"/>
              </w:rPr>
              <w:t>En caso de que la(s) partida(s) en la propuesta económica no coincida con las características establecidas en el Anexo Técnico</w:t>
            </w:r>
            <w:r w:rsidR="003105FE">
              <w:rPr>
                <w:rFonts w:ascii="Arial" w:hAnsi="Arial" w:cs="Arial"/>
                <w:color w:val="000000"/>
                <w:sz w:val="22"/>
                <w:szCs w:val="22"/>
                <w:lang w:eastAsia="es-MX"/>
              </w:rPr>
              <w:t xml:space="preserve"> I</w:t>
            </w:r>
            <w:r w:rsidR="008F132A">
              <w:rPr>
                <w:rFonts w:ascii="Arial" w:hAnsi="Arial" w:cs="Arial"/>
                <w:color w:val="000000"/>
                <w:sz w:val="22"/>
                <w:szCs w:val="22"/>
                <w:lang w:eastAsia="es-MX"/>
              </w:rPr>
              <w:t xml:space="preserve"> (especificaciones mínimas)</w:t>
            </w:r>
            <w:r w:rsidRPr="00EE3D30">
              <w:rPr>
                <w:rFonts w:ascii="Arial" w:hAnsi="Arial" w:cs="Arial"/>
                <w:color w:val="000000"/>
                <w:sz w:val="22"/>
                <w:szCs w:val="22"/>
                <w:lang w:eastAsia="es-MX"/>
              </w:rPr>
              <w:t xml:space="preserve"> será desechada la proposición del licitante.</w:t>
            </w:r>
          </w:p>
        </w:tc>
        <w:tc>
          <w:tcPr>
            <w:tcW w:w="2500" w:type="pct"/>
            <w:tcBorders>
              <w:top w:val="double" w:sz="4" w:space="0" w:color="auto"/>
              <w:left w:val="double" w:sz="4" w:space="0" w:color="auto"/>
              <w:bottom w:val="double" w:sz="4" w:space="0" w:color="auto"/>
              <w:right w:val="double" w:sz="4" w:space="0" w:color="auto"/>
            </w:tcBorders>
          </w:tcPr>
          <w:p w:rsidR="00AF1FE3" w:rsidRPr="00D93110" w:rsidRDefault="00AF1FE3" w:rsidP="00AF1FE3">
            <w:pPr>
              <w:jc w:val="both"/>
              <w:rPr>
                <w:rFonts w:ascii="Arial" w:hAnsi="Arial" w:cs="Arial"/>
                <w:lang w:eastAsia="es-MX"/>
              </w:rPr>
            </w:pPr>
            <w:r w:rsidRPr="00D93110">
              <w:rPr>
                <w:rFonts w:ascii="Arial" w:hAnsi="Arial" w:cs="Arial"/>
                <w:lang w:eastAsia="es-MX"/>
              </w:rPr>
              <w:lastRenderedPageBreak/>
              <w:t>La omisión en la presentación total o parcial de la</w:t>
            </w:r>
            <w:r w:rsidR="00F848CB">
              <w:rPr>
                <w:rFonts w:ascii="Arial" w:hAnsi="Arial" w:cs="Arial"/>
                <w:lang w:eastAsia="es-MX"/>
              </w:rPr>
              <w:t xml:space="preserve"> “Propuesta Económica” (anexo 17</w:t>
            </w:r>
            <w:r w:rsidRPr="00D93110">
              <w:rPr>
                <w:rFonts w:ascii="Arial" w:hAnsi="Arial" w:cs="Arial"/>
                <w:lang w:eastAsia="es-MX"/>
              </w:rPr>
              <w:t>) constituye el incumplimiento del requisito establecido en el inciso a) del numeral 1.3. “Requisitos Económicos” de la Convocatoria, sin el cual no es posible evaluar al licitante.</w:t>
            </w:r>
          </w:p>
          <w:p w:rsidR="00AF1FE3" w:rsidRPr="00D93110" w:rsidRDefault="00AF1FE3" w:rsidP="00AF1FE3">
            <w:pPr>
              <w:jc w:val="both"/>
              <w:rPr>
                <w:rFonts w:ascii="Arial" w:hAnsi="Arial" w:cs="Arial"/>
                <w:lang w:eastAsia="es-MX"/>
              </w:rPr>
            </w:pPr>
            <w:r w:rsidRPr="00D93110">
              <w:rPr>
                <w:rFonts w:ascii="Arial" w:hAnsi="Arial" w:cs="Arial"/>
                <w:lang w:eastAsia="es-MX"/>
              </w:rPr>
              <w:t xml:space="preserve">La omisión parcial o total en la presentación de este requisito así como cualquier deficiencia en su </w:t>
            </w:r>
            <w:r w:rsidRPr="00D93110">
              <w:rPr>
                <w:rFonts w:ascii="Arial" w:hAnsi="Arial" w:cs="Arial"/>
                <w:lang w:eastAsia="es-MX"/>
              </w:rPr>
              <w:lastRenderedPageBreak/>
              <w:t>presentación que no garantice la solvencia de la proposición presentada dará como resultado que la proposición sea desechada.</w:t>
            </w:r>
          </w:p>
          <w:p w:rsidR="00AF1FE3" w:rsidRPr="00D93110" w:rsidRDefault="00AF1FE3" w:rsidP="00AF1FE3">
            <w:pPr>
              <w:rPr>
                <w:rFonts w:ascii="Arial" w:hAnsi="Arial" w:cs="Arial"/>
                <w:lang w:eastAsia="es-MX"/>
              </w:rPr>
            </w:pPr>
          </w:p>
          <w:p w:rsidR="00AF1FE3" w:rsidRPr="00D93110" w:rsidRDefault="00AF1FE3" w:rsidP="00AF1FE3">
            <w:pPr>
              <w:jc w:val="both"/>
              <w:rPr>
                <w:rFonts w:ascii="Arial" w:hAnsi="Arial" w:cs="Arial"/>
                <w:lang w:eastAsia="es-MX"/>
              </w:rPr>
            </w:pPr>
            <w:r w:rsidRPr="00D93110">
              <w:rPr>
                <w:rFonts w:ascii="Arial" w:hAnsi="Arial" w:cs="Arial"/>
                <w:lang w:eastAsia="es-MX"/>
              </w:rPr>
              <w:t>En el supuesto  de que la propuesta económica no coincida con los términos de la propuesta técnica, será desechada la proposición del licitante en su conjunto.</w:t>
            </w:r>
          </w:p>
          <w:p w:rsidR="00DA0A65" w:rsidRPr="00EE3D30" w:rsidRDefault="00DA0A65" w:rsidP="00CF5F77">
            <w:pPr>
              <w:pStyle w:val="Prrafodelista"/>
              <w:ind w:left="85"/>
              <w:jc w:val="both"/>
              <w:rPr>
                <w:rFonts w:ascii="Arial" w:hAnsi="Arial" w:cs="Arial"/>
                <w:b/>
                <w:color w:val="000000"/>
                <w:sz w:val="22"/>
                <w:szCs w:val="22"/>
                <w:lang w:eastAsia="es-MX"/>
              </w:rPr>
            </w:pPr>
          </w:p>
        </w:tc>
      </w:tr>
    </w:tbl>
    <w:p w:rsidR="00722611" w:rsidRPr="00EE3D30" w:rsidRDefault="00722611" w:rsidP="006355CB">
      <w:pPr>
        <w:pStyle w:val="Textoindependiente"/>
        <w:jc w:val="both"/>
        <w:rPr>
          <w:rFonts w:ascii="Arial" w:hAnsi="Arial" w:cs="Arial"/>
          <w:b w:val="0"/>
          <w:smallCaps w:val="0"/>
          <w:sz w:val="22"/>
          <w:szCs w:val="22"/>
        </w:rPr>
      </w:pPr>
    </w:p>
    <w:p w:rsidR="006355CB" w:rsidRPr="00EE3D30" w:rsidRDefault="006355CB" w:rsidP="00683E38">
      <w:pPr>
        <w:pStyle w:val="Prrafodelista"/>
        <w:numPr>
          <w:ilvl w:val="1"/>
          <w:numId w:val="20"/>
        </w:numPr>
        <w:spacing w:before="120" w:after="120"/>
        <w:ind w:right="-44"/>
        <w:jc w:val="both"/>
        <w:rPr>
          <w:rFonts w:ascii="Arial" w:hAnsi="Arial" w:cs="Arial"/>
          <w:b/>
          <w:bCs/>
          <w:sz w:val="22"/>
          <w:szCs w:val="22"/>
        </w:rPr>
      </w:pPr>
      <w:r w:rsidRPr="00EE3D30">
        <w:rPr>
          <w:rFonts w:ascii="Arial" w:hAnsi="Arial" w:cs="Arial"/>
          <w:b/>
          <w:bCs/>
          <w:sz w:val="22"/>
          <w:szCs w:val="22"/>
        </w:rPr>
        <w:t>Proposiciones conjuntas.</w:t>
      </w:r>
    </w:p>
    <w:p w:rsidR="006355CB" w:rsidRPr="00EE3D30" w:rsidRDefault="006355CB" w:rsidP="006355CB">
      <w:pPr>
        <w:spacing w:before="120" w:after="120"/>
        <w:ind w:right="-44"/>
        <w:jc w:val="both"/>
        <w:rPr>
          <w:rFonts w:ascii="Arial" w:hAnsi="Arial" w:cs="Arial"/>
          <w:b/>
          <w:bCs/>
          <w:sz w:val="22"/>
          <w:szCs w:val="22"/>
        </w:rPr>
      </w:pPr>
      <w:r w:rsidRPr="00EE3D30">
        <w:rPr>
          <w:rFonts w:ascii="Arial" w:hAnsi="Arial" w:cs="Arial"/>
          <w:b/>
          <w:bCs/>
          <w:sz w:val="22"/>
          <w:szCs w:val="22"/>
        </w:rPr>
        <w:t>No se aceptaran ofertas conjunta.</w:t>
      </w:r>
    </w:p>
    <w:p w:rsidR="006355CB" w:rsidRPr="00EE3D30" w:rsidRDefault="006355CB" w:rsidP="00683E38">
      <w:pPr>
        <w:pStyle w:val="Prrafodelista"/>
        <w:numPr>
          <w:ilvl w:val="0"/>
          <w:numId w:val="11"/>
        </w:numPr>
        <w:spacing w:before="120" w:after="120"/>
        <w:ind w:right="-44"/>
        <w:jc w:val="both"/>
        <w:rPr>
          <w:rFonts w:ascii="Arial" w:hAnsi="Arial" w:cs="Arial"/>
          <w:b/>
          <w:bCs/>
          <w:sz w:val="22"/>
          <w:szCs w:val="22"/>
        </w:rPr>
      </w:pPr>
      <w:r w:rsidRPr="00EE3D30">
        <w:rPr>
          <w:rFonts w:ascii="Arial" w:hAnsi="Arial" w:cs="Arial"/>
          <w:b/>
          <w:bCs/>
          <w:sz w:val="22"/>
          <w:szCs w:val="22"/>
        </w:rPr>
        <w:t>INSTRUCCIONES PARA ELABORAR Y ENTREGAR LAS PROPOSICIONES.</w:t>
      </w:r>
    </w:p>
    <w:p w:rsidR="006355CB" w:rsidRPr="00EE3D30" w:rsidRDefault="006355CB" w:rsidP="00683E38">
      <w:pPr>
        <w:pStyle w:val="Prrafodelista"/>
        <w:numPr>
          <w:ilvl w:val="1"/>
          <w:numId w:val="23"/>
        </w:numPr>
        <w:spacing w:before="120" w:after="120"/>
        <w:ind w:right="-44"/>
        <w:jc w:val="both"/>
        <w:rPr>
          <w:rFonts w:ascii="Arial" w:hAnsi="Arial" w:cs="Arial"/>
          <w:b/>
          <w:bCs/>
          <w:sz w:val="22"/>
          <w:szCs w:val="22"/>
        </w:rPr>
      </w:pPr>
      <w:r w:rsidRPr="00EE3D30">
        <w:rPr>
          <w:rFonts w:ascii="Arial" w:hAnsi="Arial" w:cs="Arial"/>
          <w:b/>
          <w:bCs/>
          <w:sz w:val="22"/>
          <w:szCs w:val="22"/>
        </w:rPr>
        <w:t>Instrucciones Generales para elaborar las propuestas</w:t>
      </w:r>
    </w:p>
    <w:p w:rsidR="006355CB" w:rsidRPr="00EE3D30" w:rsidRDefault="006355CB" w:rsidP="006355CB">
      <w:pPr>
        <w:spacing w:before="120" w:after="120"/>
        <w:ind w:right="-44"/>
        <w:jc w:val="both"/>
        <w:rPr>
          <w:rFonts w:ascii="Arial" w:hAnsi="Arial" w:cs="Arial"/>
          <w:bCs/>
          <w:sz w:val="22"/>
          <w:szCs w:val="22"/>
        </w:rPr>
      </w:pPr>
      <w:r w:rsidRPr="00EE3D30">
        <w:rPr>
          <w:rFonts w:ascii="Arial" w:hAnsi="Arial" w:cs="Arial"/>
          <w:bCs/>
          <w:sz w:val="22"/>
          <w:szCs w:val="22"/>
        </w:rPr>
        <w:t>Los licitantes presentarán obligatoriamente las proposiciones debidamente foliadas en sobre cerrado de manera inviolable, identificado con los datos del licitante, número de procedimiento y objeto de la licitación; cuando por el volumen de la documentación que integra la proposición no sea posible colocarla en un sobre, los licitantes podrán presentarlas a su elección en paquete o cajas debidamente cerradas de manera inviolable con los datos antes señalados.</w:t>
      </w:r>
    </w:p>
    <w:p w:rsidR="006355CB" w:rsidRPr="00EE3D30" w:rsidRDefault="006355CB" w:rsidP="006355CB">
      <w:pPr>
        <w:spacing w:before="120" w:after="120"/>
        <w:ind w:right="-44"/>
        <w:jc w:val="both"/>
        <w:rPr>
          <w:rFonts w:ascii="Arial" w:hAnsi="Arial" w:cs="Arial"/>
          <w:bCs/>
          <w:sz w:val="22"/>
          <w:szCs w:val="22"/>
        </w:rPr>
      </w:pPr>
      <w:r w:rsidRPr="00EE3D30">
        <w:rPr>
          <w:rFonts w:ascii="Arial" w:hAnsi="Arial" w:cs="Arial"/>
          <w:bCs/>
          <w:sz w:val="22"/>
          <w:szCs w:val="22"/>
        </w:rPr>
        <w:t>Los licitantes sólo podrán presentar una proposición en cada procedimiento de contratación</w:t>
      </w:r>
    </w:p>
    <w:p w:rsidR="006355CB" w:rsidRPr="00EE3D30" w:rsidRDefault="006355CB" w:rsidP="00683E38">
      <w:pPr>
        <w:pStyle w:val="Prrafodelista"/>
        <w:numPr>
          <w:ilvl w:val="2"/>
          <w:numId w:val="24"/>
        </w:numPr>
        <w:spacing w:before="120" w:after="120"/>
        <w:ind w:right="-44"/>
        <w:jc w:val="both"/>
        <w:rPr>
          <w:rFonts w:ascii="Arial" w:hAnsi="Arial" w:cs="Arial"/>
          <w:bCs/>
          <w:sz w:val="22"/>
          <w:szCs w:val="22"/>
        </w:rPr>
      </w:pPr>
      <w:r w:rsidRPr="00EE3D30">
        <w:rPr>
          <w:rFonts w:ascii="Arial" w:hAnsi="Arial" w:cs="Arial"/>
          <w:bCs/>
          <w:sz w:val="22"/>
          <w:szCs w:val="22"/>
        </w:rPr>
        <w:t xml:space="preserve">Además de la propuesta técnica y económica, los licitantes </w:t>
      </w:r>
      <w:r w:rsidR="00680F2B">
        <w:rPr>
          <w:rFonts w:ascii="Arial" w:hAnsi="Arial" w:cs="Arial"/>
          <w:bCs/>
          <w:sz w:val="22"/>
          <w:szCs w:val="22"/>
        </w:rPr>
        <w:t xml:space="preserve">deberán integrar a su oferta </w:t>
      </w:r>
      <w:r w:rsidRPr="00EE3D30">
        <w:rPr>
          <w:rFonts w:ascii="Arial" w:hAnsi="Arial" w:cs="Arial"/>
          <w:bCs/>
          <w:sz w:val="22"/>
          <w:szCs w:val="22"/>
        </w:rPr>
        <w:t xml:space="preserve"> los demás documentos enunciados en el cuerpo de esta convocatoria, cuyos documentos se presentará sin tachaduras, ni enmendaduras.</w:t>
      </w:r>
    </w:p>
    <w:p w:rsidR="006355CB" w:rsidRPr="00EE3D30" w:rsidRDefault="006355CB" w:rsidP="00683E38">
      <w:pPr>
        <w:pStyle w:val="Prrafodelista"/>
        <w:numPr>
          <w:ilvl w:val="2"/>
          <w:numId w:val="24"/>
        </w:numPr>
        <w:spacing w:before="120" w:after="120"/>
        <w:ind w:right="-44"/>
        <w:jc w:val="both"/>
        <w:rPr>
          <w:rFonts w:ascii="Arial" w:hAnsi="Arial" w:cs="Arial"/>
          <w:bCs/>
          <w:sz w:val="22"/>
          <w:szCs w:val="22"/>
        </w:rPr>
      </w:pPr>
      <w:r w:rsidRPr="00EE3D30">
        <w:rPr>
          <w:rFonts w:ascii="Arial" w:hAnsi="Arial" w:cs="Arial"/>
          <w:bCs/>
          <w:sz w:val="22"/>
          <w:szCs w:val="22"/>
        </w:rPr>
        <w:t>Las propuestas técnicas y económicas deberán contener firma autógrafa de la persona facultada para ello, así como donde se indica en los formatos y en la última hoja de cada uno de los documentos que integran la propuesta ajenos a la propuesta técnica y económica.</w:t>
      </w:r>
    </w:p>
    <w:p w:rsidR="006355CB" w:rsidRPr="00EE3D30" w:rsidRDefault="006355CB" w:rsidP="00683E38">
      <w:pPr>
        <w:pStyle w:val="Prrafodelista"/>
        <w:numPr>
          <w:ilvl w:val="2"/>
          <w:numId w:val="24"/>
        </w:numPr>
        <w:spacing w:before="120" w:after="120"/>
        <w:ind w:right="-44"/>
        <w:jc w:val="both"/>
        <w:rPr>
          <w:rFonts w:ascii="Arial" w:hAnsi="Arial" w:cs="Arial"/>
          <w:bCs/>
          <w:sz w:val="22"/>
          <w:szCs w:val="22"/>
        </w:rPr>
      </w:pPr>
      <w:r w:rsidRPr="00EE3D30">
        <w:rPr>
          <w:rFonts w:ascii="Arial" w:hAnsi="Arial" w:cs="Arial"/>
          <w:bCs/>
          <w:sz w:val="22"/>
          <w:szCs w:val="22"/>
        </w:rPr>
        <w:t xml:space="preserve">En la propuesta técnica, </w:t>
      </w:r>
      <w:r w:rsidR="00FA2F1F">
        <w:rPr>
          <w:rFonts w:ascii="Arial" w:hAnsi="Arial" w:cs="Arial"/>
          <w:bCs/>
          <w:sz w:val="22"/>
          <w:szCs w:val="22"/>
        </w:rPr>
        <w:t>l</w:t>
      </w:r>
      <w:r w:rsidR="00DF5656">
        <w:rPr>
          <w:rFonts w:ascii="Arial" w:hAnsi="Arial" w:cs="Arial"/>
          <w:bCs/>
          <w:sz w:val="22"/>
          <w:szCs w:val="22"/>
        </w:rPr>
        <w:t>os servicios</w:t>
      </w:r>
      <w:r w:rsidR="00FA2F1F">
        <w:rPr>
          <w:rFonts w:ascii="Arial" w:hAnsi="Arial" w:cs="Arial"/>
          <w:bCs/>
          <w:sz w:val="22"/>
          <w:szCs w:val="22"/>
        </w:rPr>
        <w:t xml:space="preserve"> </w:t>
      </w:r>
      <w:r w:rsidRPr="00EE3D30">
        <w:rPr>
          <w:rFonts w:ascii="Arial" w:hAnsi="Arial" w:cs="Arial"/>
          <w:bCs/>
          <w:sz w:val="22"/>
          <w:szCs w:val="22"/>
        </w:rPr>
        <w:t>deben ser descritos de manera detallada, en cumplimiento de los requisitos establecidos en esta convocatoria a la licitación y en el Anexo Técnico, incluyendo los datos y características de lo que ofrece el licitante, así como la descripción de los servicios solicitados.</w:t>
      </w:r>
    </w:p>
    <w:p w:rsidR="006355CB" w:rsidRPr="00EE3D30" w:rsidRDefault="006355CB" w:rsidP="00683E38">
      <w:pPr>
        <w:pStyle w:val="Prrafodelista"/>
        <w:numPr>
          <w:ilvl w:val="0"/>
          <w:numId w:val="11"/>
        </w:numPr>
        <w:spacing w:before="120" w:after="120"/>
        <w:ind w:right="-44"/>
        <w:jc w:val="both"/>
        <w:rPr>
          <w:rFonts w:ascii="Arial" w:hAnsi="Arial" w:cs="Arial"/>
          <w:bCs/>
          <w:sz w:val="22"/>
          <w:szCs w:val="22"/>
        </w:rPr>
      </w:pPr>
      <w:r w:rsidRPr="00EE3D30">
        <w:rPr>
          <w:rFonts w:ascii="Arial" w:hAnsi="Arial" w:cs="Arial"/>
          <w:b/>
          <w:bCs/>
          <w:sz w:val="22"/>
          <w:szCs w:val="22"/>
        </w:rPr>
        <w:t>DOCUMENTOS QUE A ELECCION DEL LICITANTE, PODRA PRESENTAR DENTRO O FUERA DEL SOBRE CERRADO.</w:t>
      </w:r>
    </w:p>
    <w:p w:rsidR="006355CB" w:rsidRPr="00EE3D30" w:rsidRDefault="006355CB" w:rsidP="006355CB">
      <w:pPr>
        <w:spacing w:before="120" w:after="120"/>
        <w:ind w:right="-44"/>
        <w:jc w:val="both"/>
        <w:rPr>
          <w:rFonts w:ascii="Arial" w:hAnsi="Arial" w:cs="Arial"/>
          <w:sz w:val="22"/>
          <w:szCs w:val="22"/>
        </w:rPr>
      </w:pPr>
      <w:r w:rsidRPr="00EE3D30">
        <w:rPr>
          <w:rFonts w:ascii="Arial" w:hAnsi="Arial" w:cs="Arial"/>
          <w:sz w:val="22"/>
          <w:szCs w:val="22"/>
        </w:rPr>
        <w:t xml:space="preserve">El original de la identificación con valor oficial vigente del representante legal y de la persona acreditada para entregar la proposición, que presenten en el acto de presentación y apertura de proposiciones; podrá entregarse a elección del licitante, por dentro o fuera del sobre que contiene </w:t>
      </w:r>
      <w:r w:rsidRPr="00EE3D30">
        <w:rPr>
          <w:rFonts w:ascii="Arial" w:hAnsi="Arial" w:cs="Arial"/>
          <w:sz w:val="22"/>
          <w:szCs w:val="22"/>
        </w:rPr>
        <w:lastRenderedPageBreak/>
        <w:t>las propuestas, en el entendido de que los originales se devolverán al término del acto de presentación y apertura de proposiciones</w:t>
      </w:r>
    </w:p>
    <w:p w:rsidR="006355CB" w:rsidRPr="00EE3D30" w:rsidRDefault="006355CB" w:rsidP="00683E38">
      <w:pPr>
        <w:pStyle w:val="Prrafodelista"/>
        <w:numPr>
          <w:ilvl w:val="0"/>
          <w:numId w:val="11"/>
        </w:numPr>
        <w:spacing w:before="120" w:after="120"/>
        <w:ind w:right="-44"/>
        <w:jc w:val="both"/>
        <w:rPr>
          <w:rFonts w:ascii="Arial" w:hAnsi="Arial" w:cs="Arial"/>
          <w:b/>
          <w:bCs/>
          <w:sz w:val="22"/>
          <w:szCs w:val="22"/>
        </w:rPr>
      </w:pPr>
      <w:r w:rsidRPr="00EE3D30">
        <w:rPr>
          <w:rFonts w:ascii="Arial" w:hAnsi="Arial" w:cs="Arial"/>
          <w:b/>
          <w:bCs/>
          <w:sz w:val="22"/>
          <w:szCs w:val="22"/>
        </w:rPr>
        <w:t>CRITERIOS ESPECIFICOS PARA EVALUAR LAS PROPOSICIONES Y ADJUDICAR EL CONTRATO.</w:t>
      </w:r>
    </w:p>
    <w:p w:rsidR="006355CB" w:rsidRPr="00EE3D30" w:rsidRDefault="006355CB" w:rsidP="006355CB">
      <w:pPr>
        <w:pStyle w:val="Textoindependiente3"/>
        <w:spacing w:before="120"/>
        <w:rPr>
          <w:rFonts w:ascii="Arial" w:hAnsi="Arial" w:cs="Arial"/>
          <w:color w:val="000000"/>
          <w:sz w:val="22"/>
          <w:szCs w:val="22"/>
        </w:rPr>
      </w:pPr>
      <w:r w:rsidRPr="00EE3D30">
        <w:rPr>
          <w:rFonts w:ascii="Arial" w:hAnsi="Arial" w:cs="Arial"/>
          <w:color w:val="000000"/>
          <w:sz w:val="22"/>
          <w:szCs w:val="22"/>
        </w:rPr>
        <w:t xml:space="preserve">Una vez recibida la documentación, </w:t>
      </w:r>
      <w:r w:rsidR="00680F2B">
        <w:rPr>
          <w:rFonts w:ascii="Arial" w:hAnsi="Arial" w:cs="Arial"/>
          <w:b/>
          <w:color w:val="000000"/>
          <w:sz w:val="22"/>
          <w:szCs w:val="22"/>
        </w:rPr>
        <w:t xml:space="preserve">LA CONVOCANTE </w:t>
      </w:r>
      <w:r w:rsidRPr="00EE3D30">
        <w:rPr>
          <w:rFonts w:ascii="Arial" w:hAnsi="Arial" w:cs="Arial"/>
          <w:color w:val="000000"/>
          <w:sz w:val="22"/>
          <w:szCs w:val="22"/>
        </w:rPr>
        <w:t xml:space="preserve">efectuará la revisión cuantitativa y </w:t>
      </w:r>
      <w:r w:rsidR="00680F2B">
        <w:rPr>
          <w:rFonts w:ascii="Arial" w:hAnsi="Arial" w:cs="Arial"/>
          <w:color w:val="000000"/>
          <w:sz w:val="22"/>
          <w:szCs w:val="22"/>
        </w:rPr>
        <w:t xml:space="preserve">la evaluación cualitativa de la documentación contenida en las </w:t>
      </w:r>
      <w:r w:rsidRPr="00EE3D30">
        <w:rPr>
          <w:rFonts w:ascii="Arial" w:hAnsi="Arial" w:cs="Arial"/>
          <w:color w:val="000000"/>
          <w:sz w:val="22"/>
          <w:szCs w:val="22"/>
        </w:rPr>
        <w:t xml:space="preserve"> proposiciones, para lo cual revisará y an</w:t>
      </w:r>
      <w:r w:rsidR="00680F2B">
        <w:rPr>
          <w:rFonts w:ascii="Arial" w:hAnsi="Arial" w:cs="Arial"/>
          <w:color w:val="000000"/>
          <w:sz w:val="22"/>
          <w:szCs w:val="22"/>
        </w:rPr>
        <w:t>alizará la documentación legal</w:t>
      </w:r>
      <w:r w:rsidRPr="00EE3D30">
        <w:rPr>
          <w:rFonts w:ascii="Arial" w:hAnsi="Arial" w:cs="Arial"/>
          <w:color w:val="000000"/>
          <w:sz w:val="22"/>
          <w:szCs w:val="22"/>
        </w:rPr>
        <w:t>, técnica y económica, presentada por cada uno de los licitantes que cumplan con lo solicitado en esta convocatoria.</w:t>
      </w:r>
    </w:p>
    <w:p w:rsidR="006355CB" w:rsidRPr="00EE3D30" w:rsidRDefault="006355CB" w:rsidP="006355CB">
      <w:pPr>
        <w:pStyle w:val="Textoindependiente3"/>
        <w:spacing w:before="120" w:after="120"/>
        <w:rPr>
          <w:rFonts w:ascii="Arial" w:hAnsi="Arial" w:cs="Arial"/>
          <w:color w:val="000000"/>
          <w:sz w:val="22"/>
          <w:szCs w:val="22"/>
        </w:rPr>
      </w:pPr>
      <w:r w:rsidRPr="00EE3D30">
        <w:rPr>
          <w:rFonts w:ascii="Arial" w:hAnsi="Arial" w:cs="Arial"/>
          <w:color w:val="000000"/>
          <w:sz w:val="22"/>
          <w:szCs w:val="22"/>
        </w:rPr>
        <w:t xml:space="preserve">Para determinar la solvencia de las proposiciones, se establece la utilización del </w:t>
      </w:r>
      <w:r w:rsidRPr="00EE3D30">
        <w:rPr>
          <w:rFonts w:ascii="Arial" w:hAnsi="Arial" w:cs="Arial"/>
          <w:b/>
          <w:color w:val="000000"/>
          <w:sz w:val="22"/>
          <w:szCs w:val="22"/>
          <w:u w:val="single"/>
        </w:rPr>
        <w:t>criterio de evaluación binario</w:t>
      </w:r>
      <w:r w:rsidRPr="00EE3D30">
        <w:rPr>
          <w:rFonts w:ascii="Arial" w:hAnsi="Arial" w:cs="Arial"/>
          <w:color w:val="000000"/>
          <w:sz w:val="22"/>
          <w:szCs w:val="22"/>
        </w:rPr>
        <w:t xml:space="preserve"> (cumple o no cumple), con todos los requisitos solicitados en esta convocatoria.</w:t>
      </w:r>
    </w:p>
    <w:p w:rsidR="006355CB" w:rsidRDefault="006355CB" w:rsidP="006355CB">
      <w:pPr>
        <w:pStyle w:val="Textoindependiente3"/>
        <w:spacing w:before="120"/>
        <w:rPr>
          <w:rFonts w:ascii="Arial" w:hAnsi="Arial" w:cs="Arial"/>
          <w:color w:val="000000"/>
          <w:sz w:val="22"/>
          <w:szCs w:val="22"/>
        </w:rPr>
      </w:pPr>
      <w:r w:rsidRPr="00EE3D30">
        <w:rPr>
          <w:rFonts w:ascii="Arial" w:hAnsi="Arial" w:cs="Arial"/>
          <w:color w:val="000000"/>
          <w:sz w:val="22"/>
          <w:szCs w:val="22"/>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6355CB" w:rsidRPr="00EE3D30" w:rsidRDefault="00680F2B" w:rsidP="006355CB">
      <w:pPr>
        <w:pStyle w:val="Textoindependiente3"/>
        <w:spacing w:before="120"/>
        <w:rPr>
          <w:rFonts w:ascii="Arial" w:hAnsi="Arial" w:cs="Arial"/>
          <w:color w:val="000000"/>
          <w:sz w:val="22"/>
          <w:szCs w:val="22"/>
        </w:rPr>
      </w:pPr>
      <w:r>
        <w:rPr>
          <w:rFonts w:ascii="Arial" w:hAnsi="Arial" w:cs="Arial"/>
          <w:color w:val="000000"/>
          <w:sz w:val="22"/>
          <w:szCs w:val="22"/>
        </w:rPr>
        <w:t>LA CONVOCANTE</w:t>
      </w:r>
      <w:r w:rsidR="006355CB" w:rsidRPr="00EE3D30">
        <w:rPr>
          <w:rFonts w:ascii="Arial" w:hAnsi="Arial" w:cs="Arial"/>
          <w:color w:val="000000"/>
          <w:sz w:val="22"/>
          <w:szCs w:val="22"/>
        </w:rPr>
        <w:t xml:space="preserve">  se reserva el derecho de realizar las acciones necesarias para comprobar la veracidad de la información y documentación proporcionada por los licitantes en este proceso de contratación.</w:t>
      </w:r>
    </w:p>
    <w:p w:rsidR="006355CB" w:rsidRPr="00EE3D30" w:rsidRDefault="006355CB" w:rsidP="00683E38">
      <w:pPr>
        <w:pStyle w:val="Prrafodelista"/>
        <w:numPr>
          <w:ilvl w:val="0"/>
          <w:numId w:val="11"/>
        </w:numPr>
        <w:spacing w:before="120" w:after="120"/>
        <w:ind w:right="-44"/>
        <w:jc w:val="both"/>
        <w:rPr>
          <w:rFonts w:ascii="Arial" w:hAnsi="Arial" w:cs="Arial"/>
          <w:b/>
          <w:bCs/>
          <w:sz w:val="22"/>
          <w:szCs w:val="22"/>
        </w:rPr>
      </w:pPr>
      <w:r w:rsidRPr="00EE3D30">
        <w:rPr>
          <w:rFonts w:ascii="Arial" w:hAnsi="Arial" w:cs="Arial"/>
          <w:b/>
          <w:bCs/>
          <w:sz w:val="22"/>
          <w:szCs w:val="22"/>
        </w:rPr>
        <w:t>CRITERIOS DE EVALUACION DE LA PROPUESTA TÉNICA.</w:t>
      </w:r>
    </w:p>
    <w:p w:rsidR="006355CB" w:rsidRPr="00EE3D30" w:rsidRDefault="006355CB" w:rsidP="006355CB">
      <w:pPr>
        <w:pStyle w:val="Textoindependiente3"/>
        <w:spacing w:before="120" w:after="120"/>
        <w:rPr>
          <w:rFonts w:ascii="Arial" w:hAnsi="Arial" w:cs="Arial"/>
          <w:sz w:val="22"/>
          <w:szCs w:val="22"/>
        </w:rPr>
      </w:pPr>
      <w:r w:rsidRPr="00EE3D30">
        <w:rPr>
          <w:rFonts w:ascii="Arial" w:hAnsi="Arial" w:cs="Arial"/>
          <w:sz w:val="22"/>
          <w:szCs w:val="22"/>
        </w:rPr>
        <w:t>El incumplimiento de los requisitos solicitados en la convocatoria o en las especificaciones técnicas del Anexo Técnico, será motivo para que la propuesta sea desechada.</w:t>
      </w:r>
    </w:p>
    <w:p w:rsidR="006355CB" w:rsidRPr="00EE3D30" w:rsidRDefault="006355CB" w:rsidP="006355CB">
      <w:pPr>
        <w:pStyle w:val="Textoindependiente3"/>
        <w:spacing w:before="120" w:after="120"/>
        <w:rPr>
          <w:rFonts w:ascii="Arial" w:hAnsi="Arial" w:cs="Arial"/>
          <w:color w:val="000000"/>
          <w:sz w:val="22"/>
          <w:szCs w:val="22"/>
        </w:rPr>
      </w:pPr>
      <w:r w:rsidRPr="00EE3D30">
        <w:rPr>
          <w:rFonts w:ascii="Arial" w:hAnsi="Arial" w:cs="Arial"/>
          <w:b/>
          <w:bCs/>
          <w:sz w:val="22"/>
          <w:szCs w:val="22"/>
        </w:rPr>
        <w:t>“</w:t>
      </w:r>
      <w:r w:rsidR="00680F2B">
        <w:rPr>
          <w:rFonts w:ascii="Arial" w:hAnsi="Arial" w:cs="Arial"/>
          <w:b/>
          <w:bCs/>
          <w:sz w:val="22"/>
          <w:szCs w:val="22"/>
        </w:rPr>
        <w:t>LA CONVOCANTE</w:t>
      </w:r>
      <w:r w:rsidR="00680F2B" w:rsidRPr="00EE3D30">
        <w:rPr>
          <w:rFonts w:ascii="Arial" w:hAnsi="Arial" w:cs="Arial"/>
          <w:b/>
          <w:bCs/>
          <w:sz w:val="22"/>
          <w:szCs w:val="22"/>
        </w:rPr>
        <w:t>”</w:t>
      </w:r>
      <w:r w:rsidRPr="00EE3D30">
        <w:rPr>
          <w:rFonts w:ascii="Arial" w:hAnsi="Arial" w:cs="Arial"/>
          <w:b/>
          <w:bCs/>
          <w:sz w:val="22"/>
          <w:szCs w:val="22"/>
        </w:rPr>
        <w:t>,</w:t>
      </w:r>
      <w:r w:rsidRPr="00EE3D30">
        <w:rPr>
          <w:rFonts w:ascii="Arial" w:hAnsi="Arial" w:cs="Arial"/>
          <w:sz w:val="22"/>
          <w:szCs w:val="22"/>
        </w:rPr>
        <w:t xml:space="preserve"> realizará la evaluación de los requisitos legales</w:t>
      </w:r>
      <w:r w:rsidR="00680F2B">
        <w:rPr>
          <w:rFonts w:ascii="Arial" w:hAnsi="Arial" w:cs="Arial"/>
          <w:sz w:val="22"/>
          <w:szCs w:val="22"/>
        </w:rPr>
        <w:t xml:space="preserve"> y </w:t>
      </w:r>
      <w:proofErr w:type="spellStart"/>
      <w:r w:rsidR="00680F2B">
        <w:rPr>
          <w:rFonts w:ascii="Arial" w:hAnsi="Arial" w:cs="Arial"/>
          <w:sz w:val="22"/>
          <w:szCs w:val="22"/>
        </w:rPr>
        <w:t>tecnicos</w:t>
      </w:r>
      <w:proofErr w:type="spellEnd"/>
      <w:r w:rsidRPr="00EE3D30">
        <w:rPr>
          <w:rFonts w:ascii="Arial" w:hAnsi="Arial" w:cs="Arial"/>
          <w:sz w:val="22"/>
          <w:szCs w:val="22"/>
        </w:rPr>
        <w:t xml:space="preserve">, verificando que cumplan con lo solicitado en esta convocatoria, o en su caso señalará los incumplimientos, motivando y fundando dicha evaluación, en el entendido de que la </w:t>
      </w:r>
      <w:r w:rsidRPr="00EE3D30">
        <w:rPr>
          <w:rFonts w:ascii="Arial" w:hAnsi="Arial" w:cs="Arial"/>
          <w:color w:val="000000"/>
          <w:sz w:val="22"/>
          <w:szCs w:val="22"/>
        </w:rPr>
        <w:t xml:space="preserve">omisión parcial o total de cualquiera de los requisitos de cumplimiento obligatorio establecidos en esta convocatoria será motivo de </w:t>
      </w:r>
      <w:proofErr w:type="spellStart"/>
      <w:r w:rsidRPr="00EE3D30">
        <w:rPr>
          <w:rFonts w:ascii="Arial" w:hAnsi="Arial" w:cs="Arial"/>
          <w:color w:val="000000"/>
          <w:sz w:val="22"/>
          <w:szCs w:val="22"/>
        </w:rPr>
        <w:t>desechamiento</w:t>
      </w:r>
      <w:proofErr w:type="spellEnd"/>
      <w:r w:rsidRPr="00EE3D30">
        <w:rPr>
          <w:rFonts w:ascii="Arial" w:hAnsi="Arial" w:cs="Arial"/>
          <w:color w:val="000000"/>
          <w:sz w:val="22"/>
          <w:szCs w:val="22"/>
        </w:rPr>
        <w:t xml:space="preserve"> de la proposición.</w:t>
      </w:r>
    </w:p>
    <w:p w:rsidR="006355CB" w:rsidRPr="00EE3D30" w:rsidRDefault="00680F2B" w:rsidP="006355CB">
      <w:pPr>
        <w:pStyle w:val="Textoindependiente3"/>
        <w:spacing w:before="120" w:after="120"/>
        <w:rPr>
          <w:rFonts w:ascii="Arial" w:hAnsi="Arial" w:cs="Arial"/>
          <w:sz w:val="22"/>
          <w:szCs w:val="22"/>
        </w:rPr>
      </w:pPr>
      <w:r>
        <w:rPr>
          <w:rFonts w:ascii="Arial" w:hAnsi="Arial" w:cs="Arial"/>
          <w:b/>
          <w:sz w:val="22"/>
          <w:szCs w:val="22"/>
        </w:rPr>
        <w:t>“LA CONVOCANTE</w:t>
      </w:r>
      <w:r w:rsidR="006355CB" w:rsidRPr="00EE3D30">
        <w:rPr>
          <w:rFonts w:ascii="Arial" w:hAnsi="Arial" w:cs="Arial"/>
          <w:b/>
          <w:sz w:val="22"/>
          <w:szCs w:val="22"/>
        </w:rPr>
        <w:t>”,</w:t>
      </w:r>
      <w:r w:rsidR="006355CB" w:rsidRPr="00EE3D30">
        <w:rPr>
          <w:rFonts w:ascii="Arial" w:hAnsi="Arial" w:cs="Arial"/>
          <w:sz w:val="22"/>
          <w:szCs w:val="22"/>
        </w:rPr>
        <w:t xml:space="preserve"> a través del área técnica realizará la evaluación de los requisitos técnicos verificando que cumplan con lo solicitado en esta convocatoria, o en su caso señalar aquellos incumplimientos detectados durante la evaluación, motivando y fundando dicha evaluación.</w:t>
      </w:r>
    </w:p>
    <w:p w:rsidR="006355CB" w:rsidRPr="00EE3D30" w:rsidRDefault="006355CB" w:rsidP="006355CB">
      <w:pPr>
        <w:pStyle w:val="Textoindependiente3"/>
        <w:spacing w:before="120" w:after="120"/>
        <w:rPr>
          <w:rFonts w:ascii="Arial" w:hAnsi="Arial" w:cs="Arial"/>
          <w:color w:val="000000"/>
          <w:sz w:val="22"/>
          <w:szCs w:val="22"/>
        </w:rPr>
      </w:pPr>
      <w:r w:rsidRPr="00EE3D30">
        <w:rPr>
          <w:rFonts w:ascii="Arial" w:hAnsi="Arial" w:cs="Arial"/>
          <w:color w:val="000000"/>
          <w:sz w:val="22"/>
          <w:szCs w:val="22"/>
        </w:rPr>
        <w:t>En ningún caso la convocante o los licitantes podrán suplir o corregir las deficiencias de la propuesta presentada.</w:t>
      </w:r>
    </w:p>
    <w:p w:rsidR="006355CB" w:rsidRPr="00EE3D30" w:rsidRDefault="006355CB" w:rsidP="006355CB">
      <w:pPr>
        <w:pStyle w:val="Textoindependiente3"/>
        <w:spacing w:before="120" w:after="120"/>
        <w:rPr>
          <w:rFonts w:ascii="Arial" w:hAnsi="Arial" w:cs="Arial"/>
          <w:color w:val="000000"/>
          <w:sz w:val="22"/>
          <w:szCs w:val="22"/>
        </w:rPr>
      </w:pPr>
      <w:r w:rsidRPr="00EE3D30">
        <w:rPr>
          <w:rFonts w:ascii="Arial" w:hAnsi="Arial" w:cs="Arial"/>
          <w:color w:val="000000"/>
          <w:sz w:val="22"/>
          <w:szCs w:val="22"/>
        </w:rPr>
        <w:t>En los casos en que las propuestas por sí o como resultado de tachaduras o enmendaduras, presenten información que cause confusión o cree una situación de incertidumbre o presente contradicción entre los diversos documentos de la oferta, serán consideradas insolventes y serán desechadas.</w:t>
      </w:r>
    </w:p>
    <w:p w:rsidR="006355CB" w:rsidRPr="00EE3D30" w:rsidRDefault="006355CB" w:rsidP="00683E38">
      <w:pPr>
        <w:pStyle w:val="Textoindependiente3"/>
        <w:numPr>
          <w:ilvl w:val="0"/>
          <w:numId w:val="11"/>
        </w:numPr>
        <w:spacing w:before="120"/>
        <w:rPr>
          <w:rFonts w:ascii="Arial" w:hAnsi="Arial" w:cs="Arial"/>
          <w:b/>
          <w:bCs/>
          <w:sz w:val="22"/>
          <w:szCs w:val="22"/>
        </w:rPr>
      </w:pPr>
      <w:r w:rsidRPr="00EE3D30">
        <w:rPr>
          <w:rFonts w:ascii="Arial" w:hAnsi="Arial" w:cs="Arial"/>
          <w:b/>
          <w:bCs/>
          <w:sz w:val="22"/>
          <w:szCs w:val="22"/>
        </w:rPr>
        <w:t xml:space="preserve"> CRITERIOS DE EVALUACIÓN DE LA PROPUESTA ECONÓMICA. </w:t>
      </w:r>
    </w:p>
    <w:p w:rsidR="006355CB" w:rsidRPr="00EE3D30" w:rsidRDefault="006355CB" w:rsidP="006355CB">
      <w:pPr>
        <w:pStyle w:val="Textoindependiente3"/>
        <w:spacing w:before="120"/>
        <w:rPr>
          <w:rFonts w:ascii="Arial" w:hAnsi="Arial" w:cs="Arial"/>
          <w:sz w:val="22"/>
          <w:szCs w:val="22"/>
        </w:rPr>
      </w:pPr>
      <w:r w:rsidRPr="00EE3D30">
        <w:rPr>
          <w:rFonts w:ascii="Arial" w:hAnsi="Arial" w:cs="Arial"/>
          <w:b/>
          <w:bCs/>
          <w:sz w:val="22"/>
          <w:szCs w:val="22"/>
        </w:rPr>
        <w:t>“</w:t>
      </w:r>
      <w:r w:rsidR="00680F2B">
        <w:rPr>
          <w:rFonts w:ascii="Arial" w:hAnsi="Arial" w:cs="Arial"/>
          <w:b/>
          <w:bCs/>
          <w:sz w:val="22"/>
          <w:szCs w:val="22"/>
        </w:rPr>
        <w:t>LA CONVOCANTE</w:t>
      </w:r>
      <w:r w:rsidRPr="00EE3D30">
        <w:rPr>
          <w:rFonts w:ascii="Arial" w:hAnsi="Arial" w:cs="Arial"/>
          <w:b/>
          <w:bCs/>
          <w:sz w:val="22"/>
          <w:szCs w:val="22"/>
        </w:rPr>
        <w:t>”,</w:t>
      </w:r>
      <w:r w:rsidRPr="00EE3D30">
        <w:rPr>
          <w:rFonts w:ascii="Arial" w:hAnsi="Arial" w:cs="Arial"/>
          <w:sz w:val="22"/>
          <w:szCs w:val="22"/>
        </w:rPr>
        <w:t xml:space="preserve"> efectuará el análisis de la documentación económica presentada por cada uno de los licitantes y realizará  la evaluación cualitativa de sus propuestas económicas de conformidad con los términos y condiciones de esta convocatoria.</w:t>
      </w:r>
    </w:p>
    <w:p w:rsidR="006355CB" w:rsidRPr="00EE3D30" w:rsidRDefault="006355CB" w:rsidP="006355CB">
      <w:pPr>
        <w:spacing w:before="120" w:after="120"/>
        <w:jc w:val="both"/>
        <w:rPr>
          <w:rFonts w:ascii="Arial" w:hAnsi="Arial" w:cs="Arial"/>
          <w:sz w:val="22"/>
          <w:szCs w:val="22"/>
        </w:rPr>
      </w:pPr>
      <w:r w:rsidRPr="00EE3D30">
        <w:rPr>
          <w:rFonts w:ascii="Arial" w:hAnsi="Arial" w:cs="Arial"/>
          <w:sz w:val="22"/>
          <w:szCs w:val="22"/>
        </w:rPr>
        <w:t xml:space="preserve">El área contratante con apoyo del área técnica realizará el cotejo de la propuesta económica con la propuesta técnica, a fin de verificar que la propuesta económica sea congruente con lo señalado en la propuesta técnica presentada, que el contenido de la(s) partida(s) manifestado en </w:t>
      </w:r>
      <w:r w:rsidRPr="00EE3D30">
        <w:rPr>
          <w:rFonts w:ascii="Arial" w:hAnsi="Arial" w:cs="Arial"/>
          <w:sz w:val="22"/>
          <w:szCs w:val="22"/>
        </w:rPr>
        <w:lastRenderedPageBreak/>
        <w:t>la propuesta económica coincida con las características establecidas en el Anexo Técnico; en caso de existir discrepancia entre ambos documentos, la propuesta será considerada insolvente y será desechada.</w:t>
      </w:r>
    </w:p>
    <w:p w:rsidR="006355CB" w:rsidRDefault="006355CB" w:rsidP="006355CB">
      <w:pPr>
        <w:tabs>
          <w:tab w:val="left" w:pos="0"/>
          <w:tab w:val="left" w:pos="432"/>
          <w:tab w:val="left" w:pos="1584"/>
          <w:tab w:val="left" w:pos="1872"/>
        </w:tabs>
        <w:spacing w:before="120" w:after="120"/>
        <w:ind w:right="-44"/>
        <w:jc w:val="both"/>
        <w:rPr>
          <w:rFonts w:ascii="Arial" w:hAnsi="Arial" w:cs="Arial"/>
          <w:sz w:val="22"/>
          <w:szCs w:val="22"/>
        </w:rPr>
      </w:pPr>
      <w:r w:rsidRPr="00EE3D30">
        <w:rPr>
          <w:rFonts w:ascii="Arial" w:hAnsi="Arial" w:cs="Arial"/>
          <w:sz w:val="22"/>
          <w:szCs w:val="22"/>
        </w:rPr>
        <w:t>Los criterios para evaluar la solvencia de las proposiciones, guardarán relación con los requisitos y especificaciones señalados en esta convocatoria, de forma tal que al haberse establecido el criterio de evaluación binario, durante la Evalua</w:t>
      </w:r>
      <w:r w:rsidR="00680F2B">
        <w:rPr>
          <w:rFonts w:ascii="Arial" w:hAnsi="Arial" w:cs="Arial"/>
          <w:sz w:val="22"/>
          <w:szCs w:val="22"/>
        </w:rPr>
        <w:t>ción de la Propuesta Económica.</w:t>
      </w:r>
    </w:p>
    <w:p w:rsidR="006355CB" w:rsidRPr="00EE3D30" w:rsidRDefault="006355CB" w:rsidP="006355CB">
      <w:pPr>
        <w:spacing w:before="120" w:after="120"/>
        <w:ind w:right="-45"/>
        <w:jc w:val="both"/>
        <w:rPr>
          <w:rFonts w:ascii="Arial" w:hAnsi="Arial" w:cs="Arial"/>
          <w:sz w:val="22"/>
          <w:szCs w:val="22"/>
        </w:rPr>
      </w:pPr>
      <w:r w:rsidRPr="00EE3D30">
        <w:rPr>
          <w:rFonts w:ascii="Arial" w:hAnsi="Arial" w:cs="Arial"/>
          <w:sz w:val="22"/>
          <w:szCs w:val="22"/>
        </w:rPr>
        <w:t>El valor de la propuesta económica, se determinará como sigue:</w:t>
      </w:r>
    </w:p>
    <w:p w:rsidR="006355CB" w:rsidRPr="00EE3D30" w:rsidRDefault="006355CB" w:rsidP="00683E38">
      <w:pPr>
        <w:pStyle w:val="Prrafodelista"/>
        <w:numPr>
          <w:ilvl w:val="0"/>
          <w:numId w:val="26"/>
        </w:numPr>
        <w:spacing w:before="120" w:after="120"/>
        <w:ind w:right="-45"/>
        <w:jc w:val="both"/>
        <w:rPr>
          <w:rFonts w:ascii="Arial" w:hAnsi="Arial" w:cs="Arial"/>
          <w:sz w:val="22"/>
          <w:szCs w:val="22"/>
        </w:rPr>
      </w:pPr>
      <w:r w:rsidRPr="00EE3D30">
        <w:rPr>
          <w:rFonts w:ascii="Arial" w:hAnsi="Arial" w:cs="Arial"/>
          <w:sz w:val="22"/>
          <w:szCs w:val="22"/>
        </w:rPr>
        <w:t>Se multiplicará el precio unitario sin I.V.A. por la cantidad establecida en cada concepto de la o las partidas que participen los licitantes,  y se obtendrá el monto de cada uno de ellos;</w:t>
      </w:r>
    </w:p>
    <w:p w:rsidR="006355CB" w:rsidRPr="00EE3D30" w:rsidRDefault="006355CB" w:rsidP="00683E38">
      <w:pPr>
        <w:pStyle w:val="Prrafodelista"/>
        <w:numPr>
          <w:ilvl w:val="0"/>
          <w:numId w:val="26"/>
        </w:numPr>
        <w:spacing w:before="120" w:after="120"/>
        <w:ind w:right="-45"/>
        <w:jc w:val="both"/>
        <w:rPr>
          <w:rFonts w:ascii="Arial" w:hAnsi="Arial" w:cs="Arial"/>
          <w:sz w:val="22"/>
          <w:szCs w:val="22"/>
        </w:rPr>
      </w:pPr>
      <w:r w:rsidRPr="00EE3D30">
        <w:rPr>
          <w:rFonts w:ascii="Arial" w:hAnsi="Arial" w:cs="Arial"/>
          <w:sz w:val="22"/>
          <w:szCs w:val="22"/>
        </w:rPr>
        <w:t xml:space="preserve">Se sumará el monto subtotal de todos y cada uno de los concepto de la o las </w:t>
      </w:r>
      <w:r w:rsidRPr="00EE3D30">
        <w:rPr>
          <w:rFonts w:ascii="Arial" w:hAnsi="Arial" w:cs="Arial"/>
          <w:sz w:val="22"/>
          <w:szCs w:val="22"/>
          <w:lang w:val="es-ES_tradnl"/>
        </w:rPr>
        <w:t>partidas por las que participen los licitantes; y</w:t>
      </w:r>
    </w:p>
    <w:p w:rsidR="006355CB" w:rsidRPr="00EE3D30" w:rsidRDefault="006355CB" w:rsidP="00683E38">
      <w:pPr>
        <w:pStyle w:val="Prrafodelista"/>
        <w:numPr>
          <w:ilvl w:val="0"/>
          <w:numId w:val="26"/>
        </w:numPr>
        <w:spacing w:before="120" w:after="120"/>
        <w:ind w:right="-45"/>
        <w:jc w:val="both"/>
        <w:rPr>
          <w:rFonts w:ascii="Arial" w:hAnsi="Arial" w:cs="Arial"/>
          <w:sz w:val="22"/>
          <w:szCs w:val="22"/>
        </w:rPr>
      </w:pPr>
      <w:r w:rsidRPr="00EE3D30">
        <w:rPr>
          <w:rFonts w:ascii="Arial" w:hAnsi="Arial" w:cs="Arial"/>
          <w:sz w:val="22"/>
          <w:szCs w:val="22"/>
        </w:rPr>
        <w:t>Al monto subtotal se le desglosará el I.V.A., a efecto de obtener el monto total de la o las partidas por las que participen los licitantes.</w:t>
      </w:r>
    </w:p>
    <w:p w:rsidR="009F50AE" w:rsidRDefault="006355CB" w:rsidP="006355CB">
      <w:pPr>
        <w:tabs>
          <w:tab w:val="left" w:pos="0"/>
          <w:tab w:val="left" w:pos="432"/>
          <w:tab w:val="left" w:pos="1584"/>
          <w:tab w:val="left" w:pos="1872"/>
        </w:tabs>
        <w:spacing w:before="120" w:after="120"/>
        <w:ind w:right="-44"/>
        <w:jc w:val="both"/>
        <w:rPr>
          <w:rFonts w:ascii="Arial" w:hAnsi="Arial" w:cs="Arial"/>
          <w:sz w:val="22"/>
          <w:szCs w:val="22"/>
        </w:rPr>
      </w:pPr>
      <w:r w:rsidRPr="00EE3D30">
        <w:rPr>
          <w:rFonts w:ascii="Arial" w:hAnsi="Arial" w:cs="Arial"/>
          <w:sz w:val="22"/>
          <w:szCs w:val="22"/>
        </w:rPr>
        <w:t>Una vez efectuada la multiplicación, se comparará entre los participantes para determinar cuál será la propuesta económica más baja respecto de cada una de las partidas en la licitación.</w:t>
      </w:r>
    </w:p>
    <w:p w:rsidR="009F50AE" w:rsidRDefault="009F50AE" w:rsidP="009F50AE">
      <w:pPr>
        <w:tabs>
          <w:tab w:val="left" w:pos="0"/>
          <w:tab w:val="left" w:pos="432"/>
          <w:tab w:val="left" w:pos="1584"/>
          <w:tab w:val="left" w:pos="1872"/>
        </w:tabs>
        <w:spacing w:before="120" w:after="120"/>
        <w:ind w:right="-44"/>
        <w:jc w:val="both"/>
        <w:rPr>
          <w:rFonts w:ascii="Arial" w:hAnsi="Arial" w:cs="Arial"/>
          <w:sz w:val="22"/>
          <w:szCs w:val="22"/>
        </w:rPr>
      </w:pPr>
      <w:r>
        <w:rPr>
          <w:rFonts w:ascii="Arial" w:hAnsi="Arial" w:cs="Arial"/>
          <w:sz w:val="22"/>
          <w:szCs w:val="22"/>
        </w:rPr>
        <w:t xml:space="preserve">Con fundamento en el artículo 69 segundo párrafo del REGLAMENTO, </w:t>
      </w:r>
      <w:r w:rsidR="000A7658">
        <w:rPr>
          <w:rFonts w:ascii="Arial" w:hAnsi="Arial" w:cs="Arial"/>
          <w:sz w:val="22"/>
          <w:szCs w:val="22"/>
        </w:rPr>
        <w:t xml:space="preserve">en caso de que la más económica que cumpla con todos los requerimientos técnicos solicitados en la </w:t>
      </w:r>
      <w:r w:rsidR="00B56D47">
        <w:rPr>
          <w:rFonts w:ascii="Arial" w:hAnsi="Arial" w:cs="Arial"/>
          <w:sz w:val="22"/>
          <w:szCs w:val="22"/>
        </w:rPr>
        <w:t>convocatoria</w:t>
      </w:r>
      <w:r w:rsidR="000A7658">
        <w:rPr>
          <w:rFonts w:ascii="Arial" w:hAnsi="Arial" w:cs="Arial"/>
          <w:sz w:val="22"/>
          <w:szCs w:val="22"/>
        </w:rPr>
        <w:t xml:space="preserve">, resulte </w:t>
      </w:r>
      <w:r w:rsidR="00B56D47">
        <w:rPr>
          <w:rFonts w:ascii="Arial" w:hAnsi="Arial" w:cs="Arial"/>
          <w:sz w:val="22"/>
          <w:szCs w:val="22"/>
        </w:rPr>
        <w:t>superior</w:t>
      </w:r>
      <w:r w:rsidR="000A7658">
        <w:rPr>
          <w:rFonts w:ascii="Arial" w:hAnsi="Arial" w:cs="Arial"/>
          <w:sz w:val="22"/>
          <w:szCs w:val="22"/>
        </w:rPr>
        <w:t xml:space="preserve"> en un 10% a la media de precios que arroje la </w:t>
      </w:r>
      <w:r w:rsidR="00B56D47">
        <w:rPr>
          <w:rFonts w:ascii="Arial" w:hAnsi="Arial" w:cs="Arial"/>
          <w:sz w:val="22"/>
          <w:szCs w:val="22"/>
        </w:rPr>
        <w:t>investigación de mercado, EL COMITÉ podrá declarar desierta</w:t>
      </w:r>
      <w:r w:rsidR="00356F9B">
        <w:rPr>
          <w:rFonts w:ascii="Arial" w:hAnsi="Arial" w:cs="Arial"/>
          <w:sz w:val="22"/>
          <w:szCs w:val="22"/>
        </w:rPr>
        <w:t xml:space="preserve"> la partida o toda la proposición según sea el caso.</w:t>
      </w:r>
    </w:p>
    <w:p w:rsidR="00D65C3C" w:rsidRPr="00D65C3C" w:rsidRDefault="00D65C3C" w:rsidP="00D65C3C">
      <w:pPr>
        <w:pStyle w:val="Prrafodelista"/>
        <w:numPr>
          <w:ilvl w:val="1"/>
          <w:numId w:val="34"/>
        </w:numPr>
        <w:tabs>
          <w:tab w:val="left" w:pos="0"/>
          <w:tab w:val="left" w:pos="432"/>
          <w:tab w:val="left" w:pos="1584"/>
          <w:tab w:val="left" w:pos="1872"/>
        </w:tabs>
        <w:spacing w:before="120" w:after="120"/>
        <w:ind w:right="-44"/>
        <w:jc w:val="both"/>
        <w:rPr>
          <w:rFonts w:ascii="Arial" w:hAnsi="Arial" w:cs="Arial"/>
          <w:b/>
          <w:sz w:val="22"/>
          <w:szCs w:val="22"/>
        </w:rPr>
      </w:pPr>
      <w:r w:rsidRPr="00D65C3C">
        <w:rPr>
          <w:rFonts w:ascii="Arial" w:hAnsi="Arial" w:cs="Arial"/>
          <w:b/>
          <w:sz w:val="22"/>
          <w:szCs w:val="22"/>
        </w:rPr>
        <w:t>De</w:t>
      </w:r>
      <w:r w:rsidR="001F1FAF">
        <w:rPr>
          <w:rFonts w:ascii="Arial" w:hAnsi="Arial" w:cs="Arial"/>
          <w:b/>
          <w:sz w:val="22"/>
          <w:szCs w:val="22"/>
        </w:rPr>
        <w:t>l</w:t>
      </w:r>
      <w:r w:rsidRPr="00D65C3C">
        <w:rPr>
          <w:rFonts w:ascii="Arial" w:hAnsi="Arial" w:cs="Arial"/>
          <w:b/>
          <w:sz w:val="22"/>
          <w:szCs w:val="22"/>
        </w:rPr>
        <w:t xml:space="preserve"> error aritmético</w:t>
      </w:r>
      <w:r w:rsidR="001F1FAF">
        <w:rPr>
          <w:rFonts w:ascii="Arial" w:hAnsi="Arial" w:cs="Arial"/>
          <w:b/>
          <w:sz w:val="22"/>
          <w:szCs w:val="22"/>
        </w:rPr>
        <w:t>.</w:t>
      </w:r>
    </w:p>
    <w:p w:rsidR="002178FF" w:rsidRPr="002E51C9" w:rsidRDefault="006355CB" w:rsidP="002178FF">
      <w:pPr>
        <w:jc w:val="both"/>
        <w:rPr>
          <w:rFonts w:ascii="Arial" w:hAnsi="Arial" w:cs="Arial"/>
          <w:lang w:eastAsia="es-MX"/>
        </w:rPr>
      </w:pPr>
      <w:r w:rsidRPr="00EE3D30">
        <w:rPr>
          <w:rFonts w:ascii="Arial" w:hAnsi="Arial" w:cs="Arial"/>
          <w:sz w:val="22"/>
          <w:szCs w:val="22"/>
        </w:rPr>
        <w:t xml:space="preserve">De conformidad con el artículo </w:t>
      </w:r>
      <w:r w:rsidR="001E3E34" w:rsidRPr="002178FF">
        <w:rPr>
          <w:rFonts w:ascii="Arial" w:hAnsi="Arial" w:cs="Arial"/>
          <w:b/>
          <w:sz w:val="22"/>
          <w:szCs w:val="22"/>
        </w:rPr>
        <w:t>69</w:t>
      </w:r>
      <w:r w:rsidRPr="00EE3D30">
        <w:rPr>
          <w:rFonts w:ascii="Arial" w:hAnsi="Arial" w:cs="Arial"/>
          <w:sz w:val="22"/>
          <w:szCs w:val="22"/>
        </w:rPr>
        <w:t xml:space="preserve"> numeral 6  de “</w:t>
      </w:r>
      <w:r w:rsidRPr="002178FF">
        <w:rPr>
          <w:rFonts w:ascii="Arial" w:hAnsi="Arial" w:cs="Arial"/>
          <w:b/>
          <w:sz w:val="22"/>
          <w:szCs w:val="22"/>
        </w:rPr>
        <w:t>LA LEY</w:t>
      </w:r>
      <w:r w:rsidRPr="00EE3D30">
        <w:rPr>
          <w:rFonts w:ascii="Arial" w:hAnsi="Arial" w:cs="Arial"/>
          <w:sz w:val="22"/>
          <w:szCs w:val="22"/>
        </w:rPr>
        <w:t>”,</w:t>
      </w:r>
      <w:r w:rsidR="001E3E34">
        <w:rPr>
          <w:rFonts w:ascii="Arial" w:hAnsi="Arial" w:cs="Arial"/>
          <w:sz w:val="22"/>
          <w:szCs w:val="22"/>
        </w:rPr>
        <w:t xml:space="preserve"> y 72 del </w:t>
      </w:r>
      <w:r w:rsidR="001E3E34" w:rsidRPr="002178FF">
        <w:rPr>
          <w:rFonts w:ascii="Arial" w:hAnsi="Arial" w:cs="Arial"/>
          <w:b/>
          <w:sz w:val="22"/>
          <w:szCs w:val="22"/>
        </w:rPr>
        <w:t>REGLAMENTO</w:t>
      </w:r>
      <w:r w:rsidR="00336B2B">
        <w:rPr>
          <w:rFonts w:ascii="Arial" w:hAnsi="Arial" w:cs="Arial"/>
          <w:b/>
          <w:sz w:val="22"/>
          <w:szCs w:val="22"/>
        </w:rPr>
        <w:t xml:space="preserve"> </w:t>
      </w:r>
      <w:r w:rsidR="002178FF" w:rsidRPr="002E51C9">
        <w:rPr>
          <w:rFonts w:ascii="Arial" w:hAnsi="Arial" w:cs="Arial"/>
          <w:lang w:eastAsia="es-MX"/>
        </w:rPr>
        <w:t>No se considerará como deficiencia de una proposición, la existencia de error en la suma total de los precios unitarios de los productos o servicios ofertados. En caso de detectarse, deberán tomarse en consideración los precios unitarios propuestos por el participante para efectos de la corrección del total, y deberá dársele vista para que dentro del día hábil siguiente, informe</w:t>
      </w:r>
      <w:r w:rsidR="00CE0116">
        <w:rPr>
          <w:rFonts w:ascii="Arial" w:hAnsi="Arial" w:cs="Arial"/>
          <w:lang w:eastAsia="es-MX"/>
        </w:rPr>
        <w:t xml:space="preserve"> por escrito en papel membretado</w:t>
      </w:r>
      <w:r w:rsidR="00336B2B">
        <w:rPr>
          <w:rFonts w:ascii="Arial" w:hAnsi="Arial" w:cs="Arial"/>
          <w:lang w:eastAsia="es-MX"/>
        </w:rPr>
        <w:t xml:space="preserve"> </w:t>
      </w:r>
      <w:r w:rsidR="002178FF" w:rsidRPr="002E51C9">
        <w:rPr>
          <w:rFonts w:ascii="Arial" w:hAnsi="Arial" w:cs="Arial"/>
          <w:lang w:eastAsia="es-MX"/>
        </w:rPr>
        <w:t xml:space="preserve">si sostiene los citados precios unitarios. En caso negativo, se desechará su propuesta. </w:t>
      </w:r>
    </w:p>
    <w:p w:rsidR="006355CB" w:rsidRPr="00EE3D30" w:rsidRDefault="006355CB" w:rsidP="00683E38">
      <w:pPr>
        <w:pStyle w:val="Prrafodelista"/>
        <w:numPr>
          <w:ilvl w:val="0"/>
          <w:numId w:val="11"/>
        </w:numPr>
        <w:spacing w:before="120"/>
        <w:ind w:right="-45"/>
        <w:jc w:val="both"/>
        <w:rPr>
          <w:rFonts w:ascii="Arial" w:hAnsi="Arial" w:cs="Arial"/>
          <w:b/>
          <w:sz w:val="22"/>
          <w:szCs w:val="22"/>
        </w:rPr>
      </w:pPr>
      <w:r w:rsidRPr="00EE3D30">
        <w:rPr>
          <w:rFonts w:ascii="Arial" w:hAnsi="Arial" w:cs="Arial"/>
          <w:b/>
          <w:sz w:val="22"/>
          <w:szCs w:val="22"/>
        </w:rPr>
        <w:t>ADJUDICACIÓN DEL CONTRATO.</w:t>
      </w:r>
    </w:p>
    <w:p w:rsidR="006355CB" w:rsidRPr="00EE3D30" w:rsidRDefault="00DF5656" w:rsidP="006355CB">
      <w:pPr>
        <w:spacing w:before="120" w:after="120"/>
        <w:ind w:right="-45"/>
        <w:jc w:val="both"/>
        <w:rPr>
          <w:rFonts w:ascii="Arial" w:hAnsi="Arial" w:cs="Arial"/>
          <w:sz w:val="22"/>
          <w:szCs w:val="22"/>
        </w:rPr>
      </w:pPr>
      <w:r>
        <w:rPr>
          <w:rFonts w:ascii="Arial" w:hAnsi="Arial" w:cs="Arial"/>
          <w:sz w:val="22"/>
          <w:szCs w:val="22"/>
        </w:rPr>
        <w:t>Los servicios</w:t>
      </w:r>
      <w:r w:rsidR="00AA70E9">
        <w:rPr>
          <w:rFonts w:ascii="Arial" w:hAnsi="Arial" w:cs="Arial"/>
          <w:sz w:val="22"/>
          <w:szCs w:val="22"/>
        </w:rPr>
        <w:t xml:space="preserve"> </w:t>
      </w:r>
      <w:r w:rsidR="006355CB" w:rsidRPr="00EE3D30">
        <w:rPr>
          <w:rFonts w:ascii="Arial" w:hAnsi="Arial" w:cs="Arial"/>
          <w:sz w:val="22"/>
          <w:szCs w:val="22"/>
        </w:rPr>
        <w:t xml:space="preserve">objeto de este procedimiento de contratación, </w:t>
      </w:r>
      <w:r w:rsidR="00AA70E9">
        <w:rPr>
          <w:rFonts w:ascii="Arial" w:hAnsi="Arial" w:cs="Arial"/>
          <w:b/>
          <w:sz w:val="22"/>
          <w:szCs w:val="22"/>
        </w:rPr>
        <w:t xml:space="preserve">en su totalidad al </w:t>
      </w:r>
      <w:r w:rsidR="006355CB" w:rsidRPr="00EE3D30">
        <w:rPr>
          <w:rFonts w:ascii="Arial" w:hAnsi="Arial" w:cs="Arial"/>
          <w:sz w:val="22"/>
          <w:szCs w:val="22"/>
        </w:rPr>
        <w:t xml:space="preserve"> licitante cuya propuesta</w:t>
      </w:r>
      <w:r w:rsidR="00325978">
        <w:rPr>
          <w:rFonts w:ascii="Arial" w:hAnsi="Arial" w:cs="Arial"/>
          <w:sz w:val="22"/>
          <w:szCs w:val="22"/>
        </w:rPr>
        <w:t xml:space="preserve"> técnica sea</w:t>
      </w:r>
      <w:r w:rsidR="006355CB" w:rsidRPr="00EE3D30">
        <w:rPr>
          <w:rFonts w:ascii="Arial" w:hAnsi="Arial" w:cs="Arial"/>
          <w:sz w:val="22"/>
          <w:szCs w:val="22"/>
        </w:rPr>
        <w:t xml:space="preserve"> solvente</w:t>
      </w:r>
      <w:r w:rsidR="00325978">
        <w:rPr>
          <w:rFonts w:ascii="Arial" w:hAnsi="Arial" w:cs="Arial"/>
          <w:sz w:val="22"/>
          <w:szCs w:val="22"/>
        </w:rPr>
        <w:t>, hubiera</w:t>
      </w:r>
      <w:r w:rsidR="006355CB" w:rsidRPr="00EE3D30">
        <w:rPr>
          <w:rFonts w:ascii="Arial" w:hAnsi="Arial" w:cs="Arial"/>
          <w:sz w:val="22"/>
          <w:szCs w:val="22"/>
        </w:rPr>
        <w:t xml:space="preserve"> ofrecido</w:t>
      </w:r>
      <w:r w:rsidR="00325978">
        <w:rPr>
          <w:rFonts w:ascii="Arial" w:hAnsi="Arial" w:cs="Arial"/>
          <w:sz w:val="22"/>
          <w:szCs w:val="22"/>
        </w:rPr>
        <w:t xml:space="preserve"> la propuesta económica más</w:t>
      </w:r>
      <w:r w:rsidR="008B7C71">
        <w:rPr>
          <w:rFonts w:ascii="Arial" w:hAnsi="Arial" w:cs="Arial"/>
          <w:sz w:val="22"/>
          <w:szCs w:val="22"/>
        </w:rPr>
        <w:t xml:space="preserve"> </w:t>
      </w:r>
      <w:r w:rsidR="00202837">
        <w:rPr>
          <w:rFonts w:ascii="Arial" w:hAnsi="Arial" w:cs="Arial"/>
          <w:sz w:val="22"/>
          <w:szCs w:val="22"/>
        </w:rPr>
        <w:t>conveniente</w:t>
      </w:r>
      <w:r w:rsidR="008B7C71">
        <w:rPr>
          <w:rFonts w:ascii="Arial" w:hAnsi="Arial" w:cs="Arial"/>
          <w:sz w:val="22"/>
          <w:szCs w:val="22"/>
        </w:rPr>
        <w:t>,</w:t>
      </w:r>
      <w:r w:rsidR="00075E92">
        <w:rPr>
          <w:rFonts w:ascii="Arial" w:hAnsi="Arial" w:cs="Arial"/>
          <w:sz w:val="22"/>
          <w:szCs w:val="22"/>
        </w:rPr>
        <w:t xml:space="preserve"> siempre que la misma no sea superior al precio promedio de la investigación de mercado de conformidad con el art. 57 del Reglamento.</w:t>
      </w:r>
    </w:p>
    <w:p w:rsidR="00E66840" w:rsidRPr="005C0EF5" w:rsidRDefault="006355CB" w:rsidP="005C0EF5">
      <w:pPr>
        <w:pStyle w:val="Texto"/>
        <w:spacing w:before="120" w:after="120" w:line="240" w:lineRule="auto"/>
        <w:rPr>
          <w:rFonts w:cs="Arial"/>
          <w:sz w:val="22"/>
          <w:szCs w:val="22"/>
        </w:rPr>
      </w:pPr>
      <w:r w:rsidRPr="00EE3D30">
        <w:rPr>
          <w:rFonts w:cs="Arial"/>
          <w:sz w:val="22"/>
          <w:szCs w:val="22"/>
        </w:rPr>
        <w:t xml:space="preserve">En el caso que se obtuviera un empate entre dos o más licitantes en alguna de las partidas, de conformidad con lo establecido en el artículo 68 </w:t>
      </w:r>
      <w:r w:rsidR="004B63C2">
        <w:rPr>
          <w:rFonts w:cs="Arial"/>
          <w:sz w:val="22"/>
          <w:szCs w:val="22"/>
        </w:rPr>
        <w:t xml:space="preserve"> de la </w:t>
      </w:r>
      <w:r w:rsidRPr="00EE3D30">
        <w:rPr>
          <w:rFonts w:cs="Arial"/>
          <w:b/>
          <w:bCs w:val="0"/>
          <w:sz w:val="22"/>
          <w:szCs w:val="22"/>
        </w:rPr>
        <w:t>“LA LEY”</w:t>
      </w:r>
      <w:r w:rsidR="003F065A">
        <w:rPr>
          <w:rFonts w:cs="Arial"/>
          <w:b/>
          <w:bCs w:val="0"/>
          <w:sz w:val="22"/>
          <w:szCs w:val="22"/>
        </w:rPr>
        <w:t xml:space="preserve"> y </w:t>
      </w:r>
      <w:r w:rsidR="004B63C2">
        <w:rPr>
          <w:rFonts w:cs="Arial"/>
          <w:sz w:val="22"/>
          <w:szCs w:val="22"/>
          <w:lang w:val="es-ES_tradnl"/>
        </w:rPr>
        <w:t xml:space="preserve"> 49</w:t>
      </w:r>
      <w:r w:rsidR="003F065A">
        <w:rPr>
          <w:rFonts w:cs="Arial"/>
          <w:sz w:val="22"/>
          <w:szCs w:val="22"/>
          <w:lang w:val="es-ES_tradnl"/>
        </w:rPr>
        <w:t xml:space="preserve"> numeral 2 del </w:t>
      </w:r>
      <w:r w:rsidR="003F065A" w:rsidRPr="003F065A">
        <w:rPr>
          <w:rFonts w:cs="Arial"/>
          <w:b/>
          <w:sz w:val="22"/>
          <w:szCs w:val="22"/>
          <w:lang w:val="es-ES_tradnl"/>
        </w:rPr>
        <w:t>REGLAMENTO</w:t>
      </w:r>
      <w:r w:rsidRPr="00EE3D30">
        <w:rPr>
          <w:rFonts w:cs="Arial"/>
          <w:sz w:val="22"/>
          <w:szCs w:val="22"/>
        </w:rPr>
        <w:t>se deberá adjudicar el contrato</w:t>
      </w:r>
      <w:r w:rsidR="00E66840">
        <w:rPr>
          <w:rFonts w:cs="Arial"/>
          <w:sz w:val="22"/>
          <w:szCs w:val="22"/>
        </w:rPr>
        <w:t>:</w:t>
      </w:r>
    </w:p>
    <w:p w:rsidR="00E66840" w:rsidRPr="00325978" w:rsidRDefault="00E66840" w:rsidP="00E66840">
      <w:pPr>
        <w:spacing w:before="120" w:after="120"/>
        <w:ind w:right="-38"/>
        <w:jc w:val="both"/>
        <w:rPr>
          <w:rFonts w:ascii="Arial" w:hAnsi="Arial" w:cs="Arial"/>
          <w:bCs/>
          <w:sz w:val="22"/>
          <w:szCs w:val="22"/>
        </w:rPr>
      </w:pPr>
      <w:r w:rsidRPr="00325978">
        <w:rPr>
          <w:rFonts w:ascii="Arial" w:hAnsi="Arial" w:cs="Arial"/>
          <w:bCs/>
          <w:sz w:val="22"/>
          <w:szCs w:val="22"/>
        </w:rPr>
        <w:t>Si existen dos o más proposiciones que en cuanto a precio tengan una diferencia entre sí que no sea superior al dos por ciento, el contrato debe adjudicarse de acuerdo con los siguientes criterios de preferencia, aplicados en este orden:</w:t>
      </w:r>
    </w:p>
    <w:p w:rsidR="00E66840" w:rsidRPr="00325978" w:rsidRDefault="00E66840" w:rsidP="00E66840">
      <w:pPr>
        <w:ind w:left="420" w:hanging="420"/>
        <w:rPr>
          <w:rFonts w:ascii="Arial" w:hAnsi="Arial" w:cs="Arial"/>
          <w:bCs/>
          <w:sz w:val="22"/>
          <w:szCs w:val="22"/>
        </w:rPr>
      </w:pPr>
      <w:r w:rsidRPr="00325978">
        <w:rPr>
          <w:rFonts w:ascii="Arial" w:hAnsi="Arial" w:cs="Arial"/>
          <w:bCs/>
          <w:sz w:val="22"/>
          <w:szCs w:val="22"/>
        </w:rPr>
        <w:t xml:space="preserve">I. A los proveedores del sector de las micro, pequeñas y medianas empresas asentadas o con domicilio en el Estado; </w:t>
      </w:r>
    </w:p>
    <w:p w:rsidR="00E66840" w:rsidRPr="00325978" w:rsidRDefault="00E66840" w:rsidP="00E66840">
      <w:pPr>
        <w:ind w:left="420" w:hanging="420"/>
        <w:rPr>
          <w:rFonts w:ascii="Arial" w:hAnsi="Arial" w:cs="Arial"/>
          <w:bCs/>
          <w:sz w:val="22"/>
          <w:szCs w:val="22"/>
        </w:rPr>
      </w:pPr>
    </w:p>
    <w:p w:rsidR="00E66840" w:rsidRPr="00325978" w:rsidRDefault="00E66840" w:rsidP="00E66840">
      <w:pPr>
        <w:ind w:left="420" w:hanging="420"/>
        <w:rPr>
          <w:rFonts w:ascii="Arial" w:hAnsi="Arial" w:cs="Arial"/>
          <w:bCs/>
          <w:sz w:val="22"/>
          <w:szCs w:val="22"/>
        </w:rPr>
      </w:pPr>
      <w:r w:rsidRPr="00325978">
        <w:rPr>
          <w:rFonts w:ascii="Arial" w:hAnsi="Arial" w:cs="Arial"/>
          <w:bCs/>
          <w:sz w:val="22"/>
          <w:szCs w:val="22"/>
        </w:rPr>
        <w:t xml:space="preserve">II. Al proveedor local sobre el nacional, o a este sobre el extranjero;  </w:t>
      </w:r>
    </w:p>
    <w:p w:rsidR="00E66840" w:rsidRPr="00325978" w:rsidRDefault="00E66840" w:rsidP="00E66840">
      <w:pPr>
        <w:ind w:left="420" w:hanging="420"/>
        <w:rPr>
          <w:rFonts w:ascii="Arial" w:hAnsi="Arial" w:cs="Arial"/>
          <w:bCs/>
          <w:sz w:val="22"/>
          <w:szCs w:val="22"/>
        </w:rPr>
      </w:pPr>
    </w:p>
    <w:p w:rsidR="00E66840" w:rsidRPr="00325978" w:rsidRDefault="00E66840" w:rsidP="00E66840">
      <w:pPr>
        <w:ind w:left="420" w:hanging="420"/>
        <w:rPr>
          <w:rFonts w:ascii="Arial" w:hAnsi="Arial" w:cs="Arial"/>
          <w:bCs/>
          <w:sz w:val="22"/>
          <w:szCs w:val="22"/>
        </w:rPr>
      </w:pPr>
      <w:r w:rsidRPr="00325978">
        <w:rPr>
          <w:rFonts w:ascii="Arial" w:hAnsi="Arial" w:cs="Arial"/>
          <w:bCs/>
          <w:sz w:val="22"/>
          <w:szCs w:val="22"/>
        </w:rPr>
        <w:t xml:space="preserve">III. A los proveedores que presenten mejor grado de protección al medio ambiente; y  </w:t>
      </w:r>
    </w:p>
    <w:p w:rsidR="00E66840" w:rsidRPr="00325978" w:rsidRDefault="00E66840" w:rsidP="00E66840">
      <w:pPr>
        <w:ind w:left="420" w:hanging="420"/>
        <w:rPr>
          <w:rFonts w:ascii="Arial" w:hAnsi="Arial" w:cs="Arial"/>
          <w:bCs/>
          <w:sz w:val="22"/>
          <w:szCs w:val="22"/>
        </w:rPr>
      </w:pPr>
    </w:p>
    <w:p w:rsidR="00E66840" w:rsidRPr="00325978" w:rsidRDefault="00E66840" w:rsidP="00E66840">
      <w:pPr>
        <w:spacing w:before="120" w:after="120"/>
        <w:ind w:right="-38"/>
        <w:jc w:val="both"/>
        <w:rPr>
          <w:rFonts w:ascii="Arial" w:hAnsi="Arial" w:cs="Arial"/>
          <w:bCs/>
          <w:sz w:val="22"/>
          <w:szCs w:val="22"/>
        </w:rPr>
      </w:pPr>
      <w:r w:rsidRPr="00325978">
        <w:rPr>
          <w:rFonts w:ascii="Arial" w:hAnsi="Arial" w:cs="Arial"/>
          <w:bCs/>
          <w:sz w:val="22"/>
          <w:szCs w:val="22"/>
        </w:rPr>
        <w:t>IV. Los proveedores que presenten innovaciones tecnológicas, en términos de los lineamientos establecidos por la Secretaría de Innovación, Ciencia y Tecnología.</w:t>
      </w:r>
    </w:p>
    <w:p w:rsidR="00AB3F7C" w:rsidRPr="002E282D" w:rsidRDefault="006355CB" w:rsidP="006355CB">
      <w:pPr>
        <w:pStyle w:val="Texto"/>
        <w:spacing w:before="120" w:after="120" w:line="240" w:lineRule="auto"/>
        <w:rPr>
          <w:rFonts w:cs="Arial"/>
          <w:sz w:val="22"/>
          <w:szCs w:val="22"/>
        </w:rPr>
      </w:pPr>
      <w:r w:rsidRPr="00EE3D30">
        <w:rPr>
          <w:rFonts w:cs="Arial"/>
          <w:sz w:val="22"/>
          <w:szCs w:val="22"/>
        </w:rPr>
        <w:t>De subsistir el empate entre empresas de la misma estratificación de los sectores señalados en el párrafo anterior, o de no haber empresas de este sector y el empate se diera entre licitantes que no tienen el carácter de MIPYMES,</w:t>
      </w:r>
      <w:r w:rsidR="00721B28">
        <w:rPr>
          <w:rFonts w:cs="Arial"/>
          <w:sz w:val="22"/>
          <w:szCs w:val="22"/>
        </w:rPr>
        <w:t xml:space="preserve"> de conformidad con el artículo </w:t>
      </w:r>
      <w:r w:rsidR="00DA0E05">
        <w:rPr>
          <w:rFonts w:cs="Arial"/>
          <w:sz w:val="22"/>
          <w:szCs w:val="22"/>
        </w:rPr>
        <w:t xml:space="preserve">68 numeral 3 de la LEY y </w:t>
      </w:r>
      <w:r w:rsidR="00721B28">
        <w:rPr>
          <w:rFonts w:cs="Arial"/>
          <w:sz w:val="22"/>
          <w:szCs w:val="22"/>
        </w:rPr>
        <w:t xml:space="preserve">71 del </w:t>
      </w:r>
      <w:r w:rsidR="00721B28" w:rsidRPr="00DA0E05">
        <w:rPr>
          <w:rFonts w:cs="Arial"/>
          <w:b/>
          <w:sz w:val="22"/>
          <w:szCs w:val="22"/>
        </w:rPr>
        <w:t>REGLAMENTO</w:t>
      </w:r>
      <w:r w:rsidR="00721B28">
        <w:rPr>
          <w:rFonts w:cs="Arial"/>
          <w:sz w:val="22"/>
          <w:szCs w:val="22"/>
        </w:rPr>
        <w:t xml:space="preserve">, </w:t>
      </w:r>
      <w:r w:rsidRPr="00EE3D30">
        <w:rPr>
          <w:rFonts w:cs="Arial"/>
          <w:sz w:val="22"/>
          <w:szCs w:val="22"/>
        </w:rPr>
        <w:t xml:space="preserve">se realizará la adjudicación del contrato a favor del licitante que resulte adjudicado del sorteo por insaculación que realice el </w:t>
      </w:r>
      <w:r w:rsidRPr="00EE3D30">
        <w:rPr>
          <w:rFonts w:cs="Arial"/>
          <w:b/>
          <w:sz w:val="22"/>
          <w:szCs w:val="22"/>
        </w:rPr>
        <w:t>COMITÉ</w:t>
      </w:r>
      <w:r w:rsidR="00336B2B">
        <w:rPr>
          <w:rFonts w:cs="Arial"/>
          <w:b/>
          <w:sz w:val="22"/>
          <w:szCs w:val="22"/>
        </w:rPr>
        <w:t xml:space="preserve"> </w:t>
      </w:r>
      <w:r w:rsidR="005D765D" w:rsidRPr="00AB3F7C">
        <w:rPr>
          <w:rFonts w:cs="Arial"/>
          <w:sz w:val="22"/>
          <w:szCs w:val="22"/>
        </w:rPr>
        <w:t xml:space="preserve">en sesión ordinaria </w:t>
      </w:r>
      <w:r w:rsidR="00AB3F7C" w:rsidRPr="00AB3F7C">
        <w:rPr>
          <w:rFonts w:cs="Arial"/>
          <w:sz w:val="22"/>
          <w:szCs w:val="22"/>
        </w:rPr>
        <w:t xml:space="preserve">o en su defecto </w:t>
      </w:r>
      <w:r w:rsidR="00AB3F7C">
        <w:rPr>
          <w:rFonts w:cs="Arial"/>
          <w:sz w:val="22"/>
          <w:szCs w:val="22"/>
        </w:rPr>
        <w:t>podrá convocarse a sesión extraordinaria para tal fin. Para ello, además de los miembros del comité que asistan a la sesión, atendiendo al carácter de la mism</w:t>
      </w:r>
      <w:r w:rsidR="00C23982">
        <w:rPr>
          <w:rFonts w:cs="Arial"/>
          <w:sz w:val="22"/>
          <w:szCs w:val="22"/>
        </w:rPr>
        <w:t>a, deberán asistir por lo menos, los participantes correspondientes por sí o por conducto de sus representantes legales, sin perjuicio de que el resto de los partici</w:t>
      </w:r>
      <w:r w:rsidR="002224BA">
        <w:rPr>
          <w:rFonts w:cs="Arial"/>
          <w:sz w:val="22"/>
          <w:szCs w:val="22"/>
        </w:rPr>
        <w:t>pantes asista, si así lo desean.</w:t>
      </w:r>
    </w:p>
    <w:p w:rsidR="006355CB" w:rsidRDefault="002224BA" w:rsidP="006355CB">
      <w:pPr>
        <w:pStyle w:val="Texto"/>
        <w:spacing w:before="120" w:after="120" w:line="240" w:lineRule="auto"/>
        <w:rPr>
          <w:rFonts w:cs="Arial"/>
          <w:sz w:val="22"/>
          <w:szCs w:val="22"/>
        </w:rPr>
      </w:pPr>
      <w:r>
        <w:rPr>
          <w:rFonts w:cs="Arial"/>
          <w:sz w:val="22"/>
          <w:szCs w:val="22"/>
        </w:rPr>
        <w:t xml:space="preserve">El procedimientos </w:t>
      </w:r>
      <w:r w:rsidR="006355CB" w:rsidRPr="00EE3D30">
        <w:rPr>
          <w:rFonts w:cs="Arial"/>
          <w:sz w:val="22"/>
          <w:szCs w:val="22"/>
        </w:rPr>
        <w:t xml:space="preserve"> consistirá en depositar en una urna o recipiente transparente, las boletas con el nombre de cada licitante empatado, acto seguido se extraerá en primer lugar la boleta del licitante adjudicado y posteriormente las demás boletas de los licitantes que resultaron empatados en la partida, con lo cual se determinarán los subsecuentes lugares que ocuparán tales proposiciones. </w:t>
      </w:r>
      <w:r w:rsidR="0090635C">
        <w:rPr>
          <w:rFonts w:cs="Arial"/>
          <w:sz w:val="22"/>
          <w:szCs w:val="22"/>
        </w:rPr>
        <w:t>Los participantes determinaran quien será la persona encargada de retirar la boleta que determine al ganador, pudiendo ser ésta cualquiera de los asistentes a la sesión.</w:t>
      </w:r>
    </w:p>
    <w:p w:rsidR="003529DD" w:rsidRPr="00EE3D30" w:rsidRDefault="00D86D36" w:rsidP="006355CB">
      <w:pPr>
        <w:pStyle w:val="Texto"/>
        <w:spacing w:before="120" w:after="120" w:line="240" w:lineRule="auto"/>
        <w:rPr>
          <w:rFonts w:cs="Arial"/>
          <w:sz w:val="22"/>
          <w:szCs w:val="22"/>
        </w:rPr>
      </w:pPr>
      <w:r>
        <w:rPr>
          <w:rFonts w:cs="Arial"/>
          <w:sz w:val="22"/>
          <w:szCs w:val="22"/>
        </w:rPr>
        <w:t>Se circunstanciara en el acta</w:t>
      </w:r>
      <w:r w:rsidR="003529DD">
        <w:rPr>
          <w:rFonts w:cs="Arial"/>
          <w:sz w:val="22"/>
          <w:szCs w:val="22"/>
        </w:rPr>
        <w:t xml:space="preserve"> que se levante por motivo de la sesión del COMITÉ.</w:t>
      </w:r>
    </w:p>
    <w:p w:rsidR="00B1292F" w:rsidRDefault="00D86D36" w:rsidP="006355CB">
      <w:pPr>
        <w:pStyle w:val="Texto"/>
        <w:spacing w:before="120" w:after="120" w:line="240" w:lineRule="auto"/>
        <w:rPr>
          <w:rFonts w:cs="Arial"/>
          <w:sz w:val="22"/>
          <w:szCs w:val="22"/>
        </w:rPr>
      </w:pPr>
      <w:r>
        <w:rPr>
          <w:rFonts w:cs="Arial"/>
          <w:sz w:val="22"/>
          <w:szCs w:val="22"/>
        </w:rPr>
        <w:t xml:space="preserve">La inasistencia </w:t>
      </w:r>
      <w:r w:rsidR="006355CB" w:rsidRPr="00EE3D30">
        <w:rPr>
          <w:rFonts w:cs="Arial"/>
          <w:sz w:val="22"/>
          <w:szCs w:val="22"/>
        </w:rPr>
        <w:t>o falta de fir</w:t>
      </w:r>
      <w:r>
        <w:rPr>
          <w:rFonts w:cs="Arial"/>
          <w:sz w:val="22"/>
          <w:szCs w:val="22"/>
        </w:rPr>
        <w:t xml:space="preserve">ma en el acta respectiva del representante de la Contraloría o del Órgano de Control Interno </w:t>
      </w:r>
      <w:r w:rsidR="0066331C">
        <w:rPr>
          <w:rFonts w:cs="Arial"/>
          <w:sz w:val="22"/>
          <w:szCs w:val="22"/>
        </w:rPr>
        <w:t>imposibilitara el desahogo del sorteo.</w:t>
      </w:r>
    </w:p>
    <w:p w:rsidR="006355CB" w:rsidRPr="00EE3D30" w:rsidRDefault="006355CB" w:rsidP="00683E38">
      <w:pPr>
        <w:pStyle w:val="Prrafodelista"/>
        <w:numPr>
          <w:ilvl w:val="0"/>
          <w:numId w:val="11"/>
        </w:numPr>
        <w:spacing w:before="120"/>
        <w:ind w:right="-45"/>
        <w:jc w:val="both"/>
        <w:rPr>
          <w:rFonts w:ascii="Arial" w:hAnsi="Arial" w:cs="Arial"/>
          <w:sz w:val="22"/>
          <w:szCs w:val="22"/>
          <w:lang w:val="es-ES"/>
        </w:rPr>
      </w:pPr>
      <w:bookmarkStart w:id="1" w:name="_Toc321685631"/>
      <w:r w:rsidRPr="00EE3D30">
        <w:rPr>
          <w:rFonts w:ascii="Arial" w:hAnsi="Arial" w:cs="Arial"/>
          <w:b/>
          <w:sz w:val="22"/>
          <w:szCs w:val="22"/>
        </w:rPr>
        <w:t>CAUSAS</w:t>
      </w:r>
      <w:r w:rsidRPr="00EE3D30">
        <w:rPr>
          <w:rFonts w:ascii="Arial" w:hAnsi="Arial" w:cs="Arial"/>
          <w:b/>
          <w:sz w:val="22"/>
          <w:szCs w:val="22"/>
          <w:lang w:val="es-ES"/>
        </w:rPr>
        <w:t xml:space="preserve"> EXPRESAS DE DESECHAMIENTO.</w:t>
      </w:r>
      <w:bookmarkEnd w:id="1"/>
      <w:r w:rsidRPr="00EE3D30">
        <w:rPr>
          <w:rFonts w:ascii="Arial" w:hAnsi="Arial" w:cs="Arial"/>
          <w:b/>
          <w:sz w:val="22"/>
          <w:szCs w:val="22"/>
          <w:lang w:val="es-ES"/>
        </w:rPr>
        <w:tab/>
      </w:r>
    </w:p>
    <w:p w:rsidR="006355CB" w:rsidRPr="00EE3D30" w:rsidRDefault="006355CB" w:rsidP="006355CB">
      <w:pPr>
        <w:spacing w:before="120"/>
        <w:ind w:right="-45"/>
        <w:jc w:val="both"/>
        <w:rPr>
          <w:rFonts w:ascii="Arial" w:hAnsi="Arial" w:cs="Arial"/>
          <w:b/>
          <w:sz w:val="22"/>
          <w:szCs w:val="22"/>
        </w:rPr>
      </w:pPr>
      <w:r w:rsidRPr="00EE3D30">
        <w:rPr>
          <w:rFonts w:ascii="Arial" w:hAnsi="Arial" w:cs="Arial"/>
          <w:b/>
          <w:sz w:val="22"/>
          <w:szCs w:val="22"/>
        </w:rPr>
        <w:t xml:space="preserve">1.1 Causas generales de </w:t>
      </w:r>
      <w:proofErr w:type="spellStart"/>
      <w:r w:rsidRPr="00EE3D30">
        <w:rPr>
          <w:rFonts w:ascii="Arial" w:hAnsi="Arial" w:cs="Arial"/>
          <w:b/>
          <w:sz w:val="22"/>
          <w:szCs w:val="22"/>
        </w:rPr>
        <w:t>desechamiento</w:t>
      </w:r>
      <w:proofErr w:type="spellEnd"/>
      <w:r w:rsidRPr="00EE3D30">
        <w:rPr>
          <w:rFonts w:ascii="Arial" w:hAnsi="Arial" w:cs="Arial"/>
          <w:b/>
          <w:sz w:val="22"/>
          <w:szCs w:val="22"/>
        </w:rPr>
        <w:t>.</w:t>
      </w:r>
    </w:p>
    <w:p w:rsidR="006355CB" w:rsidRDefault="006355CB" w:rsidP="006355CB">
      <w:pPr>
        <w:pStyle w:val="Texto"/>
        <w:spacing w:before="120" w:after="0" w:line="240" w:lineRule="auto"/>
        <w:rPr>
          <w:rFonts w:cs="Arial"/>
          <w:sz w:val="22"/>
          <w:szCs w:val="22"/>
        </w:rPr>
      </w:pPr>
      <w:r w:rsidRPr="00EE3D30">
        <w:rPr>
          <w:rFonts w:cs="Arial"/>
          <w:sz w:val="22"/>
          <w:szCs w:val="22"/>
        </w:rPr>
        <w:t xml:space="preserve">Será motivo de </w:t>
      </w:r>
      <w:proofErr w:type="spellStart"/>
      <w:r w:rsidRPr="00EE3D30">
        <w:rPr>
          <w:rFonts w:cs="Arial"/>
          <w:sz w:val="22"/>
          <w:szCs w:val="22"/>
        </w:rPr>
        <w:t>desechamiento</w:t>
      </w:r>
      <w:proofErr w:type="spellEnd"/>
      <w:r w:rsidRPr="00EE3D30">
        <w:rPr>
          <w:rFonts w:cs="Arial"/>
          <w:sz w:val="22"/>
          <w:szCs w:val="22"/>
        </w:rPr>
        <w:t xml:space="preserve"> de las proposiciones presentadas por los licitantes, además de las establecidas en apartado F numerales </w:t>
      </w:r>
      <w:r w:rsidRPr="00EE3D30">
        <w:rPr>
          <w:rFonts w:cs="Arial"/>
          <w:b/>
          <w:sz w:val="22"/>
          <w:szCs w:val="22"/>
        </w:rPr>
        <w:t>1.1 “Requisitos Legales”</w:t>
      </w:r>
      <w:r w:rsidRPr="00EE3D30">
        <w:rPr>
          <w:rFonts w:cs="Arial"/>
          <w:sz w:val="22"/>
          <w:szCs w:val="22"/>
        </w:rPr>
        <w:t xml:space="preserve">, </w:t>
      </w:r>
      <w:r w:rsidRPr="00EE3D30">
        <w:rPr>
          <w:rFonts w:cs="Arial"/>
          <w:b/>
          <w:sz w:val="22"/>
          <w:szCs w:val="22"/>
        </w:rPr>
        <w:t>1.2 “Requisitos Técnicos”</w:t>
      </w:r>
      <w:r w:rsidRPr="00EE3D30">
        <w:rPr>
          <w:rFonts w:cs="Arial"/>
          <w:sz w:val="22"/>
          <w:szCs w:val="22"/>
        </w:rPr>
        <w:t xml:space="preserve"> y </w:t>
      </w:r>
      <w:r w:rsidRPr="00EE3D30">
        <w:rPr>
          <w:rFonts w:cs="Arial"/>
          <w:b/>
          <w:sz w:val="22"/>
          <w:szCs w:val="22"/>
        </w:rPr>
        <w:t>1.3 “Requisitos Económicos</w:t>
      </w:r>
      <w:r w:rsidRPr="00EE3D30">
        <w:rPr>
          <w:rFonts w:cs="Arial"/>
          <w:sz w:val="22"/>
          <w:szCs w:val="22"/>
        </w:rPr>
        <w:t>:</w:t>
      </w:r>
    </w:p>
    <w:p w:rsidR="00655B6C" w:rsidRDefault="00655B6C" w:rsidP="00655B6C">
      <w:pPr>
        <w:pStyle w:val="Prrafodelista"/>
        <w:numPr>
          <w:ilvl w:val="0"/>
          <w:numId w:val="44"/>
        </w:numPr>
        <w:spacing w:before="120"/>
        <w:ind w:right="-44"/>
        <w:jc w:val="both"/>
        <w:rPr>
          <w:rFonts w:ascii="Arial" w:hAnsi="Arial" w:cs="Arial"/>
          <w:bCs/>
          <w:sz w:val="22"/>
          <w:szCs w:val="22"/>
        </w:rPr>
      </w:pPr>
      <w:r>
        <w:rPr>
          <w:rFonts w:ascii="Arial" w:hAnsi="Arial" w:cs="Arial"/>
          <w:bCs/>
          <w:sz w:val="22"/>
          <w:szCs w:val="22"/>
        </w:rPr>
        <w:t xml:space="preserve">El error, así como la omisión parcial o total de la presentación y entrega dentro de su proposición de cualquiera de los requisitos e información de carácter obligatorio, establecidos en esta convocatoria . En tales casos </w:t>
      </w:r>
      <w:r>
        <w:rPr>
          <w:rFonts w:ascii="Arial" w:hAnsi="Arial" w:cs="Arial"/>
          <w:sz w:val="22"/>
          <w:szCs w:val="22"/>
        </w:rPr>
        <w:t>no se recibirán fuera del sobre cerrado, los documentos de la proposición que se hubiere omitido incorporar al mismo.</w:t>
      </w:r>
    </w:p>
    <w:p w:rsidR="00655B6C" w:rsidRDefault="00655B6C" w:rsidP="00655B6C">
      <w:pPr>
        <w:pStyle w:val="Prrafodelista"/>
        <w:numPr>
          <w:ilvl w:val="0"/>
          <w:numId w:val="44"/>
        </w:numPr>
        <w:spacing w:before="120"/>
        <w:ind w:right="-44"/>
        <w:jc w:val="both"/>
        <w:rPr>
          <w:rFonts w:ascii="Arial" w:hAnsi="Arial" w:cs="Arial"/>
          <w:b/>
          <w:bCs/>
          <w:sz w:val="22"/>
          <w:szCs w:val="22"/>
        </w:rPr>
      </w:pPr>
      <w:r>
        <w:rPr>
          <w:rFonts w:ascii="Arial" w:hAnsi="Arial" w:cs="Arial"/>
          <w:sz w:val="22"/>
          <w:szCs w:val="22"/>
        </w:rPr>
        <w:t xml:space="preserve">Cuando las proposiciones se presenten sin sobre o en sobre abierto, </w:t>
      </w:r>
      <w:r>
        <w:rPr>
          <w:rFonts w:ascii="Arial" w:hAnsi="Arial" w:cs="Arial"/>
          <w:iCs/>
          <w:sz w:val="22"/>
          <w:szCs w:val="22"/>
        </w:rPr>
        <w:t>en contravención a lo establecido en el artículo 134</w:t>
      </w:r>
      <w:r>
        <w:rPr>
          <w:rFonts w:ascii="Arial" w:hAnsi="Arial" w:cs="Arial"/>
          <w:sz w:val="22"/>
          <w:szCs w:val="22"/>
        </w:rPr>
        <w:t xml:space="preserve"> de la Constitución Política de los Estados Unidos Mexicanos, artículo 64 primer párrafo y artículo 72 de </w:t>
      </w:r>
      <w:r>
        <w:rPr>
          <w:rFonts w:ascii="Arial" w:hAnsi="Arial" w:cs="Arial"/>
          <w:b/>
          <w:bCs/>
          <w:sz w:val="22"/>
          <w:szCs w:val="22"/>
        </w:rPr>
        <w:t>“LA LEY”.</w:t>
      </w:r>
    </w:p>
    <w:p w:rsidR="00655B6C" w:rsidRDefault="00655B6C" w:rsidP="00655B6C">
      <w:pPr>
        <w:pStyle w:val="Prrafodelista"/>
        <w:numPr>
          <w:ilvl w:val="0"/>
          <w:numId w:val="44"/>
        </w:numPr>
        <w:spacing w:before="120"/>
        <w:ind w:right="-44"/>
        <w:jc w:val="both"/>
        <w:rPr>
          <w:rFonts w:ascii="Arial" w:hAnsi="Arial" w:cs="Arial"/>
          <w:sz w:val="22"/>
          <w:szCs w:val="22"/>
        </w:rPr>
      </w:pPr>
      <w:r>
        <w:rPr>
          <w:rFonts w:ascii="Arial" w:hAnsi="Arial" w:cs="Arial"/>
          <w:sz w:val="22"/>
          <w:szCs w:val="22"/>
        </w:rPr>
        <w:t>Condicionar la proposición o establecer condiciones adicionales a las establecidas en esta convocatoria.</w:t>
      </w:r>
    </w:p>
    <w:p w:rsidR="00655B6C" w:rsidRDefault="00655B6C" w:rsidP="00655B6C">
      <w:pPr>
        <w:pStyle w:val="Prrafodelista"/>
        <w:numPr>
          <w:ilvl w:val="0"/>
          <w:numId w:val="44"/>
        </w:numPr>
        <w:spacing w:before="120"/>
        <w:ind w:right="-44"/>
        <w:jc w:val="both"/>
        <w:rPr>
          <w:rFonts w:ascii="Arial" w:hAnsi="Arial" w:cs="Arial"/>
          <w:sz w:val="22"/>
          <w:szCs w:val="22"/>
        </w:rPr>
      </w:pPr>
      <w:r>
        <w:rPr>
          <w:rFonts w:ascii="Arial" w:hAnsi="Arial" w:cs="Arial"/>
          <w:sz w:val="22"/>
          <w:szCs w:val="22"/>
        </w:rPr>
        <w:t xml:space="preserve">Será causa de </w:t>
      </w:r>
      <w:proofErr w:type="spellStart"/>
      <w:r>
        <w:rPr>
          <w:rFonts w:ascii="Arial" w:hAnsi="Arial" w:cs="Arial"/>
          <w:sz w:val="22"/>
          <w:szCs w:val="22"/>
        </w:rPr>
        <w:t>desechamiento</w:t>
      </w:r>
      <w:proofErr w:type="spellEnd"/>
      <w:r>
        <w:rPr>
          <w:rFonts w:ascii="Arial" w:hAnsi="Arial" w:cs="Arial"/>
          <w:sz w:val="22"/>
          <w:szCs w:val="22"/>
        </w:rPr>
        <w:t xml:space="preserve"> parcial o totalmente la proposición que no cumpla </w:t>
      </w:r>
      <w:r>
        <w:rPr>
          <w:rFonts w:ascii="Arial" w:hAnsi="Arial" w:cs="Arial"/>
        </w:rPr>
        <w:t>con los requisitos señalados en la convocatoria; y para el caso de que determinadas partidas de la proposición presentada no cumplan con dichos requisitos, ésta se desechará de forma parcial únicamente por lo que ve a las partidas en que se incumple.</w:t>
      </w:r>
    </w:p>
    <w:p w:rsidR="00655B6C" w:rsidRPr="00FD5FEB" w:rsidRDefault="00655B6C" w:rsidP="00655B6C">
      <w:pPr>
        <w:pStyle w:val="Prrafodelista"/>
        <w:spacing w:before="120"/>
        <w:ind w:right="-44"/>
        <w:jc w:val="both"/>
        <w:rPr>
          <w:rFonts w:ascii="Arial" w:hAnsi="Arial" w:cs="Arial"/>
          <w:sz w:val="22"/>
          <w:szCs w:val="22"/>
        </w:rPr>
      </w:pPr>
    </w:p>
    <w:p w:rsidR="00655B6C" w:rsidRDefault="00655B6C" w:rsidP="00655B6C">
      <w:pPr>
        <w:pStyle w:val="Prrafodelista"/>
        <w:numPr>
          <w:ilvl w:val="0"/>
          <w:numId w:val="44"/>
        </w:numPr>
        <w:jc w:val="both"/>
        <w:rPr>
          <w:rFonts w:ascii="Arial" w:hAnsi="Arial" w:cs="Arial"/>
          <w:lang w:eastAsia="es-MX"/>
        </w:rPr>
      </w:pPr>
      <w:r>
        <w:rPr>
          <w:rFonts w:ascii="Arial" w:hAnsi="Arial" w:cs="Arial"/>
          <w:lang w:eastAsia="es-MX"/>
        </w:rPr>
        <w:lastRenderedPageBreak/>
        <w:t xml:space="preserve">Se desechara de manera parcial o total la propuesta del licitante que haya presentado error en la suma total de los precios unitarios de los productos o servicios ofertados cuando para efectos de la corrección total el licitante no informe del sostenimiento en un término de 1 día hábil siguiente a la notificación que del error se le haga saber a través del correo electrónico especificado por el Licitante para efectos de notificación. Sera de Estricta obligación para el licitante verificar el correo electrónico y presentar el escrito confirmado el sostenimiento de los precios unitarios. </w:t>
      </w:r>
    </w:p>
    <w:p w:rsidR="00655B6C" w:rsidRDefault="00655B6C" w:rsidP="00655B6C">
      <w:pPr>
        <w:pStyle w:val="Prrafodelista"/>
        <w:rPr>
          <w:rFonts w:ascii="Arial" w:hAnsi="Arial" w:cs="Arial"/>
          <w:lang w:eastAsia="es-MX"/>
        </w:rPr>
      </w:pPr>
    </w:p>
    <w:p w:rsidR="00655B6C" w:rsidRDefault="00655B6C" w:rsidP="00655B6C">
      <w:pPr>
        <w:pStyle w:val="Prrafodelista"/>
        <w:numPr>
          <w:ilvl w:val="0"/>
          <w:numId w:val="44"/>
        </w:numPr>
        <w:jc w:val="both"/>
        <w:rPr>
          <w:rFonts w:ascii="Arial" w:hAnsi="Arial" w:cs="Arial"/>
          <w:sz w:val="22"/>
          <w:szCs w:val="22"/>
          <w:lang w:eastAsia="es-MX"/>
        </w:rPr>
      </w:pPr>
      <w:r w:rsidRPr="00427E26">
        <w:rPr>
          <w:rFonts w:ascii="Arial" w:hAnsi="Arial" w:cs="Arial"/>
          <w:sz w:val="22"/>
          <w:szCs w:val="22"/>
          <w:lang w:eastAsia="es-MX"/>
        </w:rPr>
        <w:t xml:space="preserve">Si </w:t>
      </w:r>
      <w:r>
        <w:rPr>
          <w:rFonts w:ascii="Arial" w:hAnsi="Arial" w:cs="Arial"/>
          <w:sz w:val="22"/>
          <w:szCs w:val="22"/>
          <w:lang w:eastAsia="es-MX"/>
        </w:rPr>
        <w:t xml:space="preserve">no </w:t>
      </w:r>
      <w:r w:rsidRPr="00427E26">
        <w:rPr>
          <w:rFonts w:ascii="Arial" w:hAnsi="Arial" w:cs="Arial"/>
          <w:sz w:val="22"/>
          <w:szCs w:val="22"/>
          <w:lang w:eastAsia="es-MX"/>
        </w:rPr>
        <w:t>sostiene los citados precios unitarios</w:t>
      </w:r>
      <w:r>
        <w:rPr>
          <w:rFonts w:ascii="Arial" w:hAnsi="Arial" w:cs="Arial"/>
          <w:sz w:val="22"/>
          <w:szCs w:val="22"/>
          <w:lang w:eastAsia="es-MX"/>
        </w:rPr>
        <w:t xml:space="preserve"> o si no presenta el escrito de conformación de precios</w:t>
      </w:r>
      <w:r w:rsidRPr="00427E26">
        <w:rPr>
          <w:rFonts w:ascii="Arial" w:hAnsi="Arial" w:cs="Arial"/>
          <w:sz w:val="22"/>
          <w:szCs w:val="22"/>
          <w:lang w:eastAsia="es-MX"/>
        </w:rPr>
        <w:t xml:space="preserve">. </w:t>
      </w:r>
    </w:p>
    <w:p w:rsidR="00655B6C" w:rsidRDefault="00655B6C" w:rsidP="00655B6C">
      <w:pPr>
        <w:pStyle w:val="Prrafodelista"/>
        <w:numPr>
          <w:ilvl w:val="0"/>
          <w:numId w:val="44"/>
        </w:numPr>
        <w:spacing w:before="120"/>
        <w:ind w:right="-44"/>
        <w:jc w:val="both"/>
        <w:rPr>
          <w:rFonts w:ascii="Arial" w:hAnsi="Arial" w:cs="Arial"/>
          <w:sz w:val="22"/>
          <w:szCs w:val="22"/>
        </w:rPr>
      </w:pPr>
      <w:r>
        <w:rPr>
          <w:rFonts w:ascii="Arial" w:hAnsi="Arial" w:cs="Arial"/>
          <w:sz w:val="22"/>
          <w:szCs w:val="22"/>
        </w:rPr>
        <w:t>La contravención de las condiciones establecidas en esta convocatoria y su Anexo Técnico.</w:t>
      </w:r>
    </w:p>
    <w:p w:rsidR="00655B6C" w:rsidRDefault="00655B6C" w:rsidP="00655B6C">
      <w:pPr>
        <w:pStyle w:val="Prrafodelista"/>
        <w:numPr>
          <w:ilvl w:val="0"/>
          <w:numId w:val="44"/>
        </w:numPr>
        <w:spacing w:before="120"/>
        <w:ind w:right="-44"/>
        <w:jc w:val="both"/>
        <w:rPr>
          <w:rFonts w:ascii="Arial" w:hAnsi="Arial" w:cs="Arial"/>
          <w:sz w:val="22"/>
          <w:szCs w:val="22"/>
        </w:rPr>
      </w:pPr>
      <w:r>
        <w:rPr>
          <w:rFonts w:ascii="Arial" w:hAnsi="Arial" w:cs="Arial"/>
          <w:sz w:val="22"/>
          <w:szCs w:val="22"/>
        </w:rPr>
        <w:t>La comprobación de que algún licitante ha acordado con otro u otros elevar los precios de los servicios objeto de esta licitación o cualquier otro acuerdo que tenga como fin obtener una ventaja sobre los demás licitantes.</w:t>
      </w:r>
    </w:p>
    <w:p w:rsidR="00655B6C" w:rsidRDefault="00655B6C" w:rsidP="00655B6C">
      <w:pPr>
        <w:pStyle w:val="Prrafodelista"/>
        <w:numPr>
          <w:ilvl w:val="0"/>
          <w:numId w:val="44"/>
        </w:numPr>
        <w:spacing w:before="120"/>
        <w:ind w:right="-44"/>
        <w:jc w:val="both"/>
        <w:rPr>
          <w:rFonts w:ascii="Arial" w:hAnsi="Arial" w:cs="Arial"/>
          <w:sz w:val="22"/>
          <w:szCs w:val="22"/>
        </w:rPr>
      </w:pPr>
      <w:r>
        <w:rPr>
          <w:rFonts w:ascii="Arial" w:hAnsi="Arial" w:cs="Arial"/>
          <w:sz w:val="22"/>
          <w:szCs w:val="22"/>
        </w:rPr>
        <w:t xml:space="preserve">Cuando el licitante presente cualquiera de los documentos legales, técnicos y económicos fuera de los términos establecidos en esta convocatoria. </w:t>
      </w:r>
    </w:p>
    <w:p w:rsidR="00655B6C" w:rsidRDefault="00655B6C" w:rsidP="00655B6C">
      <w:pPr>
        <w:pStyle w:val="Prrafodelista"/>
        <w:numPr>
          <w:ilvl w:val="0"/>
          <w:numId w:val="44"/>
        </w:numPr>
        <w:spacing w:before="120"/>
        <w:ind w:right="-44"/>
        <w:jc w:val="both"/>
        <w:rPr>
          <w:rFonts w:ascii="Arial" w:hAnsi="Arial" w:cs="Arial"/>
          <w:sz w:val="22"/>
          <w:szCs w:val="22"/>
        </w:rPr>
      </w:pPr>
      <w:r>
        <w:rPr>
          <w:rFonts w:ascii="Arial" w:hAnsi="Arial" w:cs="Arial"/>
          <w:sz w:val="22"/>
          <w:szCs w:val="22"/>
        </w:rPr>
        <w:t>Cuando el objeto social del licitante no corresponda con el objeto de la contratación en la presente licitación.</w:t>
      </w:r>
    </w:p>
    <w:p w:rsidR="00655B6C" w:rsidRDefault="00655B6C" w:rsidP="00655B6C">
      <w:pPr>
        <w:pStyle w:val="Prrafodelista"/>
        <w:numPr>
          <w:ilvl w:val="0"/>
          <w:numId w:val="44"/>
        </w:numPr>
        <w:spacing w:before="120"/>
        <w:ind w:right="-44"/>
        <w:jc w:val="both"/>
        <w:rPr>
          <w:rFonts w:ascii="Arial" w:hAnsi="Arial" w:cs="Arial"/>
          <w:sz w:val="22"/>
          <w:szCs w:val="22"/>
        </w:rPr>
      </w:pPr>
      <w:r>
        <w:rPr>
          <w:rFonts w:ascii="Arial" w:hAnsi="Arial" w:cs="Arial"/>
          <w:sz w:val="22"/>
          <w:szCs w:val="22"/>
        </w:rPr>
        <w:t>Cuando la propuesta económica no coincida con los términos establecidos por el licitante en la propuesta técnica.</w:t>
      </w:r>
    </w:p>
    <w:p w:rsidR="00655B6C" w:rsidRDefault="00655B6C" w:rsidP="00655B6C">
      <w:pPr>
        <w:pStyle w:val="Prrafodelista"/>
        <w:numPr>
          <w:ilvl w:val="0"/>
          <w:numId w:val="44"/>
        </w:numPr>
        <w:spacing w:before="120"/>
        <w:ind w:right="-44"/>
        <w:jc w:val="both"/>
        <w:rPr>
          <w:rFonts w:ascii="Arial" w:hAnsi="Arial" w:cs="Arial"/>
          <w:bCs/>
          <w:sz w:val="22"/>
          <w:szCs w:val="22"/>
        </w:rPr>
      </w:pPr>
      <w:r>
        <w:rPr>
          <w:rFonts w:ascii="Arial" w:hAnsi="Arial" w:cs="Arial"/>
          <w:sz w:val="22"/>
          <w:szCs w:val="22"/>
        </w:rPr>
        <w:t>Cuando cualquiera de los documentos de la proposición de carácter obligatorio, se presente sin la firma autógrafa y/o sin el nombre del representante legal, en donde lo indiquen los formatos establecidos por la Convocante en el presente procedimiento</w:t>
      </w:r>
      <w:r>
        <w:rPr>
          <w:rFonts w:ascii="Arial" w:hAnsi="Arial" w:cs="Arial"/>
          <w:bCs/>
          <w:sz w:val="22"/>
          <w:szCs w:val="22"/>
        </w:rPr>
        <w:t>.</w:t>
      </w:r>
    </w:p>
    <w:p w:rsidR="00655B6C" w:rsidRPr="00585163" w:rsidRDefault="00655B6C" w:rsidP="00655B6C">
      <w:pPr>
        <w:pStyle w:val="Prrafodelista"/>
        <w:numPr>
          <w:ilvl w:val="0"/>
          <w:numId w:val="44"/>
        </w:numPr>
        <w:spacing w:before="120"/>
        <w:ind w:right="-45"/>
        <w:jc w:val="both"/>
        <w:rPr>
          <w:rFonts w:ascii="Arial" w:hAnsi="Arial" w:cs="Arial"/>
          <w:sz w:val="22"/>
          <w:szCs w:val="22"/>
        </w:rPr>
      </w:pPr>
      <w:r>
        <w:rPr>
          <w:rFonts w:ascii="Arial" w:hAnsi="Arial" w:cs="Arial"/>
          <w:sz w:val="22"/>
          <w:szCs w:val="22"/>
        </w:rPr>
        <w:t>Cuando alguno de los documentos de las propuestas técnicas y económicas se presente con tachaduras y enmendaduras.</w:t>
      </w:r>
    </w:p>
    <w:p w:rsidR="00655B6C" w:rsidRDefault="00655B6C" w:rsidP="00655B6C">
      <w:pPr>
        <w:pStyle w:val="Prrafodelista"/>
        <w:numPr>
          <w:ilvl w:val="0"/>
          <w:numId w:val="44"/>
        </w:numPr>
        <w:spacing w:before="120"/>
        <w:ind w:right="-45"/>
        <w:jc w:val="both"/>
        <w:rPr>
          <w:rFonts w:ascii="Arial" w:hAnsi="Arial" w:cs="Arial"/>
          <w:sz w:val="22"/>
          <w:szCs w:val="22"/>
        </w:rPr>
      </w:pPr>
      <w:r>
        <w:rPr>
          <w:rFonts w:ascii="Arial" w:hAnsi="Arial" w:cs="Arial"/>
          <w:sz w:val="22"/>
          <w:szCs w:val="22"/>
        </w:rPr>
        <w:t>Cuando el licitante no ofrezca garantías materiales en su cotización.</w:t>
      </w:r>
    </w:p>
    <w:p w:rsidR="00655B6C" w:rsidRPr="002E0DD1" w:rsidRDefault="00655B6C" w:rsidP="00655B6C">
      <w:pPr>
        <w:pStyle w:val="Prrafodelista"/>
        <w:numPr>
          <w:ilvl w:val="0"/>
          <w:numId w:val="44"/>
        </w:numPr>
        <w:spacing w:before="120"/>
        <w:ind w:right="-45"/>
        <w:jc w:val="both"/>
        <w:rPr>
          <w:rFonts w:ascii="Arial" w:hAnsi="Arial" w:cs="Arial"/>
          <w:sz w:val="22"/>
          <w:szCs w:val="22"/>
        </w:rPr>
      </w:pPr>
      <w:r w:rsidRPr="002E0DD1">
        <w:rPr>
          <w:rFonts w:ascii="Arial" w:hAnsi="Arial" w:cs="Arial"/>
          <w:sz w:val="22"/>
          <w:szCs w:val="22"/>
        </w:rPr>
        <w:t xml:space="preserve">En caso de que la proposición económica resultara no aceptable del precio estimado de contratación obtenido de la investigación de mercado o conveniente o que dicha propuesta económica supere el presupuesto autorizado en términos del artículo 76 del Reglamento, será causa de </w:t>
      </w:r>
      <w:proofErr w:type="spellStart"/>
      <w:r w:rsidRPr="002E0DD1">
        <w:rPr>
          <w:rFonts w:ascii="Arial" w:hAnsi="Arial" w:cs="Arial"/>
          <w:sz w:val="22"/>
          <w:szCs w:val="22"/>
        </w:rPr>
        <w:t>desechamiento</w:t>
      </w:r>
      <w:proofErr w:type="spellEnd"/>
      <w:r w:rsidRPr="002E0DD1">
        <w:rPr>
          <w:rFonts w:ascii="Arial" w:hAnsi="Arial" w:cs="Arial"/>
          <w:sz w:val="22"/>
          <w:szCs w:val="22"/>
        </w:rPr>
        <w:t>.</w:t>
      </w:r>
    </w:p>
    <w:p w:rsidR="00655B6C" w:rsidRPr="002E0DD1" w:rsidRDefault="00655B6C" w:rsidP="00655B6C">
      <w:pPr>
        <w:pStyle w:val="Prrafodelista"/>
        <w:numPr>
          <w:ilvl w:val="0"/>
          <w:numId w:val="44"/>
        </w:numPr>
        <w:spacing w:before="120"/>
        <w:ind w:right="-45"/>
        <w:jc w:val="both"/>
        <w:rPr>
          <w:rFonts w:ascii="Arial" w:hAnsi="Arial" w:cs="Arial"/>
          <w:sz w:val="22"/>
          <w:szCs w:val="22"/>
        </w:rPr>
      </w:pPr>
      <w:r w:rsidRPr="002E0DD1">
        <w:rPr>
          <w:rFonts w:ascii="Arial" w:hAnsi="Arial" w:cs="Arial"/>
          <w:sz w:val="22"/>
          <w:szCs w:val="22"/>
        </w:rPr>
        <w:t>Encontrarse en estado de incumplimiento de algún pedido o contrato, o se acredite mala calidad como proveedor con el Gobierno de Jalisco.</w:t>
      </w:r>
    </w:p>
    <w:p w:rsidR="00655B6C" w:rsidRPr="002E0DD1" w:rsidRDefault="00655B6C" w:rsidP="00655B6C">
      <w:pPr>
        <w:pStyle w:val="Prrafodelista"/>
        <w:numPr>
          <w:ilvl w:val="0"/>
          <w:numId w:val="44"/>
        </w:numPr>
        <w:spacing w:before="120"/>
        <w:ind w:right="-45"/>
        <w:jc w:val="both"/>
        <w:rPr>
          <w:rFonts w:ascii="Arial" w:hAnsi="Arial" w:cs="Arial"/>
          <w:sz w:val="22"/>
          <w:szCs w:val="22"/>
        </w:rPr>
      </w:pPr>
      <w:r w:rsidRPr="002E0DD1">
        <w:rPr>
          <w:rFonts w:ascii="Arial" w:hAnsi="Arial" w:cs="Arial"/>
          <w:sz w:val="22"/>
          <w:szCs w:val="22"/>
        </w:rPr>
        <w:t>Encontrarse en cualquiera de los casos previstos por el artículo 52 de la LEY.</w:t>
      </w:r>
    </w:p>
    <w:p w:rsidR="00655B6C" w:rsidRPr="002E0DD1" w:rsidRDefault="00655B6C" w:rsidP="00655B6C">
      <w:pPr>
        <w:pStyle w:val="Prrafodelista"/>
        <w:numPr>
          <w:ilvl w:val="0"/>
          <w:numId w:val="44"/>
        </w:numPr>
        <w:spacing w:before="120"/>
        <w:ind w:right="-45"/>
        <w:jc w:val="both"/>
        <w:rPr>
          <w:rFonts w:ascii="Arial" w:hAnsi="Arial" w:cs="Arial"/>
          <w:sz w:val="22"/>
          <w:szCs w:val="22"/>
        </w:rPr>
      </w:pPr>
      <w:r w:rsidRPr="002E0DD1">
        <w:rPr>
          <w:rFonts w:ascii="Arial" w:hAnsi="Arial" w:cs="Arial"/>
          <w:sz w:val="22"/>
          <w:szCs w:val="22"/>
        </w:rPr>
        <w:t>Cuando el licitante presente datos falsos.</w:t>
      </w:r>
    </w:p>
    <w:p w:rsidR="002E0DD1" w:rsidRPr="002E0DD1" w:rsidRDefault="002E0DD1" w:rsidP="00655B6C">
      <w:pPr>
        <w:pStyle w:val="Prrafodelista"/>
        <w:numPr>
          <w:ilvl w:val="0"/>
          <w:numId w:val="44"/>
        </w:numPr>
        <w:spacing w:before="120"/>
        <w:ind w:right="-45"/>
        <w:jc w:val="both"/>
        <w:rPr>
          <w:rFonts w:ascii="Arial" w:hAnsi="Arial" w:cs="Arial"/>
          <w:sz w:val="22"/>
          <w:szCs w:val="22"/>
        </w:rPr>
      </w:pPr>
      <w:r w:rsidRPr="002E0DD1">
        <w:rPr>
          <w:rFonts w:ascii="Arial" w:hAnsi="Arial" w:cs="Arial"/>
          <w:sz w:val="22"/>
          <w:szCs w:val="22"/>
        </w:rPr>
        <w:t>Cuando el licitante no asista a la junta aclaratoria</w:t>
      </w:r>
    </w:p>
    <w:p w:rsidR="002D1022" w:rsidRDefault="00D129C7" w:rsidP="002D1022">
      <w:pPr>
        <w:spacing w:before="120"/>
        <w:ind w:right="-45"/>
        <w:jc w:val="both"/>
        <w:rPr>
          <w:rFonts w:ascii="Arial" w:hAnsi="Arial" w:cs="Arial"/>
          <w:lang w:eastAsia="es-MX"/>
        </w:rPr>
      </w:pPr>
      <w:r>
        <w:rPr>
          <w:rFonts w:ascii="Arial" w:hAnsi="Arial" w:cs="Arial"/>
          <w:b/>
          <w:lang w:eastAsia="es-MX"/>
        </w:rPr>
        <w:t>D</w:t>
      </w:r>
      <w:r w:rsidR="002D1022">
        <w:rPr>
          <w:rFonts w:ascii="Arial" w:hAnsi="Arial" w:cs="Arial"/>
          <w:b/>
          <w:lang w:eastAsia="es-MX"/>
        </w:rPr>
        <w:t xml:space="preserve">e conformidad con el articulo </w:t>
      </w:r>
      <w:r w:rsidR="002D1022" w:rsidRPr="00D202EA">
        <w:rPr>
          <w:rFonts w:ascii="Arial" w:hAnsi="Arial" w:cs="Arial"/>
          <w:b/>
          <w:lang w:eastAsia="es-MX"/>
        </w:rPr>
        <w:t>Artículo 46</w:t>
      </w:r>
      <w:r w:rsidR="00226F65">
        <w:rPr>
          <w:rFonts w:ascii="Arial" w:hAnsi="Arial" w:cs="Arial"/>
          <w:b/>
          <w:lang w:eastAsia="es-MX"/>
        </w:rPr>
        <w:t xml:space="preserve"> del REGLAMENTO</w:t>
      </w:r>
      <w:r w:rsidR="002D1022">
        <w:rPr>
          <w:rFonts w:ascii="Arial" w:hAnsi="Arial" w:cs="Arial"/>
          <w:b/>
          <w:lang w:eastAsia="es-MX"/>
        </w:rPr>
        <w:t xml:space="preserve">, </w:t>
      </w:r>
      <w:r w:rsidR="002D1022" w:rsidRPr="002E51C9">
        <w:rPr>
          <w:rFonts w:ascii="Arial" w:hAnsi="Arial" w:cs="Arial"/>
          <w:lang w:eastAsia="es-MX"/>
        </w:rPr>
        <w:t xml:space="preserve"> La figura del </w:t>
      </w:r>
      <w:proofErr w:type="spellStart"/>
      <w:r w:rsidR="002D1022" w:rsidRPr="002E51C9">
        <w:rPr>
          <w:rFonts w:ascii="Arial" w:hAnsi="Arial" w:cs="Arial"/>
          <w:lang w:eastAsia="es-MX"/>
        </w:rPr>
        <w:t>desechamiento</w:t>
      </w:r>
      <w:proofErr w:type="spellEnd"/>
      <w:r w:rsidR="002D1022" w:rsidRPr="002E51C9">
        <w:rPr>
          <w:rFonts w:ascii="Arial" w:hAnsi="Arial" w:cs="Arial"/>
          <w:lang w:eastAsia="es-MX"/>
        </w:rPr>
        <w:t xml:space="preserve"> tendrá como efecto que no se tome en cuenta la proposición presentada por el participante, ya sea de forma total, o parcial en las partidas respecto de las cuales se haya determinado dicha figura</w:t>
      </w:r>
      <w:r w:rsidR="00D11CB7">
        <w:rPr>
          <w:rFonts w:ascii="Arial" w:hAnsi="Arial" w:cs="Arial"/>
          <w:lang w:eastAsia="es-MX"/>
        </w:rPr>
        <w:t>.</w:t>
      </w:r>
    </w:p>
    <w:p w:rsidR="00D11CB7" w:rsidRDefault="00D11CB7" w:rsidP="00D11CB7">
      <w:pPr>
        <w:spacing w:before="120"/>
        <w:ind w:right="-45"/>
        <w:jc w:val="both"/>
        <w:rPr>
          <w:rFonts w:ascii="Arial" w:hAnsi="Arial" w:cs="Arial"/>
          <w:sz w:val="22"/>
          <w:szCs w:val="22"/>
        </w:rPr>
      </w:pPr>
      <w:r w:rsidRPr="00D11CB7">
        <w:rPr>
          <w:rFonts w:ascii="Arial" w:hAnsi="Arial" w:cs="Arial"/>
          <w:sz w:val="22"/>
          <w:szCs w:val="22"/>
        </w:rPr>
        <w:t>Para estos casos, se incluirán las observaciones que correspondan al elaborar el acta de recepción y apertura de proposiciones respectiva o en el acta de fallo.</w:t>
      </w:r>
    </w:p>
    <w:p w:rsidR="00325978" w:rsidRPr="00D11CB7" w:rsidRDefault="00325978" w:rsidP="00D11CB7">
      <w:pPr>
        <w:spacing w:before="120"/>
        <w:ind w:right="-45"/>
        <w:jc w:val="both"/>
        <w:rPr>
          <w:rFonts w:ascii="Arial" w:hAnsi="Arial" w:cs="Arial"/>
          <w:sz w:val="22"/>
          <w:szCs w:val="22"/>
        </w:rPr>
      </w:pPr>
    </w:p>
    <w:p w:rsidR="006355CB" w:rsidRPr="00EE3D30" w:rsidRDefault="006355CB" w:rsidP="00683E38">
      <w:pPr>
        <w:pStyle w:val="Prrafodelista"/>
        <w:numPr>
          <w:ilvl w:val="0"/>
          <w:numId w:val="11"/>
        </w:numPr>
        <w:spacing w:before="120"/>
        <w:ind w:right="-45"/>
        <w:jc w:val="both"/>
        <w:rPr>
          <w:rFonts w:ascii="Arial" w:hAnsi="Arial" w:cs="Arial"/>
          <w:sz w:val="22"/>
          <w:szCs w:val="22"/>
          <w:lang w:val="es-ES"/>
        </w:rPr>
      </w:pPr>
      <w:bookmarkStart w:id="2" w:name="_Toc52811895"/>
      <w:bookmarkStart w:id="3" w:name="_Toc321685632"/>
      <w:r w:rsidRPr="00EE3D30">
        <w:rPr>
          <w:rFonts w:ascii="Arial" w:hAnsi="Arial" w:cs="Arial"/>
          <w:b/>
          <w:sz w:val="22"/>
          <w:szCs w:val="22"/>
          <w:lang w:val="es-ES"/>
        </w:rPr>
        <w:lastRenderedPageBreak/>
        <w:t>DISPOSICIONES COMPLEMENTARIAS</w:t>
      </w:r>
      <w:bookmarkEnd w:id="2"/>
      <w:r w:rsidRPr="00EE3D30">
        <w:rPr>
          <w:rFonts w:ascii="Arial" w:hAnsi="Arial" w:cs="Arial"/>
          <w:b/>
          <w:sz w:val="22"/>
          <w:szCs w:val="22"/>
          <w:lang w:val="es-ES"/>
        </w:rPr>
        <w:t>.</w:t>
      </w:r>
      <w:bookmarkEnd w:id="3"/>
    </w:p>
    <w:p w:rsidR="006355CB" w:rsidRPr="00EE3D30" w:rsidRDefault="006355CB" w:rsidP="006355CB">
      <w:pPr>
        <w:spacing w:before="120"/>
        <w:ind w:right="-45"/>
        <w:jc w:val="both"/>
        <w:rPr>
          <w:rFonts w:ascii="Arial" w:hAnsi="Arial" w:cs="Arial"/>
          <w:b/>
          <w:bCs/>
          <w:sz w:val="22"/>
          <w:szCs w:val="22"/>
        </w:rPr>
      </w:pPr>
      <w:r w:rsidRPr="00EE3D30">
        <w:rPr>
          <w:rFonts w:ascii="Arial" w:hAnsi="Arial" w:cs="Arial"/>
          <w:b/>
          <w:bCs/>
          <w:sz w:val="22"/>
          <w:szCs w:val="22"/>
        </w:rPr>
        <w:t>1.1.- Aclaraciones que podrá solicitar “EL COMITE”.</w:t>
      </w:r>
    </w:p>
    <w:p w:rsidR="006355CB" w:rsidRPr="00EE3D30" w:rsidRDefault="006355CB" w:rsidP="006355CB">
      <w:pPr>
        <w:spacing w:before="120"/>
        <w:ind w:right="-45"/>
        <w:jc w:val="both"/>
        <w:rPr>
          <w:rFonts w:ascii="Arial" w:hAnsi="Arial" w:cs="Arial"/>
          <w:sz w:val="22"/>
          <w:szCs w:val="22"/>
        </w:rPr>
      </w:pPr>
      <w:r w:rsidRPr="00EE3D30">
        <w:rPr>
          <w:rFonts w:ascii="Arial" w:hAnsi="Arial" w:cs="Arial"/>
          <w:sz w:val="22"/>
          <w:szCs w:val="22"/>
        </w:rPr>
        <w:t xml:space="preserve">Si para la evaluación de las propuestas, </w:t>
      </w:r>
      <w:r w:rsidRPr="00EE3D30">
        <w:rPr>
          <w:rFonts w:ascii="Arial" w:hAnsi="Arial" w:cs="Arial"/>
          <w:b/>
          <w:bCs/>
          <w:sz w:val="22"/>
          <w:szCs w:val="22"/>
        </w:rPr>
        <w:t>“EL COMITE”</w:t>
      </w:r>
      <w:r w:rsidRPr="00EE3D30">
        <w:rPr>
          <w:rFonts w:ascii="Arial" w:hAnsi="Arial" w:cs="Arial"/>
          <w:sz w:val="22"/>
          <w:szCs w:val="22"/>
        </w:rPr>
        <w:t xml:space="preserve"> requiere alguna aclaración por parte de los licitantes, la solicitará sin contravenir lo estipulado en esta convocatoria, y sin que ello implique una modificación a las condiciones técnicas y especialmente al precio ofertado. </w:t>
      </w:r>
    </w:p>
    <w:p w:rsidR="006355CB" w:rsidRPr="00EE3D30" w:rsidRDefault="006355CB" w:rsidP="006355CB">
      <w:pPr>
        <w:spacing w:before="120"/>
        <w:ind w:right="-45"/>
        <w:jc w:val="both"/>
        <w:rPr>
          <w:rFonts w:ascii="Arial" w:hAnsi="Arial" w:cs="Arial"/>
          <w:b/>
          <w:bCs/>
          <w:sz w:val="22"/>
          <w:szCs w:val="22"/>
        </w:rPr>
      </w:pPr>
      <w:r w:rsidRPr="00EE3D30">
        <w:rPr>
          <w:rFonts w:ascii="Arial" w:hAnsi="Arial" w:cs="Arial"/>
          <w:b/>
          <w:bCs/>
          <w:sz w:val="22"/>
          <w:szCs w:val="22"/>
        </w:rPr>
        <w:t>1.2.- Visita a las instalaciones de los licitantes.</w:t>
      </w:r>
    </w:p>
    <w:p w:rsidR="006355CB" w:rsidRPr="001B46A3" w:rsidRDefault="006355CB" w:rsidP="006355CB">
      <w:pPr>
        <w:pStyle w:val="Textoindependiente"/>
        <w:jc w:val="both"/>
        <w:rPr>
          <w:rFonts w:ascii="Arial" w:hAnsi="Arial" w:cs="Arial"/>
          <w:b w:val="0"/>
          <w:smallCaps w:val="0"/>
          <w:sz w:val="24"/>
          <w:szCs w:val="24"/>
        </w:rPr>
      </w:pPr>
      <w:r w:rsidRPr="001B46A3">
        <w:rPr>
          <w:rFonts w:ascii="Arial" w:hAnsi="Arial" w:cs="Arial"/>
          <w:b w:val="0"/>
          <w:smallCaps w:val="0"/>
          <w:sz w:val="24"/>
          <w:szCs w:val="24"/>
        </w:rPr>
        <w:t>Para contar con la seguridad del cumplimiento del contrato, se podrán efectuar visitas en cualquier momento a las instalaciones de los “</w:t>
      </w:r>
      <w:r>
        <w:rPr>
          <w:rFonts w:ascii="Arial" w:hAnsi="Arial" w:cs="Arial"/>
          <w:smallCaps w:val="0"/>
          <w:sz w:val="24"/>
          <w:szCs w:val="24"/>
        </w:rPr>
        <w:t>LICITANTE</w:t>
      </w:r>
      <w:r w:rsidRPr="001B46A3">
        <w:rPr>
          <w:rFonts w:ascii="Arial" w:hAnsi="Arial" w:cs="Arial"/>
          <w:smallCaps w:val="0"/>
          <w:sz w:val="24"/>
          <w:szCs w:val="24"/>
        </w:rPr>
        <w:t>S</w:t>
      </w:r>
      <w:r w:rsidRPr="001B46A3">
        <w:rPr>
          <w:rFonts w:ascii="Arial" w:hAnsi="Arial" w:cs="Arial"/>
          <w:b w:val="0"/>
          <w:smallCaps w:val="0"/>
          <w:sz w:val="24"/>
          <w:szCs w:val="24"/>
        </w:rPr>
        <w:t xml:space="preserve">” a efecto verificar la información manifestada en su propuesta (infraestructura, capacidad de distribución, servicios, etc.), que garanticen el total y estricto cumplimiento en cuanto a calidad, volúmenes y tiempos de respuesta solicitados, La </w:t>
      </w:r>
      <w:r w:rsidRPr="00DB6957">
        <w:rPr>
          <w:rFonts w:ascii="Arial" w:hAnsi="Arial" w:cs="Arial"/>
          <w:smallCaps w:val="0"/>
          <w:sz w:val="24"/>
          <w:szCs w:val="24"/>
        </w:rPr>
        <w:t>CONVOCANTE</w:t>
      </w:r>
      <w:r w:rsidRPr="001B46A3">
        <w:rPr>
          <w:rFonts w:ascii="Arial" w:hAnsi="Arial" w:cs="Arial"/>
          <w:b w:val="0"/>
          <w:smallCaps w:val="0"/>
          <w:sz w:val="24"/>
          <w:szCs w:val="24"/>
        </w:rPr>
        <w:t xml:space="preserve"> levantará acta circunstanciada donde señale el resultado de la visita la cual deberá estar firmada por los asistentes a la misma.</w:t>
      </w:r>
    </w:p>
    <w:p w:rsidR="006355CB" w:rsidRPr="001B46A3" w:rsidRDefault="006355CB" w:rsidP="006355CB">
      <w:pPr>
        <w:pStyle w:val="Textoindependiente"/>
        <w:ind w:left="1288"/>
        <w:jc w:val="both"/>
        <w:rPr>
          <w:rFonts w:ascii="Arial" w:hAnsi="Arial" w:cs="Arial"/>
          <w:b w:val="0"/>
          <w:smallCaps w:val="0"/>
          <w:sz w:val="24"/>
          <w:szCs w:val="24"/>
        </w:rPr>
      </w:pPr>
    </w:p>
    <w:p w:rsidR="006355CB" w:rsidRPr="001B46A3" w:rsidRDefault="006355CB" w:rsidP="006355CB">
      <w:pPr>
        <w:pStyle w:val="Textoindependiente"/>
        <w:jc w:val="both"/>
        <w:rPr>
          <w:rFonts w:ascii="Arial" w:hAnsi="Arial" w:cs="Arial"/>
          <w:b w:val="0"/>
          <w:smallCaps w:val="0"/>
          <w:sz w:val="24"/>
          <w:szCs w:val="24"/>
        </w:rPr>
      </w:pPr>
      <w:r w:rsidRPr="001B46A3">
        <w:rPr>
          <w:rFonts w:ascii="Arial" w:hAnsi="Arial" w:cs="Arial"/>
          <w:b w:val="0"/>
          <w:smallCaps w:val="0"/>
          <w:sz w:val="24"/>
          <w:szCs w:val="24"/>
        </w:rPr>
        <w:t xml:space="preserve">Para la ejecución de las visitas, el personal asignado se presentará con un oficio de la </w:t>
      </w:r>
      <w:r w:rsidRPr="005C4FA4">
        <w:rPr>
          <w:rFonts w:ascii="Arial" w:hAnsi="Arial" w:cs="Arial"/>
          <w:smallCaps w:val="0"/>
          <w:sz w:val="24"/>
          <w:szCs w:val="24"/>
        </w:rPr>
        <w:t>“CONVOCANTE</w:t>
      </w:r>
      <w:r w:rsidRPr="001B46A3">
        <w:rPr>
          <w:rFonts w:ascii="Arial" w:hAnsi="Arial" w:cs="Arial"/>
          <w:b w:val="0"/>
          <w:smallCaps w:val="0"/>
          <w:sz w:val="24"/>
          <w:szCs w:val="24"/>
        </w:rPr>
        <w:t>”, solicitando que se le presten todas las facilidades para la misma, los “</w:t>
      </w:r>
      <w:r>
        <w:rPr>
          <w:rFonts w:ascii="Arial" w:hAnsi="Arial" w:cs="Arial"/>
          <w:smallCaps w:val="0"/>
          <w:sz w:val="24"/>
          <w:szCs w:val="24"/>
        </w:rPr>
        <w:t>LICITANTE</w:t>
      </w:r>
      <w:r w:rsidR="003D5972">
        <w:rPr>
          <w:rFonts w:ascii="Arial" w:hAnsi="Arial" w:cs="Arial"/>
          <w:smallCaps w:val="0"/>
          <w:sz w:val="24"/>
          <w:szCs w:val="24"/>
        </w:rPr>
        <w:t>S</w:t>
      </w:r>
      <w:r w:rsidRPr="001B46A3">
        <w:rPr>
          <w:rFonts w:ascii="Arial" w:hAnsi="Arial" w:cs="Arial"/>
          <w:b w:val="0"/>
          <w:smallCaps w:val="0"/>
          <w:sz w:val="24"/>
          <w:szCs w:val="24"/>
        </w:rPr>
        <w:t>” que nieguen el acceso a sus instalaciones podrán ser descalificados del “</w:t>
      </w:r>
      <w:r w:rsidRPr="003D5972">
        <w:rPr>
          <w:rFonts w:ascii="Arial" w:hAnsi="Arial" w:cs="Arial"/>
          <w:smallCaps w:val="0"/>
          <w:sz w:val="24"/>
          <w:szCs w:val="24"/>
        </w:rPr>
        <w:t>PROCESO</w:t>
      </w:r>
      <w:r w:rsidRPr="001B46A3">
        <w:rPr>
          <w:rFonts w:ascii="Arial" w:hAnsi="Arial" w:cs="Arial"/>
          <w:b w:val="0"/>
          <w:smallCaps w:val="0"/>
          <w:sz w:val="24"/>
          <w:szCs w:val="24"/>
        </w:rPr>
        <w:t xml:space="preserve">” si la </w:t>
      </w:r>
      <w:r w:rsidRPr="001B46A3">
        <w:rPr>
          <w:rFonts w:ascii="Arial" w:hAnsi="Arial" w:cs="Arial"/>
          <w:smallCaps w:val="0"/>
          <w:sz w:val="24"/>
          <w:szCs w:val="24"/>
        </w:rPr>
        <w:t>COMISIÓN</w:t>
      </w:r>
      <w:r w:rsidRPr="001B46A3">
        <w:rPr>
          <w:rFonts w:ascii="Arial" w:hAnsi="Arial" w:cs="Arial"/>
          <w:b w:val="0"/>
          <w:smallCaps w:val="0"/>
          <w:sz w:val="24"/>
          <w:szCs w:val="24"/>
        </w:rPr>
        <w:t xml:space="preserve"> así lo determinara bajo causas justificadas.</w:t>
      </w:r>
    </w:p>
    <w:p w:rsidR="006355CB" w:rsidRPr="00EE3D30" w:rsidRDefault="006355CB" w:rsidP="006355CB">
      <w:pPr>
        <w:spacing w:before="120"/>
        <w:ind w:right="-45"/>
        <w:jc w:val="both"/>
        <w:rPr>
          <w:rFonts w:ascii="Arial" w:hAnsi="Arial" w:cs="Arial"/>
          <w:b/>
          <w:bCs/>
          <w:sz w:val="22"/>
          <w:szCs w:val="22"/>
        </w:rPr>
      </w:pPr>
      <w:r w:rsidRPr="00EE3D30">
        <w:rPr>
          <w:rFonts w:ascii="Arial" w:hAnsi="Arial" w:cs="Arial"/>
          <w:b/>
          <w:bCs/>
          <w:sz w:val="22"/>
          <w:szCs w:val="22"/>
        </w:rPr>
        <w:t>1.2.1.- Visita a las instalaciones del licitante adjudicado.</w:t>
      </w:r>
    </w:p>
    <w:p w:rsidR="006355CB" w:rsidRPr="00EE3D30" w:rsidRDefault="006355CB" w:rsidP="006355CB">
      <w:pPr>
        <w:spacing w:before="120" w:after="120"/>
        <w:jc w:val="both"/>
        <w:rPr>
          <w:rFonts w:ascii="Arial" w:hAnsi="Arial" w:cs="Arial"/>
          <w:color w:val="000000"/>
          <w:sz w:val="22"/>
          <w:szCs w:val="22"/>
          <w:lang w:eastAsia="es-MX"/>
        </w:rPr>
      </w:pPr>
      <w:r w:rsidRPr="00EE3D30">
        <w:rPr>
          <w:rFonts w:ascii="Arial" w:hAnsi="Arial" w:cs="Arial"/>
          <w:color w:val="000000"/>
          <w:sz w:val="22"/>
          <w:szCs w:val="22"/>
          <w:lang w:eastAsia="es-MX"/>
        </w:rPr>
        <w:t>“EL INFEJAL”, podrá realizar visitas al domicilio fiscal del LICITANTE adjudicado, levantándose constancia de la misma, por lo que este mantendrá actualizado su domicilio fiscal y el de sus instalaciones ante el área contratante del INFEJAL.</w:t>
      </w:r>
    </w:p>
    <w:p w:rsidR="006355CB" w:rsidRPr="00EE3D30" w:rsidRDefault="006355CB" w:rsidP="006355CB">
      <w:pPr>
        <w:spacing w:before="120" w:after="120"/>
        <w:jc w:val="both"/>
        <w:rPr>
          <w:rFonts w:ascii="Arial" w:hAnsi="Arial" w:cs="Arial"/>
          <w:color w:val="000000"/>
          <w:sz w:val="22"/>
          <w:szCs w:val="22"/>
          <w:lang w:eastAsia="es-MX"/>
        </w:rPr>
      </w:pPr>
      <w:r w:rsidRPr="00EE3D30">
        <w:rPr>
          <w:rFonts w:ascii="Arial" w:hAnsi="Arial" w:cs="Arial"/>
          <w:color w:val="000000"/>
          <w:sz w:val="22"/>
          <w:szCs w:val="22"/>
          <w:lang w:eastAsia="es-MX"/>
        </w:rPr>
        <w:t>El personal del proveedor adjudicado que laboren para el cumplimento del contrato objeto de esta convocatoria, podrá ser sujeto a evaluaciones de confiabilidad, conforme a los procedimientos institucionales, las veces que éste considere necesario durante la vigencia del contrato.</w:t>
      </w:r>
    </w:p>
    <w:p w:rsidR="006355CB" w:rsidRPr="00EE3D30" w:rsidRDefault="006355CB" w:rsidP="006355CB">
      <w:pPr>
        <w:spacing w:before="120"/>
        <w:ind w:right="-45"/>
        <w:jc w:val="both"/>
        <w:rPr>
          <w:rFonts w:ascii="Arial" w:hAnsi="Arial" w:cs="Arial"/>
          <w:b/>
          <w:bCs/>
          <w:sz w:val="22"/>
          <w:szCs w:val="22"/>
        </w:rPr>
      </w:pPr>
      <w:r w:rsidRPr="00EE3D30">
        <w:rPr>
          <w:rFonts w:ascii="Arial" w:hAnsi="Arial" w:cs="Arial"/>
          <w:b/>
          <w:bCs/>
          <w:sz w:val="22"/>
          <w:szCs w:val="22"/>
        </w:rPr>
        <w:t>1.3.- Impedimento para adjudicar o celebrar contratos.</w:t>
      </w:r>
    </w:p>
    <w:p w:rsidR="006355CB" w:rsidRPr="00EE3D30" w:rsidRDefault="006355CB" w:rsidP="006355CB">
      <w:pPr>
        <w:spacing w:before="120"/>
        <w:ind w:right="-45"/>
        <w:jc w:val="both"/>
        <w:rPr>
          <w:rFonts w:ascii="Arial" w:hAnsi="Arial" w:cs="Arial"/>
          <w:sz w:val="22"/>
          <w:szCs w:val="22"/>
        </w:rPr>
      </w:pPr>
      <w:r w:rsidRPr="00EE3D30">
        <w:rPr>
          <w:rFonts w:ascii="Arial" w:hAnsi="Arial" w:cs="Arial"/>
          <w:bCs/>
          <w:sz w:val="22"/>
          <w:szCs w:val="22"/>
        </w:rPr>
        <w:t xml:space="preserve">De conformidad con lo establecido en el artículo </w:t>
      </w:r>
      <w:r w:rsidRPr="00EE3D30">
        <w:rPr>
          <w:rFonts w:ascii="Arial" w:hAnsi="Arial" w:cs="Arial"/>
          <w:sz w:val="22"/>
          <w:szCs w:val="22"/>
        </w:rPr>
        <w:t xml:space="preserve">52  de la </w:t>
      </w:r>
      <w:r w:rsidRPr="00EE3D30">
        <w:rPr>
          <w:rFonts w:ascii="Arial" w:hAnsi="Arial" w:cs="Arial"/>
          <w:b/>
          <w:bCs/>
          <w:sz w:val="22"/>
          <w:szCs w:val="22"/>
        </w:rPr>
        <w:t xml:space="preserve"> LEY”, </w:t>
      </w:r>
      <w:r w:rsidRPr="00EE3D30">
        <w:rPr>
          <w:rFonts w:ascii="Arial" w:hAnsi="Arial" w:cs="Arial"/>
          <w:bCs/>
          <w:sz w:val="22"/>
          <w:szCs w:val="22"/>
        </w:rPr>
        <w:t xml:space="preserve">el </w:t>
      </w:r>
      <w:r w:rsidRPr="00EE3D30">
        <w:rPr>
          <w:rFonts w:ascii="Arial" w:hAnsi="Arial" w:cs="Arial"/>
          <w:b/>
          <w:bCs/>
          <w:sz w:val="22"/>
          <w:szCs w:val="22"/>
        </w:rPr>
        <w:t xml:space="preserve"> INFEJAL</w:t>
      </w:r>
      <w:r w:rsidRPr="00EE3D30">
        <w:rPr>
          <w:rFonts w:ascii="Arial" w:hAnsi="Arial" w:cs="Arial"/>
          <w:sz w:val="22"/>
          <w:szCs w:val="22"/>
        </w:rPr>
        <w:t xml:space="preserve"> no celebrará contrato, con las personas que se encuentren en al</w:t>
      </w:r>
      <w:bookmarkStart w:id="4" w:name="_Toc52811898"/>
      <w:r w:rsidRPr="00EE3D30">
        <w:rPr>
          <w:rFonts w:ascii="Arial" w:hAnsi="Arial" w:cs="Arial"/>
          <w:sz w:val="22"/>
          <w:szCs w:val="22"/>
        </w:rPr>
        <w:t>guno de los supuestos previstos en dicho articulo</w:t>
      </w:r>
    </w:p>
    <w:p w:rsidR="006355CB" w:rsidRPr="00EE3D30" w:rsidRDefault="006355CB" w:rsidP="006355CB">
      <w:pPr>
        <w:spacing w:before="120"/>
        <w:ind w:right="-45"/>
        <w:jc w:val="both"/>
        <w:rPr>
          <w:rFonts w:ascii="Arial" w:hAnsi="Arial" w:cs="Arial"/>
          <w:b/>
          <w:bCs/>
          <w:sz w:val="22"/>
          <w:szCs w:val="22"/>
        </w:rPr>
      </w:pPr>
      <w:r w:rsidRPr="00EE3D30">
        <w:rPr>
          <w:rFonts w:ascii="Arial" w:hAnsi="Arial" w:cs="Arial"/>
          <w:b/>
          <w:bCs/>
          <w:sz w:val="22"/>
          <w:szCs w:val="22"/>
        </w:rPr>
        <w:t>1.4.- Auditorías.</w:t>
      </w:r>
      <w:bookmarkStart w:id="5" w:name="_Toc321685633"/>
    </w:p>
    <w:p w:rsidR="006355CB" w:rsidRPr="00EE3D30" w:rsidRDefault="006355CB" w:rsidP="006355CB">
      <w:pPr>
        <w:spacing w:before="120"/>
        <w:ind w:right="-45"/>
        <w:jc w:val="both"/>
        <w:rPr>
          <w:rFonts w:ascii="Arial" w:hAnsi="Arial" w:cs="Arial"/>
          <w:b/>
          <w:bCs/>
          <w:sz w:val="22"/>
          <w:szCs w:val="22"/>
        </w:rPr>
      </w:pPr>
      <w:r w:rsidRPr="00EE3D30">
        <w:rPr>
          <w:rFonts w:ascii="Arial" w:hAnsi="Arial" w:cs="Arial"/>
          <w:bCs/>
          <w:sz w:val="22"/>
          <w:szCs w:val="22"/>
        </w:rPr>
        <w:t>El  Órganos Internos de Control o la Contraloría del Estado, con motivo de las auditorías, visitas o inspecciones que practiquen, podrán solicitar al proveedor información y/o documentación relacionada con los contratos. Para estos efectos, el contrato respectivo indicará que el licitante adjudicado deberá proporcionar la información que en su momento requieran los Órganos Fiscalizadores.</w:t>
      </w:r>
    </w:p>
    <w:p w:rsidR="006355CB" w:rsidRPr="00EE3D30" w:rsidRDefault="006355CB" w:rsidP="00683E38">
      <w:pPr>
        <w:pStyle w:val="Prrafodelista"/>
        <w:numPr>
          <w:ilvl w:val="0"/>
          <w:numId w:val="11"/>
        </w:numPr>
        <w:spacing w:before="120"/>
        <w:ind w:right="-45"/>
        <w:jc w:val="both"/>
        <w:rPr>
          <w:rFonts w:ascii="Arial" w:hAnsi="Arial" w:cs="Arial"/>
          <w:sz w:val="22"/>
          <w:szCs w:val="22"/>
          <w:lang w:val="es-ES"/>
        </w:rPr>
      </w:pPr>
      <w:r w:rsidRPr="00EE3D30">
        <w:rPr>
          <w:rFonts w:ascii="Arial" w:hAnsi="Arial" w:cs="Arial"/>
          <w:b/>
          <w:sz w:val="22"/>
          <w:szCs w:val="22"/>
          <w:lang w:val="es-ES"/>
        </w:rPr>
        <w:t xml:space="preserve">INFORMACIÓN ESPECÍFICA DE LA </w:t>
      </w:r>
      <w:bookmarkEnd w:id="4"/>
      <w:r w:rsidRPr="00EE3D30">
        <w:rPr>
          <w:rFonts w:ascii="Arial" w:hAnsi="Arial" w:cs="Arial"/>
          <w:b/>
          <w:sz w:val="22"/>
          <w:szCs w:val="22"/>
          <w:lang w:val="es-ES"/>
        </w:rPr>
        <w:t>LICITACIÓN.</w:t>
      </w:r>
      <w:bookmarkEnd w:id="5"/>
    </w:p>
    <w:p w:rsidR="006355CB" w:rsidRDefault="006355CB" w:rsidP="006355CB">
      <w:pPr>
        <w:spacing w:before="120"/>
        <w:ind w:right="-45"/>
        <w:jc w:val="both"/>
        <w:rPr>
          <w:rFonts w:ascii="Arial" w:hAnsi="Arial" w:cs="Arial"/>
          <w:b/>
          <w:bCs/>
          <w:sz w:val="22"/>
          <w:szCs w:val="22"/>
        </w:rPr>
      </w:pPr>
      <w:r w:rsidRPr="00EE3D30">
        <w:rPr>
          <w:rFonts w:ascii="Arial" w:hAnsi="Arial" w:cs="Arial"/>
          <w:b/>
          <w:bCs/>
          <w:sz w:val="22"/>
          <w:szCs w:val="22"/>
        </w:rPr>
        <w:t>1.1.- Anticipo.</w:t>
      </w:r>
    </w:p>
    <w:p w:rsidR="006200B1" w:rsidRPr="00EE3D30" w:rsidRDefault="006200B1" w:rsidP="006355CB">
      <w:pPr>
        <w:spacing w:before="120"/>
        <w:ind w:right="-45"/>
        <w:jc w:val="both"/>
        <w:rPr>
          <w:rFonts w:ascii="Arial" w:hAnsi="Arial" w:cs="Arial"/>
          <w:b/>
          <w:bCs/>
          <w:sz w:val="22"/>
          <w:szCs w:val="22"/>
        </w:rPr>
      </w:pPr>
      <w:r>
        <w:rPr>
          <w:rFonts w:ascii="Arial" w:hAnsi="Arial" w:cs="Arial"/>
          <w:b/>
          <w:bCs/>
          <w:sz w:val="22"/>
          <w:szCs w:val="22"/>
        </w:rPr>
        <w:t>No se otorgaran anticipos.</w:t>
      </w:r>
    </w:p>
    <w:p w:rsidR="00722611" w:rsidRPr="00D15F1F" w:rsidRDefault="006355CB" w:rsidP="006355CB">
      <w:pPr>
        <w:pStyle w:val="Textoindependiente2"/>
        <w:spacing w:before="120"/>
        <w:ind w:right="278"/>
        <w:rPr>
          <w:rFonts w:cs="Arial"/>
          <w:bCs/>
          <w:sz w:val="22"/>
          <w:szCs w:val="22"/>
        </w:rPr>
      </w:pPr>
      <w:r w:rsidRPr="00EE3D30">
        <w:rPr>
          <w:rFonts w:cs="Arial"/>
          <w:bCs/>
          <w:sz w:val="22"/>
          <w:szCs w:val="22"/>
        </w:rPr>
        <w:t>1.2.- Administración y verificació</w:t>
      </w:r>
      <w:r w:rsidR="00D15F1F">
        <w:rPr>
          <w:rFonts w:cs="Arial"/>
          <w:bCs/>
          <w:sz w:val="22"/>
          <w:szCs w:val="22"/>
        </w:rPr>
        <w:t>n del cumplimiento del contrato</w:t>
      </w:r>
    </w:p>
    <w:p w:rsidR="006355CB" w:rsidRPr="00EE3D30" w:rsidRDefault="008C7AA6" w:rsidP="006355CB">
      <w:pPr>
        <w:widowControl w:val="0"/>
        <w:autoSpaceDE w:val="0"/>
        <w:autoSpaceDN w:val="0"/>
        <w:adjustRightInd w:val="0"/>
        <w:jc w:val="both"/>
        <w:rPr>
          <w:rFonts w:ascii="Arial" w:hAnsi="Arial" w:cs="Arial"/>
          <w:sz w:val="22"/>
          <w:szCs w:val="22"/>
        </w:rPr>
      </w:pPr>
      <w:r>
        <w:rPr>
          <w:rFonts w:ascii="Arial" w:hAnsi="Arial" w:cs="Arial"/>
          <w:sz w:val="22"/>
          <w:szCs w:val="22"/>
        </w:rPr>
        <w:t xml:space="preserve">El Director o su similar de los planteles </w:t>
      </w:r>
      <w:r w:rsidRPr="00E5519A">
        <w:rPr>
          <w:rFonts w:ascii="Arial" w:hAnsi="Arial" w:cs="Arial"/>
          <w:sz w:val="22"/>
          <w:szCs w:val="22"/>
        </w:rPr>
        <w:t>requirentes</w:t>
      </w:r>
      <w:r w:rsidR="006355CB" w:rsidRPr="00E5519A">
        <w:rPr>
          <w:rFonts w:ascii="Arial" w:hAnsi="Arial" w:cs="Arial"/>
          <w:sz w:val="22"/>
          <w:szCs w:val="22"/>
        </w:rPr>
        <w:t xml:space="preserve"> será</w:t>
      </w:r>
      <w:r w:rsidRPr="00E5519A">
        <w:rPr>
          <w:rFonts w:ascii="Arial" w:hAnsi="Arial" w:cs="Arial"/>
          <w:sz w:val="22"/>
          <w:szCs w:val="22"/>
        </w:rPr>
        <w:t>n</w:t>
      </w:r>
      <w:r w:rsidR="006355CB" w:rsidRPr="00E5519A">
        <w:rPr>
          <w:rFonts w:ascii="Arial" w:hAnsi="Arial" w:cs="Arial"/>
          <w:sz w:val="22"/>
          <w:szCs w:val="22"/>
        </w:rPr>
        <w:t xml:space="preserve"> responsable</w:t>
      </w:r>
      <w:r w:rsidRPr="00E5519A">
        <w:rPr>
          <w:rFonts w:ascii="Arial" w:hAnsi="Arial" w:cs="Arial"/>
          <w:sz w:val="22"/>
          <w:szCs w:val="22"/>
        </w:rPr>
        <w:t>s</w:t>
      </w:r>
      <w:r w:rsidR="006355CB" w:rsidRPr="00EE3D30">
        <w:rPr>
          <w:rFonts w:ascii="Arial" w:hAnsi="Arial" w:cs="Arial"/>
          <w:sz w:val="22"/>
          <w:szCs w:val="22"/>
        </w:rPr>
        <w:t xml:space="preserve"> de la administración y </w:t>
      </w:r>
      <w:r w:rsidR="006355CB" w:rsidRPr="00EE3D30">
        <w:rPr>
          <w:rFonts w:ascii="Arial" w:hAnsi="Arial" w:cs="Arial"/>
          <w:sz w:val="22"/>
          <w:szCs w:val="22"/>
        </w:rPr>
        <w:lastRenderedPageBreak/>
        <w:t>verificación del cumplimiento del contrato.</w:t>
      </w:r>
    </w:p>
    <w:p w:rsidR="006355CB" w:rsidRPr="00EE3D30" w:rsidRDefault="006355CB" w:rsidP="006355CB">
      <w:pPr>
        <w:spacing w:before="120" w:after="120"/>
        <w:ind w:right="-2"/>
        <w:jc w:val="both"/>
        <w:rPr>
          <w:rFonts w:ascii="Arial" w:hAnsi="Arial" w:cs="Arial"/>
          <w:bCs/>
          <w:sz w:val="22"/>
          <w:szCs w:val="22"/>
        </w:rPr>
      </w:pPr>
      <w:r w:rsidRPr="00EE3D30">
        <w:rPr>
          <w:rFonts w:ascii="Arial" w:hAnsi="Arial" w:cs="Arial"/>
          <w:bCs/>
          <w:sz w:val="22"/>
          <w:szCs w:val="22"/>
        </w:rPr>
        <w:t xml:space="preserve"> Los términos en que se administrará y verificará el cumplimiento del contrato son los siguientes:</w:t>
      </w:r>
    </w:p>
    <w:p w:rsidR="006355CB" w:rsidRPr="00EE3D30" w:rsidRDefault="006355CB" w:rsidP="00683E38">
      <w:pPr>
        <w:pStyle w:val="Prrafodelista"/>
        <w:numPr>
          <w:ilvl w:val="0"/>
          <w:numId w:val="27"/>
        </w:numPr>
        <w:spacing w:before="120" w:after="120"/>
        <w:ind w:right="-2"/>
        <w:jc w:val="both"/>
        <w:rPr>
          <w:rFonts w:ascii="Arial" w:hAnsi="Arial" w:cs="Arial"/>
          <w:bCs/>
          <w:sz w:val="22"/>
          <w:szCs w:val="22"/>
        </w:rPr>
      </w:pPr>
      <w:r w:rsidRPr="00EE3D30">
        <w:rPr>
          <w:rFonts w:ascii="Arial" w:hAnsi="Arial" w:cs="Arial"/>
          <w:bCs/>
          <w:sz w:val="22"/>
          <w:szCs w:val="22"/>
        </w:rPr>
        <w:t>El Administrador del Contrato será responsable de:</w:t>
      </w:r>
    </w:p>
    <w:p w:rsidR="006355CB" w:rsidRPr="00EE3D30" w:rsidRDefault="006355CB" w:rsidP="00683E38">
      <w:pPr>
        <w:pStyle w:val="Prrafodelista"/>
        <w:numPr>
          <w:ilvl w:val="0"/>
          <w:numId w:val="27"/>
        </w:numPr>
        <w:spacing w:before="120" w:after="120"/>
        <w:ind w:right="-2"/>
        <w:jc w:val="both"/>
        <w:rPr>
          <w:rFonts w:ascii="Arial" w:hAnsi="Arial" w:cs="Arial"/>
          <w:bCs/>
          <w:sz w:val="22"/>
          <w:szCs w:val="22"/>
        </w:rPr>
      </w:pPr>
      <w:r w:rsidRPr="00EE3D30">
        <w:rPr>
          <w:rFonts w:ascii="Arial" w:hAnsi="Arial" w:cs="Arial"/>
          <w:bCs/>
          <w:sz w:val="22"/>
          <w:szCs w:val="22"/>
        </w:rPr>
        <w:t>Val</w:t>
      </w:r>
      <w:r w:rsidR="00522EDA">
        <w:rPr>
          <w:rFonts w:ascii="Arial" w:hAnsi="Arial" w:cs="Arial"/>
          <w:bCs/>
          <w:sz w:val="22"/>
          <w:szCs w:val="22"/>
        </w:rPr>
        <w:t>idar que el suministro de servicios</w:t>
      </w:r>
      <w:r w:rsidRPr="00EE3D30">
        <w:rPr>
          <w:rFonts w:ascii="Arial" w:hAnsi="Arial" w:cs="Arial"/>
          <w:bCs/>
          <w:sz w:val="22"/>
          <w:szCs w:val="22"/>
        </w:rPr>
        <w:t xml:space="preserve"> cumpla con las especificaciones solicitadas por el INFEJAL.</w:t>
      </w:r>
    </w:p>
    <w:p w:rsidR="006355CB" w:rsidRPr="00EE3D30" w:rsidRDefault="006355CB" w:rsidP="00683E38">
      <w:pPr>
        <w:pStyle w:val="Prrafodelista"/>
        <w:numPr>
          <w:ilvl w:val="0"/>
          <w:numId w:val="27"/>
        </w:numPr>
        <w:spacing w:before="120" w:after="120"/>
        <w:ind w:right="-2"/>
        <w:jc w:val="both"/>
        <w:rPr>
          <w:rFonts w:ascii="Arial" w:hAnsi="Arial" w:cs="Arial"/>
          <w:bCs/>
          <w:sz w:val="22"/>
          <w:szCs w:val="22"/>
        </w:rPr>
      </w:pPr>
      <w:r w:rsidRPr="00EE3D30">
        <w:rPr>
          <w:rFonts w:ascii="Arial" w:hAnsi="Arial" w:cs="Arial"/>
          <w:bCs/>
          <w:sz w:val="22"/>
          <w:szCs w:val="22"/>
        </w:rPr>
        <w:t>Levantar de manera conjunta con el Proveedor y  el Servidor Público Responsable d</w:t>
      </w:r>
      <w:r w:rsidR="00893C07">
        <w:rPr>
          <w:rFonts w:ascii="Arial" w:hAnsi="Arial" w:cs="Arial"/>
          <w:bCs/>
          <w:sz w:val="22"/>
          <w:szCs w:val="22"/>
        </w:rPr>
        <w:t>e Verificar y Aceptar los servicios</w:t>
      </w:r>
      <w:r w:rsidRPr="00EE3D30">
        <w:rPr>
          <w:rFonts w:ascii="Arial" w:hAnsi="Arial" w:cs="Arial"/>
          <w:bCs/>
          <w:sz w:val="22"/>
          <w:szCs w:val="22"/>
        </w:rPr>
        <w:t>, las Actas de Entrega-Recepción que se formularán co</w:t>
      </w:r>
      <w:r w:rsidR="00EF4CB0">
        <w:rPr>
          <w:rFonts w:ascii="Arial" w:hAnsi="Arial" w:cs="Arial"/>
          <w:bCs/>
          <w:sz w:val="22"/>
          <w:szCs w:val="22"/>
        </w:rPr>
        <w:t>nforme a la cantidad de</w:t>
      </w:r>
      <w:r w:rsidRPr="00EE3D30">
        <w:rPr>
          <w:rFonts w:ascii="Arial" w:hAnsi="Arial" w:cs="Arial"/>
          <w:bCs/>
          <w:sz w:val="22"/>
          <w:szCs w:val="22"/>
        </w:rPr>
        <w:t xml:space="preserve"> servicios recibidos, y en su caso Acta de Tér</w:t>
      </w:r>
      <w:r w:rsidR="00EF4CB0">
        <w:rPr>
          <w:rFonts w:ascii="Arial" w:hAnsi="Arial" w:cs="Arial"/>
          <w:bCs/>
          <w:sz w:val="22"/>
          <w:szCs w:val="22"/>
        </w:rPr>
        <w:t xml:space="preserve">mino del Suministro de </w:t>
      </w:r>
      <w:r w:rsidRPr="00EE3D30">
        <w:rPr>
          <w:rFonts w:ascii="Arial" w:hAnsi="Arial" w:cs="Arial"/>
          <w:bCs/>
          <w:sz w:val="22"/>
          <w:szCs w:val="22"/>
        </w:rPr>
        <w:t xml:space="preserve">servicios, en las que constará que </w:t>
      </w:r>
      <w:r w:rsidR="00EF4CB0">
        <w:rPr>
          <w:rFonts w:ascii="Arial" w:hAnsi="Arial" w:cs="Arial"/>
          <w:bCs/>
          <w:sz w:val="22"/>
          <w:szCs w:val="22"/>
        </w:rPr>
        <w:t>l</w:t>
      </w:r>
      <w:r w:rsidR="00DF5656">
        <w:rPr>
          <w:rFonts w:ascii="Arial" w:hAnsi="Arial" w:cs="Arial"/>
          <w:bCs/>
          <w:sz w:val="22"/>
          <w:szCs w:val="22"/>
        </w:rPr>
        <w:t>os servicios</w:t>
      </w:r>
      <w:r w:rsidR="008600CA">
        <w:rPr>
          <w:rFonts w:ascii="Arial" w:hAnsi="Arial" w:cs="Arial"/>
          <w:bCs/>
          <w:sz w:val="22"/>
          <w:szCs w:val="22"/>
        </w:rPr>
        <w:t xml:space="preserve"> </w:t>
      </w:r>
      <w:r w:rsidRPr="00EE3D30">
        <w:rPr>
          <w:rFonts w:ascii="Arial" w:hAnsi="Arial" w:cs="Arial"/>
          <w:bCs/>
          <w:sz w:val="22"/>
          <w:szCs w:val="22"/>
        </w:rPr>
        <w:t xml:space="preserve">fueron entregados a satisfacción de </w:t>
      </w:r>
      <w:r>
        <w:rPr>
          <w:rFonts w:ascii="Arial" w:hAnsi="Arial" w:cs="Arial"/>
          <w:bCs/>
          <w:sz w:val="22"/>
          <w:szCs w:val="22"/>
        </w:rPr>
        <w:t xml:space="preserve">la Dirección Administrativa </w:t>
      </w:r>
      <w:r w:rsidRPr="00EE3D30">
        <w:rPr>
          <w:rFonts w:ascii="Arial" w:hAnsi="Arial" w:cs="Arial"/>
          <w:bCs/>
          <w:sz w:val="22"/>
          <w:szCs w:val="22"/>
        </w:rPr>
        <w:t xml:space="preserve">y que el suministro de </w:t>
      </w:r>
      <w:r w:rsidR="00EF4CB0">
        <w:rPr>
          <w:rFonts w:ascii="Arial" w:hAnsi="Arial" w:cs="Arial"/>
          <w:bCs/>
          <w:sz w:val="22"/>
          <w:szCs w:val="22"/>
        </w:rPr>
        <w:t>l</w:t>
      </w:r>
      <w:r w:rsidR="00DF5656">
        <w:rPr>
          <w:rFonts w:ascii="Arial" w:hAnsi="Arial" w:cs="Arial"/>
          <w:bCs/>
          <w:sz w:val="22"/>
          <w:szCs w:val="22"/>
        </w:rPr>
        <w:t>os servicios</w:t>
      </w:r>
      <w:r w:rsidR="008600CA">
        <w:rPr>
          <w:rFonts w:ascii="Arial" w:hAnsi="Arial" w:cs="Arial"/>
          <w:bCs/>
          <w:sz w:val="22"/>
          <w:szCs w:val="22"/>
        </w:rPr>
        <w:t xml:space="preserve"> </w:t>
      </w:r>
      <w:r w:rsidRPr="00EE3D30">
        <w:rPr>
          <w:rFonts w:ascii="Arial" w:hAnsi="Arial" w:cs="Arial"/>
          <w:bCs/>
          <w:sz w:val="22"/>
          <w:szCs w:val="22"/>
        </w:rPr>
        <w:t>se realizó conforme a los requerimientos establecidos por el INFEJAL</w:t>
      </w:r>
    </w:p>
    <w:p w:rsidR="00DA7564" w:rsidRPr="00D15F1F" w:rsidRDefault="006355CB" w:rsidP="00D15F1F">
      <w:pPr>
        <w:pStyle w:val="Prrafodelista"/>
        <w:numPr>
          <w:ilvl w:val="0"/>
          <w:numId w:val="27"/>
        </w:numPr>
        <w:spacing w:before="120" w:after="120"/>
        <w:ind w:right="-2"/>
        <w:jc w:val="both"/>
        <w:rPr>
          <w:rFonts w:ascii="Arial" w:hAnsi="Arial" w:cs="Arial"/>
          <w:bCs/>
          <w:sz w:val="22"/>
          <w:szCs w:val="22"/>
        </w:rPr>
      </w:pPr>
      <w:r w:rsidRPr="00EE3D30">
        <w:rPr>
          <w:rFonts w:ascii="Arial" w:hAnsi="Arial" w:cs="Arial"/>
          <w:bCs/>
          <w:sz w:val="22"/>
          <w:szCs w:val="22"/>
        </w:rPr>
        <w:t xml:space="preserve">Enviar documentación comprobatoria, consistente en Actas de Entrega-Recepción y en su caso Acta de </w:t>
      </w:r>
      <w:r w:rsidR="008600CA">
        <w:rPr>
          <w:rFonts w:ascii="Arial" w:hAnsi="Arial" w:cs="Arial"/>
          <w:bCs/>
          <w:sz w:val="22"/>
          <w:szCs w:val="22"/>
        </w:rPr>
        <w:t>Término del Suministro de servicios</w:t>
      </w:r>
      <w:r w:rsidRPr="00EE3D30">
        <w:rPr>
          <w:rFonts w:ascii="Arial" w:hAnsi="Arial" w:cs="Arial"/>
          <w:bCs/>
          <w:sz w:val="22"/>
          <w:szCs w:val="22"/>
        </w:rPr>
        <w:t>, a la Dirección Administrativa del IFEJAL.</w:t>
      </w:r>
    </w:p>
    <w:p w:rsidR="006355CB" w:rsidRPr="00EE3D30" w:rsidRDefault="006355CB" w:rsidP="00683E38">
      <w:pPr>
        <w:pStyle w:val="Textoindependiente2"/>
        <w:numPr>
          <w:ilvl w:val="0"/>
          <w:numId w:val="11"/>
        </w:numPr>
        <w:shd w:val="clear" w:color="auto" w:fill="FFFFFF"/>
        <w:spacing w:before="120" w:after="120"/>
        <w:ind w:right="-45"/>
        <w:rPr>
          <w:rFonts w:cs="Arial"/>
          <w:b w:val="0"/>
          <w:bCs/>
          <w:sz w:val="22"/>
          <w:szCs w:val="22"/>
        </w:rPr>
      </w:pPr>
      <w:r w:rsidRPr="00EE3D30">
        <w:rPr>
          <w:rFonts w:cs="Arial"/>
          <w:bCs/>
          <w:sz w:val="22"/>
          <w:szCs w:val="22"/>
        </w:rPr>
        <w:t xml:space="preserve"> Condiciones de pago.</w:t>
      </w:r>
    </w:p>
    <w:p w:rsidR="006355CB" w:rsidRPr="00EE3D30" w:rsidRDefault="006355CB" w:rsidP="006355CB">
      <w:pPr>
        <w:pStyle w:val="Textoindependiente"/>
        <w:jc w:val="both"/>
        <w:rPr>
          <w:rFonts w:ascii="Arial" w:hAnsi="Arial" w:cs="Arial"/>
          <w:b w:val="0"/>
          <w:smallCaps w:val="0"/>
          <w:sz w:val="22"/>
          <w:szCs w:val="22"/>
        </w:rPr>
      </w:pPr>
      <w:r w:rsidRPr="00EE3D30">
        <w:rPr>
          <w:rFonts w:ascii="Arial" w:hAnsi="Arial" w:cs="Arial"/>
          <w:b w:val="0"/>
          <w:smallCaps w:val="0"/>
          <w:sz w:val="22"/>
          <w:szCs w:val="22"/>
        </w:rPr>
        <w:t xml:space="preserve">El pago se efectuará en Moneda Nacional, dentro de los 08 días hábiles, contados a partir de la fecha en que sean presentados en  caja de lunes a viernes, de 9:00 a 16:00 </w:t>
      </w:r>
      <w:proofErr w:type="spellStart"/>
      <w:r w:rsidRPr="00EE3D30">
        <w:rPr>
          <w:rFonts w:ascii="Arial" w:hAnsi="Arial" w:cs="Arial"/>
          <w:b w:val="0"/>
          <w:smallCaps w:val="0"/>
          <w:sz w:val="22"/>
          <w:szCs w:val="22"/>
        </w:rPr>
        <w:t>hrs</w:t>
      </w:r>
      <w:proofErr w:type="spellEnd"/>
      <w:r w:rsidRPr="00EE3D30">
        <w:rPr>
          <w:rFonts w:ascii="Arial" w:hAnsi="Arial" w:cs="Arial"/>
          <w:b w:val="0"/>
          <w:smallCaps w:val="0"/>
          <w:sz w:val="22"/>
          <w:szCs w:val="22"/>
        </w:rPr>
        <w:t xml:space="preserve">., debidamente </w:t>
      </w:r>
      <w:proofErr w:type="spellStart"/>
      <w:r w:rsidRPr="00EE3D30">
        <w:rPr>
          <w:rFonts w:ascii="Arial" w:hAnsi="Arial" w:cs="Arial"/>
          <w:b w:val="0"/>
          <w:smallCaps w:val="0"/>
          <w:sz w:val="22"/>
          <w:szCs w:val="22"/>
        </w:rPr>
        <w:t>requisitados</w:t>
      </w:r>
      <w:proofErr w:type="spellEnd"/>
      <w:r w:rsidRPr="00EE3D30">
        <w:rPr>
          <w:rFonts w:ascii="Arial" w:hAnsi="Arial" w:cs="Arial"/>
          <w:b w:val="0"/>
          <w:smallCaps w:val="0"/>
          <w:sz w:val="22"/>
          <w:szCs w:val="22"/>
        </w:rPr>
        <w:t xml:space="preserve"> los siguientes documentos:</w:t>
      </w:r>
    </w:p>
    <w:p w:rsidR="006355CB" w:rsidRPr="00EE3D30" w:rsidRDefault="006355CB" w:rsidP="006355CB">
      <w:pPr>
        <w:pStyle w:val="Textoindependiente"/>
        <w:ind w:left="928"/>
        <w:jc w:val="both"/>
        <w:rPr>
          <w:rFonts w:ascii="Arial" w:hAnsi="Arial" w:cs="Arial"/>
          <w:b w:val="0"/>
          <w:smallCaps w:val="0"/>
          <w:sz w:val="22"/>
          <w:szCs w:val="22"/>
        </w:rPr>
      </w:pPr>
    </w:p>
    <w:p w:rsidR="006355CB" w:rsidRPr="00EE3D30" w:rsidRDefault="006355CB" w:rsidP="006355CB">
      <w:pPr>
        <w:pStyle w:val="Textoindependiente"/>
        <w:ind w:left="928"/>
        <w:jc w:val="both"/>
        <w:rPr>
          <w:rFonts w:ascii="Arial" w:hAnsi="Arial" w:cs="Arial"/>
          <w:b w:val="0"/>
          <w:smallCaps w:val="0"/>
          <w:sz w:val="22"/>
          <w:szCs w:val="22"/>
        </w:rPr>
      </w:pPr>
      <w:r w:rsidRPr="00E5519A">
        <w:rPr>
          <w:rFonts w:ascii="Arial" w:hAnsi="Arial" w:cs="Arial"/>
          <w:smallCaps w:val="0"/>
          <w:sz w:val="22"/>
          <w:szCs w:val="22"/>
        </w:rPr>
        <w:t>1.1  Para el pago total</w:t>
      </w:r>
      <w:r w:rsidRPr="00E5519A">
        <w:rPr>
          <w:rFonts w:ascii="Arial" w:hAnsi="Arial" w:cs="Arial"/>
          <w:b w:val="0"/>
          <w:smallCaps w:val="0"/>
          <w:sz w:val="22"/>
          <w:szCs w:val="22"/>
        </w:rPr>
        <w:t>:</w:t>
      </w:r>
    </w:p>
    <w:p w:rsidR="006355CB" w:rsidRPr="00736A72" w:rsidRDefault="006355CB" w:rsidP="002E7D7D">
      <w:pPr>
        <w:pStyle w:val="Textoindependiente"/>
        <w:jc w:val="both"/>
        <w:rPr>
          <w:rFonts w:ascii="Arial" w:hAnsi="Arial" w:cs="Arial"/>
          <w:b w:val="0"/>
          <w:smallCaps w:val="0"/>
          <w:sz w:val="22"/>
          <w:szCs w:val="22"/>
          <w:highlight w:val="yellow"/>
        </w:rPr>
      </w:pPr>
    </w:p>
    <w:p w:rsidR="006355CB" w:rsidRPr="009A63DD" w:rsidRDefault="006355CB" w:rsidP="00683E38">
      <w:pPr>
        <w:pStyle w:val="Textoindependiente"/>
        <w:numPr>
          <w:ilvl w:val="0"/>
          <w:numId w:val="9"/>
        </w:numPr>
        <w:jc w:val="both"/>
        <w:rPr>
          <w:rFonts w:ascii="Arial" w:hAnsi="Arial" w:cs="Arial"/>
          <w:b w:val="0"/>
          <w:smallCaps w:val="0"/>
          <w:sz w:val="22"/>
          <w:szCs w:val="22"/>
        </w:rPr>
      </w:pPr>
      <w:r w:rsidRPr="009A63DD">
        <w:rPr>
          <w:rFonts w:ascii="Arial" w:hAnsi="Arial" w:cs="Arial"/>
          <w:b w:val="0"/>
          <w:smallCaps w:val="0"/>
          <w:sz w:val="22"/>
          <w:szCs w:val="22"/>
        </w:rPr>
        <w:t>Copia de la factura.</w:t>
      </w:r>
    </w:p>
    <w:p w:rsidR="006355CB" w:rsidRPr="009A63DD" w:rsidRDefault="006355CB" w:rsidP="006355CB">
      <w:pPr>
        <w:pStyle w:val="Prrafodelista"/>
        <w:rPr>
          <w:rFonts w:ascii="Arial" w:hAnsi="Arial" w:cs="Arial"/>
          <w:b/>
          <w:smallCaps/>
          <w:sz w:val="22"/>
          <w:szCs w:val="22"/>
        </w:rPr>
      </w:pPr>
    </w:p>
    <w:p w:rsidR="006355CB" w:rsidRPr="009A63DD" w:rsidRDefault="006355CB" w:rsidP="00A72B65">
      <w:pPr>
        <w:pStyle w:val="Textoindependiente"/>
        <w:numPr>
          <w:ilvl w:val="0"/>
          <w:numId w:val="9"/>
        </w:numPr>
        <w:jc w:val="both"/>
        <w:rPr>
          <w:rFonts w:ascii="Arial" w:hAnsi="Arial" w:cs="Arial"/>
          <w:b w:val="0"/>
          <w:smallCaps w:val="0"/>
          <w:sz w:val="22"/>
          <w:szCs w:val="22"/>
        </w:rPr>
      </w:pPr>
      <w:r w:rsidRPr="009A63DD">
        <w:rPr>
          <w:rFonts w:ascii="Arial" w:hAnsi="Arial" w:cs="Arial"/>
          <w:b w:val="0"/>
          <w:smallCaps w:val="0"/>
          <w:sz w:val="22"/>
          <w:szCs w:val="22"/>
        </w:rPr>
        <w:t xml:space="preserve">Enviar correo electrónico de archivos XML y PDF (facturación CFDI) a las siguientes </w:t>
      </w:r>
      <w:proofErr w:type="spellStart"/>
      <w:r w:rsidRPr="009A63DD">
        <w:rPr>
          <w:rFonts w:ascii="Arial" w:hAnsi="Arial" w:cs="Arial"/>
          <w:b w:val="0"/>
          <w:smallCaps w:val="0"/>
          <w:sz w:val="22"/>
          <w:szCs w:val="22"/>
        </w:rPr>
        <w:t>direcciones:</w:t>
      </w:r>
      <w:hyperlink r:id="rId10" w:history="1">
        <w:r w:rsidRPr="009A63DD">
          <w:rPr>
            <w:rFonts w:ascii="Arial" w:hAnsi="Arial" w:cs="Arial"/>
            <w:b w:val="0"/>
            <w:smallCaps w:val="0"/>
            <w:sz w:val="22"/>
            <w:szCs w:val="22"/>
          </w:rPr>
          <w:t>adquisiciones.infejal@red.jalisco.gob.mx</w:t>
        </w:r>
        <w:proofErr w:type="spellEnd"/>
      </w:hyperlink>
      <w:r w:rsidR="00E70972" w:rsidRPr="009A63DD">
        <w:rPr>
          <w:rFonts w:ascii="Arial" w:hAnsi="Arial" w:cs="Arial"/>
          <w:b w:val="0"/>
          <w:smallCaps w:val="0"/>
          <w:sz w:val="22"/>
          <w:szCs w:val="22"/>
        </w:rPr>
        <w:t>.</w:t>
      </w:r>
      <w:r w:rsidR="00572CA8" w:rsidRPr="009A63DD">
        <w:rPr>
          <w:rFonts w:ascii="Arial" w:hAnsi="Arial" w:cs="Arial"/>
          <w:b w:val="0"/>
          <w:smallCaps w:val="0"/>
          <w:sz w:val="22"/>
          <w:szCs w:val="22"/>
        </w:rPr>
        <w:t xml:space="preserve"> y</w:t>
      </w:r>
      <w:r w:rsidR="00A72B65" w:rsidRPr="009A63DD">
        <w:rPr>
          <w:rFonts w:ascii="Arial" w:hAnsi="Arial" w:cs="Arial"/>
          <w:b w:val="0"/>
          <w:smallCaps w:val="0"/>
          <w:sz w:val="22"/>
          <w:szCs w:val="22"/>
        </w:rPr>
        <w:t xml:space="preserve"> en la página del INFEJAL </w:t>
      </w:r>
      <w:hyperlink r:id="rId11" w:history="1">
        <w:r w:rsidR="00A72B65" w:rsidRPr="009A63DD">
          <w:rPr>
            <w:rStyle w:val="Hipervnculo"/>
            <w:rFonts w:ascii="Arial" w:hAnsi="Arial" w:cs="Arial"/>
            <w:b w:val="0"/>
            <w:smallCaps w:val="0"/>
            <w:sz w:val="22"/>
            <w:szCs w:val="22"/>
          </w:rPr>
          <w:t>http://infejal.gob.mx/XML</w:t>
        </w:r>
      </w:hyperlink>
      <w:r w:rsidR="00A72B65" w:rsidRPr="009A63DD">
        <w:rPr>
          <w:rFonts w:ascii="Arial" w:hAnsi="Arial" w:cs="Arial"/>
          <w:b w:val="0"/>
          <w:smallCaps w:val="0"/>
          <w:sz w:val="22"/>
          <w:szCs w:val="22"/>
        </w:rPr>
        <w:t xml:space="preserve"> solicitando previamente el usuario y contraseña en la Dirección de Informática del INFEJAL. </w:t>
      </w:r>
    </w:p>
    <w:p w:rsidR="00E70972" w:rsidRPr="009A63DD" w:rsidRDefault="00E70972" w:rsidP="00E70972">
      <w:pPr>
        <w:pStyle w:val="Prrafodelista"/>
        <w:rPr>
          <w:rFonts w:ascii="Arial" w:hAnsi="Arial" w:cs="Arial"/>
          <w:b/>
          <w:smallCaps/>
          <w:sz w:val="22"/>
          <w:szCs w:val="22"/>
        </w:rPr>
      </w:pPr>
    </w:p>
    <w:p w:rsidR="00E70972" w:rsidRPr="009A63DD" w:rsidRDefault="00E70972" w:rsidP="00D41CD5">
      <w:pPr>
        <w:pStyle w:val="Textoindependiente"/>
        <w:numPr>
          <w:ilvl w:val="0"/>
          <w:numId w:val="9"/>
        </w:numPr>
        <w:jc w:val="both"/>
        <w:rPr>
          <w:rFonts w:ascii="Arial" w:hAnsi="Arial" w:cs="Arial"/>
          <w:b w:val="0"/>
          <w:smallCaps w:val="0"/>
          <w:sz w:val="22"/>
          <w:szCs w:val="22"/>
        </w:rPr>
      </w:pPr>
      <w:r w:rsidRPr="009A63DD">
        <w:rPr>
          <w:rFonts w:ascii="Arial" w:hAnsi="Arial" w:cs="Arial"/>
          <w:b w:val="0"/>
          <w:smallCaps w:val="0"/>
          <w:sz w:val="22"/>
          <w:szCs w:val="22"/>
        </w:rPr>
        <w:t>Orden de compra en original con la firma del Representante legal</w:t>
      </w:r>
    </w:p>
    <w:p w:rsidR="002E7D7D" w:rsidRPr="009A63DD" w:rsidRDefault="002E7D7D" w:rsidP="002E7D7D">
      <w:pPr>
        <w:pStyle w:val="Textoindependiente"/>
        <w:jc w:val="both"/>
        <w:rPr>
          <w:rFonts w:ascii="Arial" w:hAnsi="Arial" w:cs="Arial"/>
          <w:b w:val="0"/>
          <w:smallCaps w:val="0"/>
          <w:sz w:val="22"/>
          <w:szCs w:val="22"/>
        </w:rPr>
      </w:pPr>
    </w:p>
    <w:p w:rsidR="00E70972" w:rsidRPr="009A63DD" w:rsidRDefault="00E70972" w:rsidP="00683E38">
      <w:pPr>
        <w:pStyle w:val="Textoindependiente"/>
        <w:numPr>
          <w:ilvl w:val="0"/>
          <w:numId w:val="9"/>
        </w:numPr>
        <w:jc w:val="both"/>
        <w:rPr>
          <w:rFonts w:ascii="Arial" w:hAnsi="Arial" w:cs="Arial"/>
          <w:b w:val="0"/>
          <w:smallCaps w:val="0"/>
          <w:sz w:val="22"/>
          <w:szCs w:val="22"/>
        </w:rPr>
      </w:pPr>
      <w:r w:rsidRPr="009A63DD">
        <w:rPr>
          <w:rFonts w:ascii="Arial" w:hAnsi="Arial" w:cs="Arial"/>
          <w:b w:val="0"/>
          <w:smallCaps w:val="0"/>
          <w:sz w:val="22"/>
          <w:szCs w:val="22"/>
        </w:rPr>
        <w:t>Copia de la Fianza de seriedad de propuesta 10% cuando ésta aplique.</w:t>
      </w:r>
    </w:p>
    <w:p w:rsidR="00E70972" w:rsidRPr="009A63DD" w:rsidRDefault="00E70972" w:rsidP="00E70972">
      <w:pPr>
        <w:pStyle w:val="Prrafodelista"/>
        <w:rPr>
          <w:rFonts w:ascii="Arial" w:hAnsi="Arial" w:cs="Arial"/>
          <w:b/>
          <w:smallCaps/>
          <w:sz w:val="22"/>
          <w:szCs w:val="22"/>
        </w:rPr>
      </w:pPr>
    </w:p>
    <w:p w:rsidR="00E70972" w:rsidRPr="009A63DD" w:rsidRDefault="00E70972" w:rsidP="00683E38">
      <w:pPr>
        <w:pStyle w:val="Textoindependiente"/>
        <w:numPr>
          <w:ilvl w:val="0"/>
          <w:numId w:val="9"/>
        </w:numPr>
        <w:jc w:val="both"/>
        <w:rPr>
          <w:rFonts w:ascii="Arial" w:hAnsi="Arial" w:cs="Arial"/>
          <w:b w:val="0"/>
          <w:smallCaps w:val="0"/>
          <w:sz w:val="22"/>
          <w:szCs w:val="22"/>
        </w:rPr>
      </w:pPr>
      <w:r w:rsidRPr="009A63DD">
        <w:rPr>
          <w:rFonts w:ascii="Arial" w:hAnsi="Arial" w:cs="Arial"/>
          <w:b w:val="0"/>
          <w:smallCaps w:val="0"/>
          <w:sz w:val="22"/>
          <w:szCs w:val="22"/>
        </w:rPr>
        <w:t xml:space="preserve">Remisión de entrega con nombre y cargo de la persona que recibe los </w:t>
      </w:r>
      <w:r w:rsidR="00592BCE" w:rsidRPr="009A63DD">
        <w:rPr>
          <w:rFonts w:ascii="Arial" w:hAnsi="Arial" w:cs="Arial"/>
          <w:b w:val="0"/>
          <w:smallCaps w:val="0"/>
          <w:sz w:val="22"/>
          <w:szCs w:val="22"/>
        </w:rPr>
        <w:t>servicios</w:t>
      </w:r>
    </w:p>
    <w:p w:rsidR="00E70972" w:rsidRPr="009A63DD" w:rsidRDefault="00E70972" w:rsidP="00E70972">
      <w:pPr>
        <w:pStyle w:val="Prrafodelista"/>
        <w:rPr>
          <w:rFonts w:ascii="Arial" w:hAnsi="Arial" w:cs="Arial"/>
          <w:b/>
          <w:smallCaps/>
          <w:sz w:val="22"/>
          <w:szCs w:val="22"/>
        </w:rPr>
      </w:pPr>
    </w:p>
    <w:p w:rsidR="00E70972" w:rsidRPr="009A63DD" w:rsidRDefault="00E70972" w:rsidP="00683E38">
      <w:pPr>
        <w:pStyle w:val="Textoindependiente"/>
        <w:numPr>
          <w:ilvl w:val="0"/>
          <w:numId w:val="9"/>
        </w:numPr>
        <w:jc w:val="both"/>
        <w:rPr>
          <w:rFonts w:ascii="Arial" w:hAnsi="Arial" w:cs="Arial"/>
          <w:b w:val="0"/>
          <w:smallCaps w:val="0"/>
          <w:sz w:val="22"/>
          <w:szCs w:val="22"/>
        </w:rPr>
      </w:pPr>
      <w:r w:rsidRPr="009A63DD">
        <w:rPr>
          <w:rFonts w:ascii="Arial" w:hAnsi="Arial" w:cs="Arial"/>
          <w:b w:val="0"/>
          <w:smallCaps w:val="0"/>
          <w:sz w:val="22"/>
          <w:szCs w:val="22"/>
        </w:rPr>
        <w:t>Copia simple de la identific</w:t>
      </w:r>
      <w:r w:rsidR="00592BCE" w:rsidRPr="009A63DD">
        <w:rPr>
          <w:rFonts w:ascii="Arial" w:hAnsi="Arial" w:cs="Arial"/>
          <w:b w:val="0"/>
          <w:smallCaps w:val="0"/>
          <w:sz w:val="22"/>
          <w:szCs w:val="22"/>
        </w:rPr>
        <w:t>ación de quien recibe los servicios</w:t>
      </w:r>
    </w:p>
    <w:p w:rsidR="00E70972" w:rsidRPr="009A63DD" w:rsidRDefault="00E70972" w:rsidP="00E70972">
      <w:pPr>
        <w:pStyle w:val="Prrafodelista"/>
        <w:rPr>
          <w:rFonts w:ascii="Arial" w:hAnsi="Arial" w:cs="Arial"/>
          <w:b/>
          <w:smallCaps/>
          <w:sz w:val="22"/>
          <w:szCs w:val="22"/>
        </w:rPr>
      </w:pPr>
    </w:p>
    <w:p w:rsidR="00E70972" w:rsidRPr="009A63DD" w:rsidRDefault="00E70972" w:rsidP="00683E38">
      <w:pPr>
        <w:pStyle w:val="Textoindependiente"/>
        <w:numPr>
          <w:ilvl w:val="0"/>
          <w:numId w:val="9"/>
        </w:numPr>
        <w:jc w:val="both"/>
        <w:rPr>
          <w:rFonts w:ascii="Arial" w:hAnsi="Arial" w:cs="Arial"/>
          <w:b w:val="0"/>
          <w:smallCaps w:val="0"/>
          <w:sz w:val="22"/>
          <w:szCs w:val="22"/>
        </w:rPr>
      </w:pPr>
      <w:r w:rsidRPr="009A63DD">
        <w:rPr>
          <w:rFonts w:ascii="Arial" w:hAnsi="Arial" w:cs="Arial"/>
          <w:b w:val="0"/>
          <w:smallCaps w:val="0"/>
          <w:sz w:val="22"/>
          <w:szCs w:val="22"/>
        </w:rPr>
        <w:t>Oficio de entera satisfacción con nombre firma de quien recibe.</w:t>
      </w:r>
    </w:p>
    <w:p w:rsidR="00D15F1F" w:rsidRPr="009A63DD" w:rsidRDefault="00D15F1F" w:rsidP="00D15F1F">
      <w:pPr>
        <w:pStyle w:val="Prrafodelista"/>
        <w:rPr>
          <w:rFonts w:ascii="Arial" w:hAnsi="Arial" w:cs="Arial"/>
          <w:b/>
          <w:smallCaps/>
          <w:sz w:val="22"/>
          <w:szCs w:val="22"/>
        </w:rPr>
      </w:pPr>
    </w:p>
    <w:p w:rsidR="00D15F1F" w:rsidRPr="009A63DD" w:rsidRDefault="00D15F1F" w:rsidP="00683E38">
      <w:pPr>
        <w:pStyle w:val="Textoindependiente"/>
        <w:numPr>
          <w:ilvl w:val="0"/>
          <w:numId w:val="9"/>
        </w:numPr>
        <w:jc w:val="both"/>
        <w:rPr>
          <w:rFonts w:ascii="Arial" w:hAnsi="Arial" w:cs="Arial"/>
          <w:b w:val="0"/>
          <w:smallCaps w:val="0"/>
          <w:sz w:val="22"/>
          <w:szCs w:val="22"/>
        </w:rPr>
      </w:pPr>
      <w:r w:rsidRPr="009A63DD">
        <w:rPr>
          <w:rFonts w:ascii="Arial" w:hAnsi="Arial" w:cs="Arial"/>
          <w:b w:val="0"/>
          <w:smallCaps w:val="0"/>
          <w:sz w:val="22"/>
          <w:szCs w:val="22"/>
        </w:rPr>
        <w:t>Evidencia fotográfica</w:t>
      </w:r>
      <w:r w:rsidR="00120F45" w:rsidRPr="009A63DD">
        <w:rPr>
          <w:rFonts w:ascii="Arial" w:hAnsi="Arial" w:cs="Arial"/>
          <w:b w:val="0"/>
          <w:smallCaps w:val="0"/>
          <w:sz w:val="22"/>
          <w:szCs w:val="22"/>
        </w:rPr>
        <w:t xml:space="preserve"> a color</w:t>
      </w:r>
      <w:r w:rsidRPr="009A63DD">
        <w:rPr>
          <w:rFonts w:ascii="Arial" w:hAnsi="Arial" w:cs="Arial"/>
          <w:b w:val="0"/>
          <w:smallCaps w:val="0"/>
          <w:sz w:val="22"/>
          <w:szCs w:val="22"/>
        </w:rPr>
        <w:t xml:space="preserve"> de </w:t>
      </w:r>
      <w:r w:rsidR="00DF5656" w:rsidRPr="009A63DD">
        <w:rPr>
          <w:rFonts w:ascii="Arial" w:hAnsi="Arial" w:cs="Arial"/>
          <w:b w:val="0"/>
          <w:smallCaps w:val="0"/>
          <w:sz w:val="22"/>
          <w:szCs w:val="22"/>
        </w:rPr>
        <w:t>Los servicios</w:t>
      </w:r>
      <w:r w:rsidR="00736A72" w:rsidRPr="009A63DD">
        <w:rPr>
          <w:rFonts w:ascii="Arial" w:hAnsi="Arial" w:cs="Arial"/>
          <w:b w:val="0"/>
          <w:smallCaps w:val="0"/>
          <w:sz w:val="22"/>
          <w:szCs w:val="22"/>
        </w:rPr>
        <w:t xml:space="preserve"> </w:t>
      </w:r>
      <w:r w:rsidRPr="009A63DD">
        <w:rPr>
          <w:rFonts w:ascii="Arial" w:hAnsi="Arial" w:cs="Arial"/>
          <w:b w:val="0"/>
          <w:smallCaps w:val="0"/>
          <w:sz w:val="22"/>
          <w:szCs w:val="22"/>
        </w:rPr>
        <w:t>entregados.</w:t>
      </w:r>
    </w:p>
    <w:p w:rsidR="006355CB" w:rsidRPr="00D15F1F" w:rsidRDefault="006355CB" w:rsidP="00D15F1F">
      <w:pPr>
        <w:rPr>
          <w:rFonts w:ascii="Arial" w:hAnsi="Arial" w:cs="Arial"/>
          <w:b/>
          <w:smallCaps/>
          <w:sz w:val="22"/>
          <w:szCs w:val="22"/>
        </w:rPr>
      </w:pPr>
    </w:p>
    <w:p w:rsidR="006355CB" w:rsidRPr="00EE3D30" w:rsidRDefault="006355CB" w:rsidP="006355CB">
      <w:pPr>
        <w:pStyle w:val="Textoindependiente"/>
        <w:jc w:val="both"/>
        <w:rPr>
          <w:rFonts w:ascii="Arial" w:hAnsi="Arial" w:cs="Arial"/>
          <w:smallCaps w:val="0"/>
          <w:sz w:val="22"/>
          <w:szCs w:val="22"/>
        </w:rPr>
      </w:pPr>
      <w:r w:rsidRPr="00EE3D30">
        <w:rPr>
          <w:rFonts w:ascii="Arial" w:hAnsi="Arial" w:cs="Arial"/>
          <w:smallCaps w:val="0"/>
          <w:sz w:val="22"/>
          <w:szCs w:val="22"/>
        </w:rPr>
        <w:t>Copia simple de la factura con los siguientes datos:</w:t>
      </w:r>
    </w:p>
    <w:p w:rsidR="006355CB" w:rsidRPr="00EE3D30" w:rsidRDefault="006355CB" w:rsidP="006355CB">
      <w:pPr>
        <w:pStyle w:val="Textoindependiente"/>
        <w:ind w:left="928"/>
        <w:jc w:val="both"/>
        <w:rPr>
          <w:rFonts w:ascii="Arial" w:hAnsi="Arial" w:cs="Arial"/>
          <w:b w:val="0"/>
          <w:smallCaps w:val="0"/>
          <w:sz w:val="22"/>
          <w:szCs w:val="22"/>
        </w:rPr>
      </w:pPr>
    </w:p>
    <w:p w:rsidR="006355CB" w:rsidRPr="00EE3D30" w:rsidRDefault="006355CB" w:rsidP="006355CB">
      <w:pPr>
        <w:pStyle w:val="Textoindependiente"/>
        <w:ind w:left="928"/>
        <w:jc w:val="both"/>
        <w:rPr>
          <w:rFonts w:ascii="Arial" w:hAnsi="Arial" w:cs="Arial"/>
          <w:b w:val="0"/>
          <w:smallCaps w:val="0"/>
          <w:sz w:val="22"/>
          <w:szCs w:val="22"/>
        </w:rPr>
      </w:pPr>
      <w:r w:rsidRPr="00EE3D30">
        <w:rPr>
          <w:rFonts w:ascii="Arial" w:hAnsi="Arial" w:cs="Arial"/>
          <w:b w:val="0"/>
          <w:smallCaps w:val="0"/>
          <w:sz w:val="22"/>
          <w:szCs w:val="22"/>
        </w:rPr>
        <w:t>Nombre: Instituto de la Infraestructura Física Educativa del Estado de Jalisco</w:t>
      </w:r>
    </w:p>
    <w:p w:rsidR="006355CB" w:rsidRPr="00EE3D30" w:rsidRDefault="006355CB" w:rsidP="006355CB">
      <w:pPr>
        <w:pStyle w:val="Textoindependiente"/>
        <w:ind w:left="928"/>
        <w:jc w:val="both"/>
        <w:rPr>
          <w:rFonts w:ascii="Arial" w:hAnsi="Arial" w:cs="Arial"/>
          <w:b w:val="0"/>
          <w:smallCaps w:val="0"/>
          <w:sz w:val="22"/>
          <w:szCs w:val="22"/>
        </w:rPr>
      </w:pPr>
      <w:r w:rsidRPr="00EE3D30">
        <w:rPr>
          <w:rFonts w:ascii="Arial" w:hAnsi="Arial" w:cs="Arial"/>
          <w:b w:val="0"/>
          <w:smallCaps w:val="0"/>
          <w:sz w:val="22"/>
          <w:szCs w:val="22"/>
        </w:rPr>
        <w:t>R.F.C.: R.F.C. IIF131013F24</w:t>
      </w:r>
    </w:p>
    <w:p w:rsidR="006355CB" w:rsidRPr="00EE3D30" w:rsidRDefault="006355CB" w:rsidP="006355CB">
      <w:pPr>
        <w:pStyle w:val="Textoindependiente"/>
        <w:ind w:left="928"/>
        <w:jc w:val="both"/>
        <w:rPr>
          <w:rFonts w:ascii="Arial" w:hAnsi="Arial" w:cs="Arial"/>
          <w:b w:val="0"/>
          <w:smallCaps w:val="0"/>
          <w:sz w:val="22"/>
          <w:szCs w:val="22"/>
        </w:rPr>
      </w:pPr>
      <w:r w:rsidRPr="00EE3D30">
        <w:rPr>
          <w:rFonts w:ascii="Arial" w:hAnsi="Arial" w:cs="Arial"/>
          <w:b w:val="0"/>
          <w:smallCaps w:val="0"/>
          <w:sz w:val="22"/>
          <w:szCs w:val="22"/>
        </w:rPr>
        <w:t>Domicilio: Av. Pról. Alcalde No. 1350</w:t>
      </w:r>
    </w:p>
    <w:p w:rsidR="006355CB" w:rsidRPr="00EE3D30" w:rsidRDefault="006355CB" w:rsidP="006355CB">
      <w:pPr>
        <w:pStyle w:val="Textoindependiente"/>
        <w:ind w:left="928"/>
        <w:jc w:val="both"/>
        <w:rPr>
          <w:rFonts w:ascii="Arial" w:hAnsi="Arial" w:cs="Arial"/>
          <w:b w:val="0"/>
          <w:smallCaps w:val="0"/>
          <w:sz w:val="22"/>
          <w:szCs w:val="22"/>
        </w:rPr>
      </w:pPr>
      <w:r w:rsidRPr="00EE3D30">
        <w:rPr>
          <w:rFonts w:ascii="Arial" w:hAnsi="Arial" w:cs="Arial"/>
          <w:b w:val="0"/>
          <w:smallCaps w:val="0"/>
          <w:sz w:val="22"/>
          <w:szCs w:val="22"/>
        </w:rPr>
        <w:lastRenderedPageBreak/>
        <w:t>Col. Miraflores</w:t>
      </w:r>
    </w:p>
    <w:p w:rsidR="006355CB" w:rsidRPr="00EE3D30" w:rsidRDefault="006355CB" w:rsidP="006355CB">
      <w:pPr>
        <w:pStyle w:val="Textoindependiente"/>
        <w:ind w:left="928"/>
        <w:jc w:val="both"/>
        <w:rPr>
          <w:rFonts w:ascii="Arial" w:hAnsi="Arial" w:cs="Arial"/>
          <w:b w:val="0"/>
          <w:smallCaps w:val="0"/>
          <w:sz w:val="22"/>
          <w:szCs w:val="22"/>
        </w:rPr>
      </w:pPr>
      <w:r w:rsidRPr="00EE3D30">
        <w:rPr>
          <w:rFonts w:ascii="Arial" w:hAnsi="Arial" w:cs="Arial"/>
          <w:b w:val="0"/>
          <w:smallCaps w:val="0"/>
          <w:sz w:val="22"/>
          <w:szCs w:val="22"/>
        </w:rPr>
        <w:t>Entidad Federativa: Guadalajara, Jalisco</w:t>
      </w:r>
    </w:p>
    <w:p w:rsidR="006355CB" w:rsidRPr="00EE3D30" w:rsidRDefault="006355CB" w:rsidP="006355CB">
      <w:pPr>
        <w:pStyle w:val="Textoindependiente"/>
        <w:ind w:left="928"/>
        <w:jc w:val="both"/>
        <w:rPr>
          <w:rFonts w:ascii="Arial" w:hAnsi="Arial" w:cs="Arial"/>
          <w:b w:val="0"/>
          <w:smallCaps w:val="0"/>
          <w:sz w:val="22"/>
          <w:szCs w:val="22"/>
        </w:rPr>
      </w:pPr>
      <w:r w:rsidRPr="00EE3D30">
        <w:rPr>
          <w:rFonts w:ascii="Arial" w:hAnsi="Arial" w:cs="Arial"/>
          <w:b w:val="0"/>
          <w:smallCaps w:val="0"/>
          <w:sz w:val="22"/>
          <w:szCs w:val="22"/>
        </w:rPr>
        <w:t>C.P.  44270</w:t>
      </w:r>
    </w:p>
    <w:p w:rsidR="006355CB" w:rsidRDefault="006355CB" w:rsidP="006355CB">
      <w:pPr>
        <w:pStyle w:val="Textoindependiente"/>
        <w:ind w:left="928"/>
        <w:jc w:val="both"/>
        <w:rPr>
          <w:rFonts w:ascii="Arial" w:hAnsi="Arial" w:cs="Arial"/>
          <w:b w:val="0"/>
          <w:smallCaps w:val="0"/>
          <w:sz w:val="22"/>
          <w:szCs w:val="22"/>
        </w:rPr>
      </w:pPr>
      <w:r w:rsidRPr="00EE3D30">
        <w:rPr>
          <w:rFonts w:ascii="Arial" w:hAnsi="Arial" w:cs="Arial"/>
          <w:b w:val="0"/>
          <w:smallCaps w:val="0"/>
          <w:sz w:val="22"/>
          <w:szCs w:val="22"/>
        </w:rPr>
        <w:t>Numero de Contrato</w:t>
      </w:r>
    </w:p>
    <w:p w:rsidR="00E70972" w:rsidRPr="00EE3D30" w:rsidRDefault="00E70972" w:rsidP="006355CB">
      <w:pPr>
        <w:pStyle w:val="Textoindependiente"/>
        <w:ind w:left="928"/>
        <w:jc w:val="both"/>
        <w:rPr>
          <w:rFonts w:ascii="Arial" w:hAnsi="Arial" w:cs="Arial"/>
          <w:b w:val="0"/>
          <w:smallCaps w:val="0"/>
          <w:sz w:val="22"/>
          <w:szCs w:val="22"/>
        </w:rPr>
      </w:pPr>
      <w:r>
        <w:rPr>
          <w:rFonts w:ascii="Arial" w:hAnsi="Arial" w:cs="Arial"/>
          <w:b w:val="0"/>
          <w:smallCaps w:val="0"/>
          <w:sz w:val="22"/>
          <w:szCs w:val="22"/>
        </w:rPr>
        <w:t>Firmada por el representante legal.</w:t>
      </w:r>
    </w:p>
    <w:p w:rsidR="006355CB" w:rsidRPr="00EE3D30" w:rsidRDefault="006355CB" w:rsidP="006355CB">
      <w:pPr>
        <w:pStyle w:val="Textoindependiente"/>
        <w:jc w:val="both"/>
        <w:rPr>
          <w:rFonts w:ascii="Arial" w:hAnsi="Arial" w:cs="Arial"/>
          <w:b w:val="0"/>
          <w:smallCaps w:val="0"/>
          <w:sz w:val="22"/>
          <w:szCs w:val="22"/>
        </w:rPr>
      </w:pPr>
    </w:p>
    <w:p w:rsidR="006355CB" w:rsidRPr="00EE3D30" w:rsidRDefault="00E5519A" w:rsidP="006355CB">
      <w:pPr>
        <w:pStyle w:val="Textoindependiente"/>
        <w:ind w:left="928"/>
        <w:jc w:val="both"/>
        <w:rPr>
          <w:rFonts w:ascii="Arial" w:hAnsi="Arial" w:cs="Arial"/>
          <w:smallCaps w:val="0"/>
          <w:sz w:val="22"/>
          <w:szCs w:val="22"/>
        </w:rPr>
      </w:pPr>
      <w:r>
        <w:rPr>
          <w:rFonts w:ascii="Arial" w:hAnsi="Arial" w:cs="Arial"/>
          <w:smallCaps w:val="0"/>
          <w:sz w:val="22"/>
          <w:szCs w:val="22"/>
        </w:rPr>
        <w:t>1</w:t>
      </w:r>
      <w:r w:rsidR="006355CB" w:rsidRPr="00EE3D30">
        <w:rPr>
          <w:rFonts w:ascii="Arial" w:hAnsi="Arial" w:cs="Arial"/>
          <w:smallCaps w:val="0"/>
          <w:sz w:val="22"/>
          <w:szCs w:val="22"/>
        </w:rPr>
        <w:t>.2 Para el pago de parcialidades:</w:t>
      </w:r>
    </w:p>
    <w:p w:rsidR="006355CB" w:rsidRPr="00EE3D30" w:rsidRDefault="006355CB" w:rsidP="006355CB">
      <w:pPr>
        <w:pStyle w:val="Textoindependiente"/>
        <w:ind w:left="928"/>
        <w:jc w:val="both"/>
        <w:rPr>
          <w:rFonts w:ascii="Arial" w:hAnsi="Arial" w:cs="Arial"/>
          <w:b w:val="0"/>
          <w:smallCaps w:val="0"/>
          <w:sz w:val="22"/>
          <w:szCs w:val="22"/>
        </w:rPr>
      </w:pPr>
    </w:p>
    <w:p w:rsidR="006355CB" w:rsidRPr="009A63DD" w:rsidRDefault="006355CB" w:rsidP="00683E38">
      <w:pPr>
        <w:pStyle w:val="Textoindependiente"/>
        <w:numPr>
          <w:ilvl w:val="0"/>
          <w:numId w:val="10"/>
        </w:numPr>
        <w:jc w:val="both"/>
        <w:rPr>
          <w:rFonts w:ascii="Arial" w:hAnsi="Arial" w:cs="Arial"/>
          <w:b w:val="0"/>
          <w:smallCaps w:val="0"/>
          <w:sz w:val="22"/>
          <w:szCs w:val="22"/>
        </w:rPr>
      </w:pPr>
      <w:r w:rsidRPr="009A63DD">
        <w:rPr>
          <w:rFonts w:ascii="Arial" w:hAnsi="Arial" w:cs="Arial"/>
          <w:b w:val="0"/>
          <w:smallCaps w:val="0"/>
          <w:sz w:val="22"/>
          <w:szCs w:val="22"/>
        </w:rPr>
        <w:t xml:space="preserve">Original y (02) copias de Factura, a nombre de la “CONVOCANTE”, indicando el “DOMICILIO”, R.F.C. IIF131013F24, sellada y firmada por el responsable de la </w:t>
      </w:r>
      <w:r w:rsidR="002937D4" w:rsidRPr="009A63DD">
        <w:rPr>
          <w:rFonts w:ascii="Arial" w:hAnsi="Arial" w:cs="Arial"/>
          <w:b w:val="0"/>
          <w:smallCaps w:val="0"/>
          <w:sz w:val="22"/>
          <w:szCs w:val="22"/>
        </w:rPr>
        <w:t>administración</w:t>
      </w:r>
      <w:r w:rsidRPr="009A63DD">
        <w:rPr>
          <w:rFonts w:ascii="Arial" w:hAnsi="Arial" w:cs="Arial"/>
          <w:b w:val="0"/>
          <w:smallCaps w:val="0"/>
          <w:sz w:val="22"/>
          <w:szCs w:val="22"/>
        </w:rPr>
        <w:t xml:space="preserve">. </w:t>
      </w:r>
    </w:p>
    <w:p w:rsidR="006355CB" w:rsidRPr="009A63DD" w:rsidRDefault="006355CB" w:rsidP="006355CB">
      <w:pPr>
        <w:pStyle w:val="Textoindependiente"/>
        <w:ind w:left="928"/>
        <w:jc w:val="both"/>
        <w:rPr>
          <w:rFonts w:ascii="Arial" w:hAnsi="Arial" w:cs="Arial"/>
          <w:b w:val="0"/>
          <w:smallCaps w:val="0"/>
          <w:sz w:val="22"/>
          <w:szCs w:val="22"/>
        </w:rPr>
      </w:pPr>
    </w:p>
    <w:p w:rsidR="006355CB" w:rsidRPr="009A63DD" w:rsidRDefault="00E5519A" w:rsidP="00683E38">
      <w:pPr>
        <w:pStyle w:val="Textoindependiente"/>
        <w:numPr>
          <w:ilvl w:val="0"/>
          <w:numId w:val="10"/>
        </w:numPr>
        <w:jc w:val="both"/>
        <w:rPr>
          <w:rFonts w:ascii="Arial" w:hAnsi="Arial" w:cs="Arial"/>
          <w:b w:val="0"/>
          <w:smallCaps w:val="0"/>
          <w:sz w:val="22"/>
          <w:szCs w:val="22"/>
        </w:rPr>
      </w:pPr>
      <w:r w:rsidRPr="009A63DD">
        <w:rPr>
          <w:rFonts w:ascii="Arial" w:hAnsi="Arial" w:cs="Arial"/>
          <w:b w:val="0"/>
          <w:smallCaps w:val="0"/>
          <w:sz w:val="22"/>
          <w:szCs w:val="22"/>
        </w:rPr>
        <w:t xml:space="preserve">Copia de </w:t>
      </w:r>
      <w:r w:rsidR="006355CB" w:rsidRPr="009A63DD">
        <w:rPr>
          <w:rFonts w:ascii="Arial" w:hAnsi="Arial" w:cs="Arial"/>
          <w:b w:val="0"/>
          <w:smallCaps w:val="0"/>
          <w:sz w:val="22"/>
          <w:szCs w:val="22"/>
        </w:rPr>
        <w:t xml:space="preserve">Orden de compra </w:t>
      </w:r>
      <w:r w:rsidRPr="009A63DD">
        <w:rPr>
          <w:rFonts w:ascii="Arial" w:hAnsi="Arial" w:cs="Arial"/>
          <w:b w:val="0"/>
          <w:smallCaps w:val="0"/>
          <w:sz w:val="22"/>
          <w:szCs w:val="22"/>
        </w:rPr>
        <w:t>firmada en original</w:t>
      </w:r>
      <w:r w:rsidR="006355CB" w:rsidRPr="009A63DD">
        <w:rPr>
          <w:rFonts w:ascii="Arial" w:hAnsi="Arial" w:cs="Arial"/>
          <w:b w:val="0"/>
          <w:smallCaps w:val="0"/>
          <w:sz w:val="22"/>
          <w:szCs w:val="22"/>
        </w:rPr>
        <w:t>.</w:t>
      </w:r>
    </w:p>
    <w:p w:rsidR="006355CB" w:rsidRPr="009A63DD" w:rsidRDefault="006355CB" w:rsidP="006355CB">
      <w:pPr>
        <w:pStyle w:val="Textoindependiente"/>
        <w:ind w:left="928"/>
        <w:jc w:val="both"/>
        <w:rPr>
          <w:rFonts w:ascii="Arial" w:hAnsi="Arial" w:cs="Arial"/>
          <w:b w:val="0"/>
          <w:smallCaps w:val="0"/>
          <w:sz w:val="22"/>
          <w:szCs w:val="22"/>
        </w:rPr>
      </w:pPr>
    </w:p>
    <w:p w:rsidR="006355CB" w:rsidRPr="009A63DD" w:rsidRDefault="006355CB" w:rsidP="00683E38">
      <w:pPr>
        <w:pStyle w:val="Textoindependiente"/>
        <w:numPr>
          <w:ilvl w:val="0"/>
          <w:numId w:val="10"/>
        </w:numPr>
        <w:jc w:val="both"/>
        <w:rPr>
          <w:rFonts w:ascii="Arial" w:hAnsi="Arial" w:cs="Arial"/>
          <w:b w:val="0"/>
          <w:smallCaps w:val="0"/>
          <w:sz w:val="22"/>
          <w:szCs w:val="22"/>
        </w:rPr>
      </w:pPr>
      <w:r w:rsidRPr="009A63DD">
        <w:rPr>
          <w:rFonts w:ascii="Arial" w:hAnsi="Arial" w:cs="Arial"/>
          <w:b w:val="0"/>
          <w:smallCaps w:val="0"/>
          <w:sz w:val="22"/>
          <w:szCs w:val="22"/>
        </w:rPr>
        <w:t xml:space="preserve">Copia del contrato original </w:t>
      </w:r>
    </w:p>
    <w:p w:rsidR="006355CB" w:rsidRPr="009A63DD" w:rsidRDefault="006355CB" w:rsidP="006355CB">
      <w:pPr>
        <w:pStyle w:val="Textoindependiente"/>
        <w:ind w:left="928"/>
        <w:jc w:val="both"/>
        <w:rPr>
          <w:rFonts w:ascii="Arial" w:hAnsi="Arial" w:cs="Arial"/>
          <w:b w:val="0"/>
          <w:smallCaps w:val="0"/>
          <w:sz w:val="22"/>
          <w:szCs w:val="22"/>
        </w:rPr>
      </w:pPr>
    </w:p>
    <w:p w:rsidR="006355CB" w:rsidRPr="009A63DD" w:rsidRDefault="00C64C55" w:rsidP="00683E38">
      <w:pPr>
        <w:pStyle w:val="Textoindependiente"/>
        <w:numPr>
          <w:ilvl w:val="0"/>
          <w:numId w:val="10"/>
        </w:numPr>
        <w:jc w:val="both"/>
        <w:rPr>
          <w:rFonts w:ascii="Arial" w:hAnsi="Arial" w:cs="Arial"/>
          <w:b w:val="0"/>
          <w:smallCaps w:val="0"/>
          <w:sz w:val="22"/>
          <w:szCs w:val="22"/>
        </w:rPr>
      </w:pPr>
      <w:r w:rsidRPr="009A63DD">
        <w:rPr>
          <w:rFonts w:ascii="Arial" w:hAnsi="Arial" w:cs="Arial"/>
          <w:b w:val="0"/>
          <w:smallCaps w:val="0"/>
          <w:sz w:val="22"/>
          <w:szCs w:val="22"/>
        </w:rPr>
        <w:t>Copia de r</w:t>
      </w:r>
      <w:r w:rsidR="006355CB" w:rsidRPr="009A63DD">
        <w:rPr>
          <w:rFonts w:ascii="Arial" w:hAnsi="Arial" w:cs="Arial"/>
          <w:b w:val="0"/>
          <w:smallCaps w:val="0"/>
          <w:sz w:val="22"/>
          <w:szCs w:val="22"/>
        </w:rPr>
        <w:t>ecibo a entera satisfacción firmado, sellado y validado por el administrador del contrato</w:t>
      </w:r>
    </w:p>
    <w:p w:rsidR="006355CB" w:rsidRPr="009A63DD" w:rsidRDefault="006355CB" w:rsidP="006355CB">
      <w:pPr>
        <w:pStyle w:val="Prrafodelista"/>
        <w:rPr>
          <w:rFonts w:ascii="Arial" w:hAnsi="Arial" w:cs="Arial"/>
          <w:b/>
          <w:smallCaps/>
          <w:sz w:val="22"/>
          <w:szCs w:val="22"/>
        </w:rPr>
      </w:pPr>
    </w:p>
    <w:p w:rsidR="00A72B65" w:rsidRPr="009A63DD" w:rsidRDefault="006355CB" w:rsidP="00A72B65">
      <w:pPr>
        <w:pStyle w:val="Textoindependiente"/>
        <w:numPr>
          <w:ilvl w:val="0"/>
          <w:numId w:val="10"/>
        </w:numPr>
        <w:jc w:val="both"/>
        <w:rPr>
          <w:rFonts w:ascii="Arial" w:hAnsi="Arial" w:cs="Arial"/>
          <w:b w:val="0"/>
          <w:smallCaps w:val="0"/>
          <w:sz w:val="22"/>
          <w:szCs w:val="22"/>
        </w:rPr>
      </w:pPr>
      <w:r w:rsidRPr="009A63DD">
        <w:rPr>
          <w:rFonts w:ascii="Arial" w:hAnsi="Arial" w:cs="Arial"/>
          <w:b w:val="0"/>
          <w:smallCaps w:val="0"/>
          <w:sz w:val="22"/>
          <w:szCs w:val="22"/>
        </w:rPr>
        <w:t xml:space="preserve">Enviar correo electrónico de archivos XML y PDF (facturación CFDI) a las siguientes </w:t>
      </w:r>
      <w:proofErr w:type="spellStart"/>
      <w:r w:rsidRPr="009A63DD">
        <w:rPr>
          <w:rFonts w:ascii="Arial" w:hAnsi="Arial" w:cs="Arial"/>
          <w:b w:val="0"/>
          <w:smallCaps w:val="0"/>
          <w:sz w:val="22"/>
          <w:szCs w:val="22"/>
        </w:rPr>
        <w:t>direcciones:</w:t>
      </w:r>
      <w:hyperlink r:id="rId12" w:history="1">
        <w:r w:rsidRPr="009A63DD">
          <w:rPr>
            <w:rFonts w:ascii="Arial" w:hAnsi="Arial" w:cs="Arial"/>
            <w:b w:val="0"/>
            <w:smallCaps w:val="0"/>
            <w:sz w:val="22"/>
            <w:szCs w:val="22"/>
          </w:rPr>
          <w:t>adquisiciones.infejal@red.jalisco.gob.mx</w:t>
        </w:r>
        <w:proofErr w:type="spellEnd"/>
      </w:hyperlink>
      <w:r w:rsidR="00572CA8" w:rsidRPr="009A63DD">
        <w:rPr>
          <w:rFonts w:ascii="Arial" w:hAnsi="Arial" w:cs="Arial"/>
          <w:b w:val="0"/>
          <w:smallCaps w:val="0"/>
          <w:sz w:val="22"/>
          <w:szCs w:val="22"/>
        </w:rPr>
        <w:t xml:space="preserve"> y</w:t>
      </w:r>
      <w:r w:rsidR="00A72B65" w:rsidRPr="009A63DD">
        <w:rPr>
          <w:rFonts w:ascii="Arial" w:hAnsi="Arial" w:cs="Arial"/>
          <w:b w:val="0"/>
          <w:smallCaps w:val="0"/>
          <w:sz w:val="22"/>
          <w:szCs w:val="22"/>
        </w:rPr>
        <w:t xml:space="preserve"> en la página del INFEJAL </w:t>
      </w:r>
      <w:hyperlink r:id="rId13" w:history="1">
        <w:r w:rsidR="00A72B65" w:rsidRPr="009A63DD">
          <w:rPr>
            <w:rStyle w:val="Hipervnculo"/>
            <w:rFonts w:ascii="Arial" w:hAnsi="Arial" w:cs="Arial"/>
            <w:b w:val="0"/>
            <w:smallCaps w:val="0"/>
            <w:sz w:val="22"/>
            <w:szCs w:val="22"/>
          </w:rPr>
          <w:t>http://infejal.gob.mx/XML</w:t>
        </w:r>
      </w:hyperlink>
      <w:r w:rsidR="00A72B65" w:rsidRPr="009A63DD">
        <w:rPr>
          <w:rFonts w:ascii="Arial" w:hAnsi="Arial" w:cs="Arial"/>
          <w:b w:val="0"/>
          <w:smallCaps w:val="0"/>
          <w:sz w:val="22"/>
          <w:szCs w:val="22"/>
        </w:rPr>
        <w:t xml:space="preserve"> solicitando previamente el usuario y contraseña en la Dirección de Informática del INFEJAL. </w:t>
      </w:r>
    </w:p>
    <w:p w:rsidR="00D15F1F" w:rsidRPr="009A63DD" w:rsidRDefault="00D15F1F" w:rsidP="00D15F1F">
      <w:pPr>
        <w:pStyle w:val="Prrafodelista"/>
        <w:rPr>
          <w:rFonts w:ascii="Arial" w:hAnsi="Arial" w:cs="Arial"/>
          <w:b/>
          <w:smallCaps/>
          <w:sz w:val="22"/>
          <w:szCs w:val="22"/>
        </w:rPr>
      </w:pPr>
    </w:p>
    <w:p w:rsidR="006355CB" w:rsidRPr="009A63DD" w:rsidRDefault="00D15F1F" w:rsidP="00D15F1F">
      <w:pPr>
        <w:pStyle w:val="Textoindependiente"/>
        <w:numPr>
          <w:ilvl w:val="0"/>
          <w:numId w:val="10"/>
        </w:numPr>
        <w:jc w:val="both"/>
        <w:rPr>
          <w:rFonts w:ascii="Arial" w:hAnsi="Arial" w:cs="Arial"/>
          <w:b w:val="0"/>
          <w:smallCaps w:val="0"/>
          <w:sz w:val="22"/>
          <w:szCs w:val="22"/>
        </w:rPr>
      </w:pPr>
      <w:r w:rsidRPr="009A63DD">
        <w:rPr>
          <w:rFonts w:ascii="Arial" w:hAnsi="Arial" w:cs="Arial"/>
          <w:b w:val="0"/>
          <w:smallCaps w:val="0"/>
          <w:sz w:val="22"/>
          <w:szCs w:val="22"/>
        </w:rPr>
        <w:t>Evidencia fotográfica</w:t>
      </w:r>
      <w:r w:rsidR="00120F45" w:rsidRPr="009A63DD">
        <w:rPr>
          <w:rFonts w:ascii="Arial" w:hAnsi="Arial" w:cs="Arial"/>
          <w:b w:val="0"/>
          <w:smallCaps w:val="0"/>
          <w:sz w:val="22"/>
          <w:szCs w:val="22"/>
        </w:rPr>
        <w:t xml:space="preserve"> a color</w:t>
      </w:r>
      <w:r w:rsidRPr="009A63DD">
        <w:rPr>
          <w:rFonts w:ascii="Arial" w:hAnsi="Arial" w:cs="Arial"/>
          <w:b w:val="0"/>
          <w:smallCaps w:val="0"/>
          <w:sz w:val="22"/>
          <w:szCs w:val="22"/>
        </w:rPr>
        <w:t xml:space="preserve"> de </w:t>
      </w:r>
      <w:r w:rsidR="00592BCE" w:rsidRPr="009A63DD">
        <w:rPr>
          <w:rFonts w:ascii="Arial" w:hAnsi="Arial" w:cs="Arial"/>
          <w:b w:val="0"/>
          <w:smallCaps w:val="0"/>
          <w:sz w:val="22"/>
          <w:szCs w:val="22"/>
        </w:rPr>
        <w:t>l</w:t>
      </w:r>
      <w:r w:rsidR="00DF5656" w:rsidRPr="009A63DD">
        <w:rPr>
          <w:rFonts w:ascii="Arial" w:hAnsi="Arial" w:cs="Arial"/>
          <w:b w:val="0"/>
          <w:smallCaps w:val="0"/>
          <w:sz w:val="22"/>
          <w:szCs w:val="22"/>
        </w:rPr>
        <w:t>os servicios</w:t>
      </w:r>
      <w:r w:rsidR="00736A72" w:rsidRPr="009A63DD">
        <w:rPr>
          <w:rFonts w:ascii="Arial" w:hAnsi="Arial" w:cs="Arial"/>
          <w:b w:val="0"/>
          <w:smallCaps w:val="0"/>
          <w:sz w:val="22"/>
          <w:szCs w:val="22"/>
        </w:rPr>
        <w:t xml:space="preserve"> </w:t>
      </w:r>
      <w:r w:rsidRPr="009A63DD">
        <w:rPr>
          <w:rFonts w:ascii="Arial" w:hAnsi="Arial" w:cs="Arial"/>
          <w:b w:val="0"/>
          <w:smallCaps w:val="0"/>
          <w:sz w:val="22"/>
          <w:szCs w:val="22"/>
        </w:rPr>
        <w:t>entregados.</w:t>
      </w:r>
    </w:p>
    <w:p w:rsidR="00C65BAD" w:rsidRDefault="00C65BAD" w:rsidP="00C65BAD">
      <w:pPr>
        <w:pStyle w:val="Prrafodelista"/>
        <w:rPr>
          <w:rFonts w:ascii="Arial" w:hAnsi="Arial" w:cs="Arial"/>
          <w:b/>
          <w:smallCaps/>
          <w:sz w:val="22"/>
          <w:szCs w:val="22"/>
          <w:highlight w:val="yellow"/>
        </w:rPr>
      </w:pPr>
    </w:p>
    <w:p w:rsidR="00C65BAD" w:rsidRPr="00D15F1F" w:rsidRDefault="00C65BAD" w:rsidP="00D41CD5">
      <w:pPr>
        <w:pStyle w:val="Textoindependiente"/>
        <w:jc w:val="both"/>
        <w:rPr>
          <w:rFonts w:ascii="Arial" w:hAnsi="Arial" w:cs="Arial"/>
          <w:b w:val="0"/>
          <w:smallCaps w:val="0"/>
          <w:sz w:val="22"/>
          <w:szCs w:val="22"/>
        </w:rPr>
      </w:pPr>
    </w:p>
    <w:p w:rsidR="006355CB" w:rsidRPr="00EE3D30" w:rsidRDefault="00D10F50" w:rsidP="006355CB">
      <w:pPr>
        <w:jc w:val="both"/>
        <w:rPr>
          <w:rFonts w:ascii="Arial" w:hAnsi="Arial" w:cs="Arial"/>
          <w:b/>
          <w:sz w:val="22"/>
          <w:szCs w:val="22"/>
        </w:rPr>
      </w:pPr>
      <w:r>
        <w:rPr>
          <w:rFonts w:ascii="Arial" w:hAnsi="Arial" w:cs="Arial"/>
          <w:b/>
          <w:sz w:val="22"/>
          <w:szCs w:val="22"/>
        </w:rPr>
        <w:t>1.3</w:t>
      </w:r>
      <w:r w:rsidR="006355CB" w:rsidRPr="00EE3D30">
        <w:rPr>
          <w:rFonts w:ascii="Arial" w:hAnsi="Arial" w:cs="Arial"/>
          <w:b/>
          <w:sz w:val="22"/>
          <w:szCs w:val="22"/>
        </w:rPr>
        <w:t xml:space="preserve">  Condiciones Generales de Pago </w:t>
      </w:r>
    </w:p>
    <w:p w:rsidR="006355CB" w:rsidRPr="00EE3D30" w:rsidRDefault="006355CB" w:rsidP="006355CB">
      <w:pPr>
        <w:pStyle w:val="Sangradetextonormal"/>
        <w:ind w:left="0"/>
        <w:jc w:val="both"/>
        <w:rPr>
          <w:rFonts w:ascii="Arial" w:hAnsi="Arial" w:cs="Arial"/>
          <w:b/>
          <w:sz w:val="22"/>
          <w:szCs w:val="22"/>
        </w:rPr>
      </w:pPr>
      <w:r w:rsidRPr="00EE3D30">
        <w:rPr>
          <w:rFonts w:ascii="Arial" w:hAnsi="Arial" w:cs="Arial"/>
          <w:color w:val="000000"/>
          <w:sz w:val="22"/>
          <w:szCs w:val="22"/>
        </w:rPr>
        <w:t xml:space="preserve">        La gestión del pago surtirá efecto</w:t>
      </w:r>
      <w:r w:rsidRPr="00EE3D30">
        <w:rPr>
          <w:rFonts w:ascii="Arial" w:hAnsi="Arial" w:cs="Arial"/>
          <w:sz w:val="22"/>
          <w:szCs w:val="22"/>
        </w:rPr>
        <w:t xml:space="preserve"> una vez que se cuente con el comunicado a entera satisfacción  del “AREA REQUIRENTE” y la verificación de que </w:t>
      </w:r>
      <w:r w:rsidR="00DF5656">
        <w:rPr>
          <w:rFonts w:ascii="Arial" w:hAnsi="Arial" w:cs="Arial"/>
          <w:sz w:val="22"/>
          <w:szCs w:val="22"/>
        </w:rPr>
        <w:t>Los servicios</w:t>
      </w:r>
      <w:r w:rsidR="00DB61BA">
        <w:rPr>
          <w:rFonts w:ascii="Arial" w:hAnsi="Arial" w:cs="Arial"/>
          <w:sz w:val="22"/>
          <w:szCs w:val="22"/>
        </w:rPr>
        <w:t xml:space="preserve"> </w:t>
      </w:r>
      <w:r w:rsidRPr="00EE3D30">
        <w:rPr>
          <w:rFonts w:ascii="Arial" w:hAnsi="Arial" w:cs="Arial"/>
          <w:sz w:val="22"/>
          <w:szCs w:val="22"/>
        </w:rPr>
        <w:t>suministrados reúnen las condiciones solicitadas en la convocatoria y ofertadas por el “</w:t>
      </w:r>
      <w:r w:rsidRPr="00EE3D30">
        <w:rPr>
          <w:rFonts w:ascii="Arial" w:hAnsi="Arial" w:cs="Arial"/>
          <w:b/>
          <w:sz w:val="22"/>
          <w:szCs w:val="22"/>
        </w:rPr>
        <w:t>LICITANTE</w:t>
      </w:r>
      <w:r w:rsidRPr="00EE3D30">
        <w:rPr>
          <w:rFonts w:ascii="Arial" w:hAnsi="Arial" w:cs="Arial"/>
          <w:sz w:val="22"/>
          <w:szCs w:val="22"/>
        </w:rPr>
        <w:t>” en su propuesta técnica.</w:t>
      </w:r>
    </w:p>
    <w:p w:rsidR="006355CB" w:rsidRPr="00EE3D30" w:rsidRDefault="006355CB" w:rsidP="006355CB">
      <w:pPr>
        <w:jc w:val="both"/>
        <w:rPr>
          <w:rFonts w:ascii="Arial" w:hAnsi="Arial" w:cs="Arial"/>
          <w:sz w:val="22"/>
          <w:szCs w:val="22"/>
        </w:rPr>
      </w:pPr>
    </w:p>
    <w:p w:rsidR="006355CB" w:rsidRPr="00EE3D30" w:rsidRDefault="006355CB" w:rsidP="006355CB">
      <w:pPr>
        <w:pStyle w:val="Textoindependiente"/>
        <w:jc w:val="both"/>
        <w:rPr>
          <w:rFonts w:ascii="Arial" w:hAnsi="Arial" w:cs="Arial"/>
          <w:b w:val="0"/>
          <w:smallCaps w:val="0"/>
          <w:color w:val="000000"/>
          <w:sz w:val="22"/>
          <w:szCs w:val="22"/>
          <w:lang w:val="es-ES_tradnl"/>
        </w:rPr>
      </w:pPr>
      <w:r w:rsidRPr="00EE3D30">
        <w:rPr>
          <w:rFonts w:ascii="Arial" w:hAnsi="Arial" w:cs="Arial"/>
          <w:b w:val="0"/>
          <w:smallCaps w:val="0"/>
          <w:color w:val="000000"/>
          <w:sz w:val="22"/>
          <w:szCs w:val="22"/>
          <w:lang w:val="es-ES_tradnl"/>
        </w:rPr>
        <w:t>En caso de que las facturas entregadas para su pago presenten errores o deficiencias, la Dirección administrativa,    dentro de los tres días hábiles siguientes al de su recepción, indicará al “</w:t>
      </w:r>
      <w:r w:rsidRPr="00EE3D30">
        <w:rPr>
          <w:rFonts w:ascii="Arial" w:hAnsi="Arial" w:cs="Arial"/>
          <w:smallCaps w:val="0"/>
          <w:color w:val="000000"/>
          <w:sz w:val="22"/>
          <w:szCs w:val="22"/>
          <w:lang w:val="es-ES_tradnl"/>
        </w:rPr>
        <w:t>PROVEEDOR</w:t>
      </w:r>
      <w:r w:rsidRPr="00EE3D30">
        <w:rPr>
          <w:rFonts w:ascii="Arial" w:hAnsi="Arial" w:cs="Arial"/>
          <w:b w:val="0"/>
          <w:smallCaps w:val="0"/>
          <w:color w:val="000000"/>
          <w:sz w:val="22"/>
          <w:szCs w:val="22"/>
          <w:lang w:val="es-ES_tradnl"/>
        </w:rPr>
        <w:t xml:space="preserve">” las deficiencias que deberá corregir. El periodo que transcurra a partir de la indicación de las deficiencias y hasta que el </w:t>
      </w:r>
      <w:r w:rsidRPr="00EE3D30">
        <w:rPr>
          <w:rFonts w:ascii="Arial" w:hAnsi="Arial" w:cs="Arial"/>
          <w:smallCaps w:val="0"/>
          <w:color w:val="000000"/>
          <w:sz w:val="22"/>
          <w:szCs w:val="22"/>
          <w:lang w:val="es-ES_tradnl"/>
        </w:rPr>
        <w:t>“PROVEEDOR</w:t>
      </w:r>
      <w:r w:rsidRPr="00EE3D30">
        <w:rPr>
          <w:rFonts w:ascii="Arial" w:hAnsi="Arial" w:cs="Arial"/>
          <w:b w:val="0"/>
          <w:smallCaps w:val="0"/>
          <w:color w:val="000000"/>
          <w:sz w:val="22"/>
          <w:szCs w:val="22"/>
          <w:lang w:val="es-ES_tradnl"/>
        </w:rPr>
        <w:t>” presente las correcciones no se computará para efectos del plazo de pago estipulado</w:t>
      </w:r>
    </w:p>
    <w:p w:rsidR="006355CB" w:rsidRPr="00EE3D30" w:rsidRDefault="006355CB" w:rsidP="006355CB">
      <w:pPr>
        <w:pStyle w:val="Textoindependiente"/>
        <w:ind w:left="928"/>
        <w:jc w:val="both"/>
        <w:rPr>
          <w:rFonts w:ascii="Arial" w:hAnsi="Arial" w:cs="Arial"/>
          <w:b w:val="0"/>
          <w:smallCaps w:val="0"/>
          <w:sz w:val="22"/>
          <w:szCs w:val="22"/>
        </w:rPr>
      </w:pPr>
    </w:p>
    <w:p w:rsidR="006355CB" w:rsidRPr="00EE3D30" w:rsidRDefault="006355CB" w:rsidP="006355CB">
      <w:pPr>
        <w:spacing w:before="120"/>
        <w:ind w:right="-45"/>
        <w:jc w:val="both"/>
        <w:rPr>
          <w:rFonts w:ascii="Arial" w:hAnsi="Arial" w:cs="Arial"/>
          <w:sz w:val="22"/>
          <w:szCs w:val="22"/>
        </w:rPr>
      </w:pPr>
      <w:r w:rsidRPr="00EE3D30">
        <w:rPr>
          <w:rFonts w:ascii="Arial" w:hAnsi="Arial" w:cs="Arial"/>
          <w:b/>
          <w:bCs/>
          <w:sz w:val="22"/>
          <w:szCs w:val="22"/>
        </w:rPr>
        <w:t>TRANSFERENCIA Y CESIÓN DE DERECHOS Y OBLIGACIONES</w:t>
      </w:r>
      <w:r w:rsidRPr="00EE3D30">
        <w:rPr>
          <w:rFonts w:ascii="Arial" w:hAnsi="Arial" w:cs="Arial"/>
          <w:sz w:val="22"/>
          <w:szCs w:val="22"/>
        </w:rPr>
        <w:t>.</w:t>
      </w:r>
    </w:p>
    <w:p w:rsidR="006355CB" w:rsidRPr="00EE3D30" w:rsidRDefault="006355CB" w:rsidP="006355CB">
      <w:pPr>
        <w:spacing w:before="120"/>
        <w:ind w:right="-45"/>
        <w:jc w:val="both"/>
        <w:rPr>
          <w:rFonts w:ascii="Arial" w:hAnsi="Arial" w:cs="Arial"/>
          <w:sz w:val="22"/>
          <w:szCs w:val="22"/>
        </w:rPr>
      </w:pPr>
      <w:r w:rsidRPr="00EE3D30">
        <w:rPr>
          <w:rFonts w:ascii="Arial" w:hAnsi="Arial" w:cs="Arial"/>
          <w:sz w:val="22"/>
          <w:szCs w:val="22"/>
        </w:rPr>
        <w:t>Los derechos y obligaciones que se deriven del contrato objeto de esta licitación no podrán transferirse o cederse en forma parcial o total a favor de cualquier otra persona física o moral, con excepción de los derechos de cobro, en cuyo caso se deberá contar con el consentimiento del IFEJAL.</w:t>
      </w:r>
    </w:p>
    <w:p w:rsidR="006355CB" w:rsidRPr="00EE3D30" w:rsidRDefault="006355CB" w:rsidP="00683E38">
      <w:pPr>
        <w:pStyle w:val="Prrafodelista"/>
        <w:numPr>
          <w:ilvl w:val="0"/>
          <w:numId w:val="11"/>
        </w:numPr>
        <w:spacing w:before="120"/>
        <w:ind w:right="-45"/>
        <w:jc w:val="both"/>
        <w:rPr>
          <w:rFonts w:ascii="Arial" w:hAnsi="Arial" w:cs="Arial"/>
          <w:bCs/>
          <w:sz w:val="22"/>
          <w:szCs w:val="22"/>
        </w:rPr>
      </w:pPr>
      <w:bookmarkStart w:id="6" w:name="_Toc52811899"/>
      <w:bookmarkStart w:id="7" w:name="_Toc321685634"/>
      <w:r w:rsidRPr="00EE3D30">
        <w:rPr>
          <w:rFonts w:ascii="Arial" w:hAnsi="Arial" w:cs="Arial"/>
          <w:b/>
          <w:bCs/>
          <w:sz w:val="22"/>
          <w:szCs w:val="22"/>
        </w:rPr>
        <w:t>SUSPENSIÓN TEMPORAL, CANCELACIÓN DEL PROCESO DE CONTRATACIÓN Y DECLARACIÓN DEL PROCEDIMIENTO DESIERTO.</w:t>
      </w:r>
      <w:bookmarkEnd w:id="6"/>
      <w:bookmarkEnd w:id="7"/>
    </w:p>
    <w:p w:rsidR="006355CB" w:rsidRPr="00EE3D30" w:rsidRDefault="006355CB" w:rsidP="00683E38">
      <w:pPr>
        <w:pStyle w:val="Prrafodelista"/>
        <w:numPr>
          <w:ilvl w:val="1"/>
          <w:numId w:val="28"/>
        </w:numPr>
        <w:spacing w:before="120"/>
        <w:ind w:right="-45"/>
        <w:jc w:val="both"/>
        <w:rPr>
          <w:rFonts w:ascii="Arial" w:hAnsi="Arial" w:cs="Arial"/>
          <w:b/>
          <w:bCs/>
          <w:sz w:val="22"/>
          <w:szCs w:val="22"/>
        </w:rPr>
      </w:pPr>
      <w:r w:rsidRPr="00EE3D30">
        <w:rPr>
          <w:rFonts w:ascii="Arial" w:hAnsi="Arial" w:cs="Arial"/>
          <w:b/>
          <w:bCs/>
          <w:sz w:val="22"/>
          <w:szCs w:val="22"/>
        </w:rPr>
        <w:lastRenderedPageBreak/>
        <w:t xml:space="preserve"> Suspensión temporal de la licitación.</w:t>
      </w:r>
    </w:p>
    <w:p w:rsidR="006355CB" w:rsidRPr="00EE3D30" w:rsidRDefault="006355CB" w:rsidP="006355CB">
      <w:pPr>
        <w:spacing w:before="120"/>
        <w:ind w:right="-45"/>
        <w:jc w:val="both"/>
        <w:rPr>
          <w:rFonts w:ascii="Arial" w:hAnsi="Arial" w:cs="Arial"/>
          <w:sz w:val="22"/>
          <w:szCs w:val="22"/>
        </w:rPr>
      </w:pPr>
      <w:r w:rsidRPr="00EE3D30">
        <w:rPr>
          <w:rFonts w:ascii="Arial" w:hAnsi="Arial" w:cs="Arial"/>
          <w:b/>
          <w:bCs/>
          <w:sz w:val="22"/>
          <w:szCs w:val="22"/>
        </w:rPr>
        <w:t>“EL COMITÉ”</w:t>
      </w:r>
      <w:r w:rsidRPr="00EE3D30">
        <w:rPr>
          <w:rFonts w:ascii="Arial" w:hAnsi="Arial" w:cs="Arial"/>
          <w:sz w:val="22"/>
          <w:szCs w:val="22"/>
        </w:rPr>
        <w:t xml:space="preserve"> podrá suspender en forma temporal la realización de los actos de este proceso cuando:</w:t>
      </w:r>
    </w:p>
    <w:p w:rsidR="007104A2" w:rsidRPr="005E17CA" w:rsidRDefault="007104A2" w:rsidP="005E17CA">
      <w:pPr>
        <w:pStyle w:val="Prrafodelista"/>
        <w:numPr>
          <w:ilvl w:val="0"/>
          <w:numId w:val="7"/>
        </w:numPr>
        <w:spacing w:before="120"/>
        <w:ind w:right="-45"/>
        <w:jc w:val="both"/>
        <w:rPr>
          <w:rFonts w:ascii="Arial" w:hAnsi="Arial" w:cs="Arial"/>
          <w:sz w:val="22"/>
          <w:szCs w:val="22"/>
        </w:rPr>
      </w:pPr>
      <w:r>
        <w:rPr>
          <w:rFonts w:ascii="Arial" w:hAnsi="Arial" w:cs="Arial"/>
          <w:sz w:val="22"/>
          <w:szCs w:val="22"/>
        </w:rPr>
        <w:t>D</w:t>
      </w:r>
      <w:r w:rsidR="006355CB" w:rsidRPr="00EE3D30">
        <w:rPr>
          <w:rFonts w:ascii="Arial" w:hAnsi="Arial" w:cs="Arial"/>
          <w:sz w:val="22"/>
          <w:szCs w:val="22"/>
        </w:rPr>
        <w:t>erivado de c</w:t>
      </w:r>
      <w:r w:rsidR="006355CB" w:rsidRPr="00EE3D30">
        <w:rPr>
          <w:rFonts w:ascii="Arial" w:hAnsi="Arial" w:cs="Arial"/>
          <w:bCs/>
          <w:sz w:val="22"/>
          <w:szCs w:val="22"/>
        </w:rPr>
        <w:t>aso fortuito o fuerza mayor.</w:t>
      </w:r>
    </w:p>
    <w:p w:rsidR="005E17CA" w:rsidRPr="005E17CA" w:rsidRDefault="005E17CA" w:rsidP="005E17CA">
      <w:pPr>
        <w:pStyle w:val="Prrafodelista"/>
        <w:spacing w:before="120"/>
        <w:ind w:left="720" w:right="-45"/>
        <w:jc w:val="both"/>
        <w:rPr>
          <w:rFonts w:ascii="Arial" w:hAnsi="Arial" w:cs="Arial"/>
          <w:sz w:val="22"/>
          <w:szCs w:val="22"/>
        </w:rPr>
      </w:pPr>
    </w:p>
    <w:p w:rsidR="006355CB" w:rsidRDefault="006355CB" w:rsidP="000F14B4">
      <w:pPr>
        <w:pStyle w:val="Textoindependiente"/>
        <w:numPr>
          <w:ilvl w:val="0"/>
          <w:numId w:val="7"/>
        </w:numPr>
        <w:jc w:val="both"/>
        <w:rPr>
          <w:rFonts w:ascii="Arial" w:hAnsi="Arial" w:cs="Arial"/>
          <w:b w:val="0"/>
          <w:smallCaps w:val="0"/>
          <w:sz w:val="22"/>
          <w:szCs w:val="22"/>
        </w:rPr>
      </w:pPr>
      <w:r w:rsidRPr="00896BEE">
        <w:rPr>
          <w:rFonts w:ascii="Arial" w:hAnsi="Arial" w:cs="Arial"/>
          <w:b w:val="0"/>
          <w:smallCaps w:val="0"/>
          <w:sz w:val="22"/>
          <w:szCs w:val="22"/>
        </w:rPr>
        <w:t>Cuando se presuma que existe arreglo entre los “</w:t>
      </w:r>
      <w:r w:rsidRPr="00896BEE">
        <w:rPr>
          <w:rFonts w:ascii="Arial" w:hAnsi="Arial" w:cs="Arial"/>
          <w:smallCaps w:val="0"/>
          <w:sz w:val="22"/>
          <w:szCs w:val="22"/>
        </w:rPr>
        <w:t>LICITANTES</w:t>
      </w:r>
      <w:r w:rsidRPr="00896BEE">
        <w:rPr>
          <w:rFonts w:ascii="Arial" w:hAnsi="Arial" w:cs="Arial"/>
          <w:b w:val="0"/>
          <w:smallCaps w:val="0"/>
          <w:sz w:val="22"/>
          <w:szCs w:val="22"/>
        </w:rPr>
        <w:t xml:space="preserve">” para presentar sus ofertas de </w:t>
      </w:r>
      <w:r w:rsidR="00DF5656">
        <w:rPr>
          <w:rFonts w:ascii="Arial" w:hAnsi="Arial" w:cs="Arial"/>
          <w:b w:val="0"/>
          <w:smallCaps w:val="0"/>
          <w:sz w:val="22"/>
          <w:szCs w:val="22"/>
        </w:rPr>
        <w:t>Los servicios</w:t>
      </w:r>
      <w:r w:rsidR="00DB61BA">
        <w:rPr>
          <w:rFonts w:ascii="Arial" w:hAnsi="Arial" w:cs="Arial"/>
          <w:b w:val="0"/>
          <w:smallCaps w:val="0"/>
          <w:sz w:val="22"/>
          <w:szCs w:val="22"/>
        </w:rPr>
        <w:t xml:space="preserve"> </w:t>
      </w:r>
      <w:r w:rsidRPr="00896BEE">
        <w:rPr>
          <w:rFonts w:ascii="Arial" w:hAnsi="Arial" w:cs="Arial"/>
          <w:b w:val="0"/>
          <w:smallCaps w:val="0"/>
          <w:sz w:val="22"/>
          <w:szCs w:val="22"/>
        </w:rPr>
        <w:t xml:space="preserve">y servicios  objeto de la </w:t>
      </w:r>
      <w:r w:rsidRPr="007104A2">
        <w:rPr>
          <w:rFonts w:ascii="Arial" w:hAnsi="Arial" w:cs="Arial"/>
          <w:smallCaps w:val="0"/>
          <w:sz w:val="22"/>
          <w:szCs w:val="22"/>
        </w:rPr>
        <w:t>LICITACION</w:t>
      </w:r>
      <w:r w:rsidRPr="00896BEE">
        <w:rPr>
          <w:rFonts w:ascii="Arial" w:hAnsi="Arial" w:cs="Arial"/>
          <w:b w:val="0"/>
          <w:smallCaps w:val="0"/>
          <w:sz w:val="22"/>
          <w:szCs w:val="22"/>
        </w:rPr>
        <w:t>.</w:t>
      </w:r>
    </w:p>
    <w:p w:rsidR="007104A2" w:rsidRPr="00896BEE" w:rsidRDefault="007104A2" w:rsidP="007104A2">
      <w:pPr>
        <w:pStyle w:val="Textoindependiente"/>
        <w:ind w:left="720"/>
        <w:jc w:val="both"/>
        <w:rPr>
          <w:rFonts w:ascii="Arial" w:hAnsi="Arial" w:cs="Arial"/>
          <w:b w:val="0"/>
          <w:smallCaps w:val="0"/>
          <w:sz w:val="22"/>
          <w:szCs w:val="22"/>
        </w:rPr>
      </w:pPr>
    </w:p>
    <w:p w:rsidR="006355CB" w:rsidRPr="007104A2" w:rsidRDefault="006355CB" w:rsidP="000F14B4">
      <w:pPr>
        <w:pStyle w:val="Textoindependiente"/>
        <w:numPr>
          <w:ilvl w:val="0"/>
          <w:numId w:val="7"/>
        </w:numPr>
        <w:jc w:val="both"/>
        <w:rPr>
          <w:rFonts w:ascii="Arial" w:hAnsi="Arial" w:cs="Arial"/>
          <w:sz w:val="22"/>
          <w:szCs w:val="22"/>
        </w:rPr>
      </w:pPr>
      <w:r w:rsidRPr="00896BEE">
        <w:rPr>
          <w:rFonts w:ascii="Arial" w:hAnsi="Arial" w:cs="Arial"/>
          <w:b w:val="0"/>
          <w:smallCaps w:val="0"/>
          <w:sz w:val="22"/>
          <w:szCs w:val="22"/>
        </w:rPr>
        <w:t>Por orden escrita debidamente fundada y motivada de autoridad judicial en el ejercicio de sus funciones; por la Contraloría del Estado con motivo de denuncias o inconformidades; así como por la “COMITE””, en los casos en que tenga conocimiento de alguna irregularidad.</w:t>
      </w:r>
    </w:p>
    <w:p w:rsidR="007104A2" w:rsidRDefault="007104A2" w:rsidP="007104A2">
      <w:pPr>
        <w:pStyle w:val="Prrafodelista"/>
        <w:rPr>
          <w:rFonts w:ascii="Arial" w:hAnsi="Arial" w:cs="Arial"/>
          <w:sz w:val="22"/>
          <w:szCs w:val="22"/>
        </w:rPr>
      </w:pPr>
    </w:p>
    <w:p w:rsidR="006355CB" w:rsidRDefault="006355CB" w:rsidP="00683E38">
      <w:pPr>
        <w:pStyle w:val="Textoindependiente"/>
        <w:numPr>
          <w:ilvl w:val="0"/>
          <w:numId w:val="7"/>
        </w:numPr>
        <w:jc w:val="both"/>
        <w:rPr>
          <w:rFonts w:ascii="Arial" w:hAnsi="Arial" w:cs="Arial"/>
          <w:b w:val="0"/>
          <w:smallCaps w:val="0"/>
          <w:sz w:val="22"/>
          <w:szCs w:val="22"/>
        </w:rPr>
      </w:pPr>
      <w:r w:rsidRPr="00EE3D30">
        <w:rPr>
          <w:rFonts w:ascii="Arial" w:hAnsi="Arial" w:cs="Arial"/>
          <w:b w:val="0"/>
          <w:smallCaps w:val="0"/>
          <w:sz w:val="22"/>
          <w:szCs w:val="22"/>
        </w:rPr>
        <w:t>Cuando se presuma la existencia de otras irregularidades graves.</w:t>
      </w:r>
    </w:p>
    <w:p w:rsidR="00722B82" w:rsidRDefault="00722B82" w:rsidP="00722B82">
      <w:pPr>
        <w:pStyle w:val="Prrafodelista"/>
        <w:rPr>
          <w:rFonts w:ascii="Arial" w:hAnsi="Arial" w:cs="Arial"/>
          <w:b/>
          <w:smallCaps/>
          <w:sz w:val="22"/>
          <w:szCs w:val="22"/>
        </w:rPr>
      </w:pPr>
    </w:p>
    <w:p w:rsidR="00722B82" w:rsidRDefault="00722B82" w:rsidP="00722B82">
      <w:pPr>
        <w:pStyle w:val="Textoindependiente"/>
        <w:jc w:val="both"/>
        <w:rPr>
          <w:rFonts w:ascii="Arial" w:hAnsi="Arial" w:cs="Arial"/>
          <w:b w:val="0"/>
          <w:smallCaps w:val="0"/>
          <w:sz w:val="22"/>
          <w:szCs w:val="22"/>
        </w:rPr>
      </w:pPr>
      <w:r w:rsidRPr="00EE3D30">
        <w:rPr>
          <w:rFonts w:ascii="Arial" w:hAnsi="Arial" w:cs="Arial"/>
          <w:b w:val="0"/>
          <w:smallCaps w:val="0"/>
          <w:sz w:val="22"/>
          <w:szCs w:val="22"/>
        </w:rPr>
        <w:t>En caso de que el proceso sea suspendido, se notificará  a todos los “</w:t>
      </w:r>
      <w:r w:rsidRPr="00EE3D30">
        <w:rPr>
          <w:rFonts w:ascii="Arial" w:hAnsi="Arial" w:cs="Arial"/>
          <w:smallCaps w:val="0"/>
          <w:sz w:val="22"/>
          <w:szCs w:val="22"/>
        </w:rPr>
        <w:t>LICITANTES</w:t>
      </w:r>
      <w:r w:rsidRPr="00EE3D30">
        <w:rPr>
          <w:rFonts w:ascii="Arial" w:hAnsi="Arial" w:cs="Arial"/>
          <w:b w:val="0"/>
          <w:smallCaps w:val="0"/>
          <w:sz w:val="22"/>
          <w:szCs w:val="22"/>
        </w:rPr>
        <w:t>”.</w:t>
      </w:r>
    </w:p>
    <w:p w:rsidR="00722B82" w:rsidRDefault="00722B82" w:rsidP="00722B82">
      <w:pPr>
        <w:pStyle w:val="Textoindependiente"/>
        <w:jc w:val="both"/>
        <w:rPr>
          <w:rFonts w:ascii="Arial" w:hAnsi="Arial" w:cs="Arial"/>
          <w:b w:val="0"/>
          <w:smallCaps w:val="0"/>
          <w:sz w:val="22"/>
          <w:szCs w:val="22"/>
        </w:rPr>
      </w:pPr>
    </w:p>
    <w:p w:rsidR="00722B82" w:rsidRPr="00EE3D30" w:rsidRDefault="00722B82" w:rsidP="00722B82">
      <w:pPr>
        <w:pStyle w:val="Textoindependiente"/>
        <w:jc w:val="both"/>
        <w:rPr>
          <w:rFonts w:ascii="Arial" w:hAnsi="Arial" w:cs="Arial"/>
          <w:b w:val="0"/>
          <w:smallCaps w:val="0"/>
          <w:sz w:val="22"/>
          <w:szCs w:val="22"/>
        </w:rPr>
      </w:pPr>
      <w:r>
        <w:rPr>
          <w:rFonts w:ascii="Arial" w:hAnsi="Arial" w:cs="Arial"/>
          <w:b w:val="0"/>
          <w:smallCaps w:val="0"/>
          <w:sz w:val="22"/>
          <w:szCs w:val="22"/>
        </w:rPr>
        <w:t>Los efectos de la suspensión, consistirá en que se suspenderán los plazos correspondientes al desahogo de las siguientes etapas de la licitación, hasta en tanto se lleven a cabo los procedimientos e investigaciones correspondientes.</w:t>
      </w:r>
    </w:p>
    <w:p w:rsidR="006355CB" w:rsidRDefault="006355CB" w:rsidP="006355CB">
      <w:pPr>
        <w:spacing w:before="120"/>
        <w:ind w:right="-44"/>
        <w:jc w:val="both"/>
        <w:rPr>
          <w:rFonts w:ascii="Arial" w:hAnsi="Arial" w:cs="Arial"/>
          <w:sz w:val="22"/>
          <w:szCs w:val="22"/>
        </w:rPr>
      </w:pPr>
      <w:r w:rsidRPr="00EE3D30">
        <w:rPr>
          <w:rFonts w:ascii="Arial" w:hAnsi="Arial" w:cs="Arial"/>
          <w:sz w:val="22"/>
          <w:szCs w:val="22"/>
        </w:rPr>
        <w:t xml:space="preserve">Si desaparecen las causas que hubieran motivado la suspensión temporal del proceso </w:t>
      </w:r>
      <w:r w:rsidRPr="00EE3D30">
        <w:rPr>
          <w:rFonts w:ascii="Arial" w:hAnsi="Arial" w:cs="Arial"/>
          <w:b/>
          <w:sz w:val="22"/>
          <w:szCs w:val="22"/>
        </w:rPr>
        <w:t>“EL COMITE”</w:t>
      </w:r>
      <w:r w:rsidRPr="00EE3D30">
        <w:rPr>
          <w:rFonts w:ascii="Arial" w:hAnsi="Arial" w:cs="Arial"/>
          <w:sz w:val="22"/>
          <w:szCs w:val="22"/>
        </w:rPr>
        <w:t xml:space="preserve"> reanudará el mismo, previo aviso a los involucrados.</w:t>
      </w:r>
    </w:p>
    <w:p w:rsidR="006355CB" w:rsidRDefault="006355CB" w:rsidP="006355CB">
      <w:pPr>
        <w:spacing w:before="120"/>
        <w:ind w:right="-45"/>
        <w:jc w:val="both"/>
        <w:rPr>
          <w:rFonts w:ascii="Arial" w:hAnsi="Arial" w:cs="Arial"/>
          <w:b/>
          <w:bCs/>
          <w:sz w:val="22"/>
          <w:szCs w:val="22"/>
        </w:rPr>
      </w:pPr>
      <w:r w:rsidRPr="00EE3D30">
        <w:rPr>
          <w:rFonts w:ascii="Arial" w:hAnsi="Arial" w:cs="Arial"/>
          <w:b/>
          <w:bCs/>
          <w:sz w:val="22"/>
          <w:szCs w:val="22"/>
        </w:rPr>
        <w:t>1.2.- Cancelación del proceso de contratación.</w:t>
      </w:r>
    </w:p>
    <w:p w:rsidR="00CA4630" w:rsidRPr="00EE3D30" w:rsidRDefault="00CA4630" w:rsidP="006355CB">
      <w:pPr>
        <w:spacing w:before="120"/>
        <w:ind w:right="-45"/>
        <w:jc w:val="both"/>
        <w:rPr>
          <w:rFonts w:ascii="Arial" w:hAnsi="Arial" w:cs="Arial"/>
          <w:b/>
          <w:bCs/>
          <w:sz w:val="22"/>
          <w:szCs w:val="22"/>
        </w:rPr>
      </w:pPr>
    </w:p>
    <w:p w:rsidR="006355CB" w:rsidRPr="00EE3D30" w:rsidRDefault="00CA4630" w:rsidP="006355CB">
      <w:pPr>
        <w:pStyle w:val="Textoindependiente"/>
        <w:jc w:val="both"/>
        <w:rPr>
          <w:rFonts w:ascii="Arial" w:hAnsi="Arial" w:cs="Arial"/>
          <w:b w:val="0"/>
          <w:smallCaps w:val="0"/>
          <w:sz w:val="22"/>
          <w:szCs w:val="22"/>
        </w:rPr>
      </w:pPr>
      <w:r>
        <w:rPr>
          <w:rFonts w:ascii="Arial" w:hAnsi="Arial" w:cs="Arial"/>
          <w:b w:val="0"/>
          <w:smallCaps w:val="0"/>
          <w:sz w:val="22"/>
          <w:szCs w:val="22"/>
        </w:rPr>
        <w:t>El  “COMITE”</w:t>
      </w:r>
      <w:r w:rsidR="006355CB" w:rsidRPr="00EE3D30">
        <w:rPr>
          <w:rFonts w:ascii="Arial" w:hAnsi="Arial" w:cs="Arial"/>
          <w:b w:val="0"/>
          <w:smallCaps w:val="0"/>
          <w:sz w:val="22"/>
          <w:szCs w:val="22"/>
        </w:rPr>
        <w:t xml:space="preserve"> podrá cancelar parcial o totalmente el proceso: </w:t>
      </w:r>
    </w:p>
    <w:p w:rsidR="006355CB" w:rsidRPr="00EE3D30" w:rsidRDefault="006355CB" w:rsidP="006355CB">
      <w:pPr>
        <w:pStyle w:val="Textoindependiente"/>
        <w:ind w:left="928"/>
        <w:jc w:val="both"/>
        <w:rPr>
          <w:rFonts w:ascii="Arial" w:hAnsi="Arial" w:cs="Arial"/>
          <w:b w:val="0"/>
          <w:smallCaps w:val="0"/>
          <w:sz w:val="22"/>
          <w:szCs w:val="22"/>
        </w:rPr>
      </w:pPr>
    </w:p>
    <w:p w:rsidR="00863F5D" w:rsidRPr="00EE3D30" w:rsidRDefault="00863F5D" w:rsidP="00863F5D">
      <w:pPr>
        <w:pStyle w:val="Textoindependiente"/>
        <w:numPr>
          <w:ilvl w:val="0"/>
          <w:numId w:val="8"/>
        </w:numPr>
        <w:jc w:val="both"/>
        <w:rPr>
          <w:rFonts w:ascii="Arial" w:hAnsi="Arial" w:cs="Arial"/>
          <w:b w:val="0"/>
          <w:smallCaps w:val="0"/>
          <w:sz w:val="22"/>
          <w:szCs w:val="22"/>
        </w:rPr>
      </w:pPr>
      <w:r w:rsidRPr="00EE3D30">
        <w:rPr>
          <w:rFonts w:ascii="Arial" w:hAnsi="Arial" w:cs="Arial"/>
          <w:b w:val="0"/>
          <w:smallCaps w:val="0"/>
          <w:sz w:val="22"/>
          <w:szCs w:val="22"/>
        </w:rPr>
        <w:t>En caso fortuito, de fuerza mayor o por razones de interés general.</w:t>
      </w:r>
    </w:p>
    <w:p w:rsidR="00863F5D" w:rsidRPr="00EE3D30" w:rsidRDefault="00863F5D" w:rsidP="00863F5D">
      <w:pPr>
        <w:pStyle w:val="Textoindependiente"/>
        <w:ind w:left="928"/>
        <w:jc w:val="both"/>
        <w:rPr>
          <w:rFonts w:ascii="Arial" w:hAnsi="Arial" w:cs="Arial"/>
          <w:b w:val="0"/>
          <w:smallCaps w:val="0"/>
          <w:sz w:val="22"/>
          <w:szCs w:val="22"/>
        </w:rPr>
      </w:pPr>
    </w:p>
    <w:p w:rsidR="00863F5D" w:rsidRPr="00EE3D30" w:rsidRDefault="00863F5D" w:rsidP="00863F5D">
      <w:pPr>
        <w:pStyle w:val="Textoindependiente"/>
        <w:numPr>
          <w:ilvl w:val="0"/>
          <w:numId w:val="8"/>
        </w:numPr>
        <w:jc w:val="both"/>
        <w:rPr>
          <w:rFonts w:ascii="Arial" w:hAnsi="Arial" w:cs="Arial"/>
          <w:b w:val="0"/>
          <w:smallCaps w:val="0"/>
          <w:sz w:val="22"/>
          <w:szCs w:val="22"/>
        </w:rPr>
      </w:pPr>
      <w:r w:rsidRPr="00EE3D30">
        <w:rPr>
          <w:rFonts w:ascii="Arial" w:hAnsi="Arial" w:cs="Arial"/>
          <w:b w:val="0"/>
          <w:smallCaps w:val="0"/>
          <w:sz w:val="22"/>
          <w:szCs w:val="22"/>
        </w:rPr>
        <w:t>Cuando se detecte que las bases del proceso exceden a la</w:t>
      </w:r>
      <w:r w:rsidR="0079137B">
        <w:rPr>
          <w:rFonts w:ascii="Arial" w:hAnsi="Arial" w:cs="Arial"/>
          <w:b w:val="0"/>
          <w:smallCaps w:val="0"/>
          <w:sz w:val="22"/>
          <w:szCs w:val="22"/>
        </w:rPr>
        <w:t>s especificaciones de los servicios</w:t>
      </w:r>
      <w:r w:rsidRPr="00EE3D30">
        <w:rPr>
          <w:rFonts w:ascii="Arial" w:hAnsi="Arial" w:cs="Arial"/>
          <w:b w:val="0"/>
          <w:smallCaps w:val="0"/>
          <w:sz w:val="22"/>
          <w:szCs w:val="22"/>
        </w:rPr>
        <w:t xml:space="preserve"> que se pretende adquirir. </w:t>
      </w:r>
    </w:p>
    <w:p w:rsidR="00863F5D" w:rsidRPr="00EE3D30" w:rsidRDefault="00863F5D" w:rsidP="00863F5D">
      <w:pPr>
        <w:pStyle w:val="Textoindependiente"/>
        <w:ind w:left="928"/>
        <w:jc w:val="both"/>
        <w:rPr>
          <w:rFonts w:ascii="Arial" w:hAnsi="Arial" w:cs="Arial"/>
          <w:b w:val="0"/>
          <w:smallCaps w:val="0"/>
          <w:sz w:val="22"/>
          <w:szCs w:val="22"/>
        </w:rPr>
      </w:pPr>
    </w:p>
    <w:p w:rsidR="00863F5D" w:rsidRPr="00EE3D30" w:rsidRDefault="00863F5D" w:rsidP="00863F5D">
      <w:pPr>
        <w:pStyle w:val="Textoindependiente"/>
        <w:numPr>
          <w:ilvl w:val="0"/>
          <w:numId w:val="8"/>
        </w:numPr>
        <w:jc w:val="both"/>
        <w:rPr>
          <w:rFonts w:ascii="Arial" w:hAnsi="Arial" w:cs="Arial"/>
          <w:b w:val="0"/>
          <w:smallCaps w:val="0"/>
          <w:sz w:val="22"/>
          <w:szCs w:val="22"/>
        </w:rPr>
      </w:pPr>
      <w:r w:rsidRPr="00EE3D30">
        <w:rPr>
          <w:rFonts w:ascii="Arial" w:hAnsi="Arial" w:cs="Arial"/>
          <w:b w:val="0"/>
          <w:smallCaps w:val="0"/>
          <w:sz w:val="22"/>
          <w:szCs w:val="22"/>
        </w:rPr>
        <w:t>Por orden escrita debidamente fundada y motivada de autoridad judicial en el ejercicio de sus funciones, por la Contraloría del Estado con motivo de denuncias o inconformidades, o por la “CONVOCANTE” de tener conocimiento de alguna irregularidad.</w:t>
      </w:r>
    </w:p>
    <w:p w:rsidR="00863F5D" w:rsidRPr="00EE3D30" w:rsidRDefault="00863F5D" w:rsidP="00863F5D">
      <w:pPr>
        <w:pStyle w:val="Textoindependiente"/>
        <w:ind w:left="928"/>
        <w:jc w:val="both"/>
        <w:rPr>
          <w:rFonts w:ascii="Arial" w:hAnsi="Arial" w:cs="Arial"/>
          <w:b w:val="0"/>
          <w:smallCaps w:val="0"/>
          <w:sz w:val="22"/>
          <w:szCs w:val="22"/>
        </w:rPr>
      </w:pPr>
    </w:p>
    <w:p w:rsidR="00863F5D" w:rsidRPr="00EE3D30" w:rsidRDefault="00863F5D" w:rsidP="00863F5D">
      <w:pPr>
        <w:pStyle w:val="Textoindependiente"/>
        <w:numPr>
          <w:ilvl w:val="0"/>
          <w:numId w:val="8"/>
        </w:numPr>
        <w:jc w:val="both"/>
        <w:rPr>
          <w:rFonts w:ascii="Arial" w:hAnsi="Arial" w:cs="Arial"/>
          <w:b w:val="0"/>
          <w:smallCaps w:val="0"/>
          <w:sz w:val="22"/>
          <w:szCs w:val="22"/>
        </w:rPr>
      </w:pPr>
      <w:r w:rsidRPr="00EE3D30">
        <w:rPr>
          <w:rFonts w:ascii="Arial" w:hAnsi="Arial" w:cs="Arial"/>
          <w:b w:val="0"/>
          <w:smallCaps w:val="0"/>
          <w:sz w:val="22"/>
          <w:szCs w:val="22"/>
        </w:rPr>
        <w:t>Si se comprueba la existencia de irregularida</w:t>
      </w:r>
      <w:r>
        <w:rPr>
          <w:rFonts w:ascii="Arial" w:hAnsi="Arial" w:cs="Arial"/>
          <w:b w:val="0"/>
          <w:smallCaps w:val="0"/>
          <w:sz w:val="22"/>
          <w:szCs w:val="22"/>
        </w:rPr>
        <w:t>des que pudieran incidir en el correcto e imparcial desarrollo de la licitación y que con ello se ocasione un perjuicio a la convocante, al área requirente y/o terceros.</w:t>
      </w:r>
    </w:p>
    <w:p w:rsidR="00863F5D" w:rsidRPr="00EE3D30" w:rsidRDefault="00863F5D" w:rsidP="00863F5D">
      <w:pPr>
        <w:pStyle w:val="Textoindependiente"/>
        <w:ind w:left="928"/>
        <w:jc w:val="both"/>
        <w:rPr>
          <w:rFonts w:ascii="Arial" w:hAnsi="Arial" w:cs="Arial"/>
          <w:b w:val="0"/>
          <w:smallCaps w:val="0"/>
          <w:sz w:val="22"/>
          <w:szCs w:val="22"/>
        </w:rPr>
      </w:pPr>
    </w:p>
    <w:p w:rsidR="00863F5D" w:rsidRPr="00EE3D30" w:rsidRDefault="00863F5D" w:rsidP="00863F5D">
      <w:pPr>
        <w:pStyle w:val="Textoindependiente"/>
        <w:numPr>
          <w:ilvl w:val="0"/>
          <w:numId w:val="8"/>
        </w:numPr>
        <w:jc w:val="both"/>
        <w:rPr>
          <w:rFonts w:ascii="Arial" w:hAnsi="Arial" w:cs="Arial"/>
          <w:b w:val="0"/>
          <w:smallCaps w:val="0"/>
          <w:sz w:val="22"/>
          <w:szCs w:val="22"/>
        </w:rPr>
      </w:pPr>
      <w:r w:rsidRPr="00EE3D30">
        <w:rPr>
          <w:rFonts w:ascii="Arial" w:hAnsi="Arial" w:cs="Arial"/>
          <w:b w:val="0"/>
          <w:smallCaps w:val="0"/>
          <w:sz w:val="22"/>
          <w:szCs w:val="22"/>
        </w:rPr>
        <w:t>Por exceder el techo presupuestal autorizado para este proceso.</w:t>
      </w:r>
    </w:p>
    <w:p w:rsidR="00863F5D" w:rsidRPr="00EE3D30" w:rsidRDefault="00863F5D" w:rsidP="00863F5D">
      <w:pPr>
        <w:pStyle w:val="Textoindependiente"/>
        <w:ind w:left="928"/>
        <w:jc w:val="both"/>
        <w:rPr>
          <w:rFonts w:ascii="Arial" w:hAnsi="Arial" w:cs="Arial"/>
          <w:b w:val="0"/>
          <w:smallCaps w:val="0"/>
          <w:sz w:val="22"/>
          <w:szCs w:val="22"/>
        </w:rPr>
      </w:pPr>
    </w:p>
    <w:p w:rsidR="00863F5D" w:rsidRPr="009A63DD" w:rsidRDefault="00863F5D" w:rsidP="00863F5D">
      <w:pPr>
        <w:pStyle w:val="Textoindependiente"/>
        <w:numPr>
          <w:ilvl w:val="0"/>
          <w:numId w:val="8"/>
        </w:numPr>
        <w:jc w:val="both"/>
        <w:rPr>
          <w:rFonts w:ascii="Arial" w:hAnsi="Arial" w:cs="Arial"/>
          <w:b w:val="0"/>
          <w:smallCaps w:val="0"/>
          <w:sz w:val="22"/>
          <w:szCs w:val="22"/>
        </w:rPr>
      </w:pPr>
      <w:r w:rsidRPr="00EE3D30">
        <w:rPr>
          <w:rFonts w:ascii="Arial" w:hAnsi="Arial" w:cs="Arial"/>
          <w:b w:val="0"/>
          <w:smallCaps w:val="0"/>
          <w:sz w:val="22"/>
          <w:szCs w:val="22"/>
        </w:rPr>
        <w:t>Si los precios ofertados por los “</w:t>
      </w:r>
      <w:r w:rsidRPr="00EE3D30">
        <w:rPr>
          <w:rFonts w:ascii="Arial" w:hAnsi="Arial" w:cs="Arial"/>
          <w:smallCaps w:val="0"/>
          <w:sz w:val="22"/>
          <w:szCs w:val="22"/>
        </w:rPr>
        <w:t>LICITANTES</w:t>
      </w:r>
      <w:r w:rsidRPr="00EE3D30">
        <w:rPr>
          <w:rFonts w:ascii="Arial" w:hAnsi="Arial" w:cs="Arial"/>
          <w:b w:val="0"/>
          <w:smallCaps w:val="0"/>
          <w:sz w:val="22"/>
          <w:szCs w:val="22"/>
        </w:rPr>
        <w:t xml:space="preserve">” no aseguran a la “CONVOCANTE” las mejores condiciones </w:t>
      </w:r>
      <w:r w:rsidRPr="009A63DD">
        <w:rPr>
          <w:rFonts w:ascii="Arial" w:hAnsi="Arial" w:cs="Arial"/>
          <w:b w:val="0"/>
          <w:smallCaps w:val="0"/>
          <w:sz w:val="22"/>
          <w:szCs w:val="22"/>
        </w:rPr>
        <w:t xml:space="preserve">disponibles para su adjudicación, conforme lo establece la </w:t>
      </w:r>
      <w:r w:rsidRPr="009A63DD">
        <w:rPr>
          <w:rFonts w:ascii="Arial" w:hAnsi="Arial" w:cs="Arial"/>
          <w:smallCaps w:val="0"/>
          <w:sz w:val="22"/>
          <w:szCs w:val="22"/>
        </w:rPr>
        <w:t>LEY</w:t>
      </w:r>
      <w:r w:rsidRPr="009A63DD">
        <w:rPr>
          <w:rFonts w:ascii="Arial" w:hAnsi="Arial" w:cs="Arial"/>
          <w:b w:val="0"/>
          <w:smallCaps w:val="0"/>
          <w:sz w:val="22"/>
          <w:szCs w:val="22"/>
        </w:rPr>
        <w:t xml:space="preserve"> ya sea por resultar superiores a las del mercado, o inferiores a tal grado que la convocante presuma que ninguno de los participantes podrá cumplir</w:t>
      </w:r>
      <w:r w:rsidR="00672A1E" w:rsidRPr="009A63DD">
        <w:rPr>
          <w:rFonts w:ascii="Arial" w:hAnsi="Arial" w:cs="Arial"/>
          <w:b w:val="0"/>
          <w:smallCaps w:val="0"/>
          <w:sz w:val="22"/>
          <w:szCs w:val="22"/>
        </w:rPr>
        <w:t xml:space="preserve"> con el suministro de los servicios</w:t>
      </w:r>
      <w:r w:rsidRPr="009A63DD">
        <w:rPr>
          <w:rFonts w:ascii="Arial" w:hAnsi="Arial" w:cs="Arial"/>
          <w:b w:val="0"/>
          <w:smallCaps w:val="0"/>
          <w:sz w:val="22"/>
          <w:szCs w:val="22"/>
        </w:rPr>
        <w:t>.</w:t>
      </w:r>
    </w:p>
    <w:p w:rsidR="00863F5D" w:rsidRPr="009A63DD" w:rsidRDefault="00863F5D" w:rsidP="00863F5D">
      <w:pPr>
        <w:pStyle w:val="Textoindependiente"/>
        <w:ind w:left="928"/>
        <w:jc w:val="both"/>
        <w:rPr>
          <w:rFonts w:ascii="Arial" w:hAnsi="Arial" w:cs="Arial"/>
          <w:b w:val="0"/>
          <w:smallCaps w:val="0"/>
          <w:sz w:val="22"/>
          <w:szCs w:val="22"/>
        </w:rPr>
      </w:pPr>
    </w:p>
    <w:p w:rsidR="00863F5D" w:rsidRPr="009A63DD" w:rsidRDefault="00863F5D" w:rsidP="00863F5D">
      <w:pPr>
        <w:pStyle w:val="Textoindependiente"/>
        <w:numPr>
          <w:ilvl w:val="0"/>
          <w:numId w:val="8"/>
        </w:numPr>
        <w:jc w:val="both"/>
        <w:rPr>
          <w:rFonts w:ascii="Arial" w:hAnsi="Arial" w:cs="Arial"/>
          <w:b w:val="0"/>
          <w:smallCaps w:val="0"/>
          <w:sz w:val="22"/>
          <w:szCs w:val="22"/>
        </w:rPr>
      </w:pPr>
      <w:r w:rsidRPr="009A63DD">
        <w:rPr>
          <w:rFonts w:ascii="Arial" w:hAnsi="Arial" w:cs="Arial"/>
          <w:b w:val="0"/>
          <w:smallCaps w:val="0"/>
          <w:sz w:val="22"/>
          <w:szCs w:val="22"/>
        </w:rPr>
        <w:t>Si por causas imputables el proveedor no se firma el contrato o éste no entrega la garantía de cumplimiento en el caso de que sea requerida.</w:t>
      </w:r>
    </w:p>
    <w:p w:rsidR="00863F5D" w:rsidRPr="009A63DD" w:rsidRDefault="00863F5D" w:rsidP="00863F5D">
      <w:pPr>
        <w:pStyle w:val="Prrafodelista"/>
        <w:rPr>
          <w:rFonts w:ascii="Arial" w:hAnsi="Arial" w:cs="Arial"/>
          <w:b/>
          <w:smallCaps/>
          <w:sz w:val="22"/>
          <w:szCs w:val="22"/>
        </w:rPr>
      </w:pPr>
    </w:p>
    <w:p w:rsidR="00863F5D" w:rsidRPr="009A63DD" w:rsidRDefault="00863F5D" w:rsidP="00863F5D">
      <w:pPr>
        <w:pStyle w:val="Textoindependiente"/>
        <w:numPr>
          <w:ilvl w:val="0"/>
          <w:numId w:val="8"/>
        </w:numPr>
        <w:jc w:val="both"/>
        <w:rPr>
          <w:rFonts w:ascii="Arial" w:hAnsi="Arial" w:cs="Arial"/>
          <w:b w:val="0"/>
          <w:smallCaps w:val="0"/>
          <w:sz w:val="22"/>
          <w:szCs w:val="22"/>
        </w:rPr>
      </w:pPr>
      <w:r w:rsidRPr="009A63DD">
        <w:rPr>
          <w:rFonts w:ascii="Arial" w:hAnsi="Arial" w:cs="Arial"/>
          <w:b w:val="0"/>
          <w:smallCaps w:val="0"/>
          <w:sz w:val="22"/>
          <w:szCs w:val="22"/>
        </w:rPr>
        <w:t>Cuando se extinga la necesidad de adquirir los bienes y/o servicios objeto de la licitación.</w:t>
      </w:r>
    </w:p>
    <w:p w:rsidR="00863F5D" w:rsidRPr="009A63DD" w:rsidRDefault="00863F5D" w:rsidP="00863F5D">
      <w:pPr>
        <w:pStyle w:val="Prrafodelista"/>
        <w:rPr>
          <w:rFonts w:ascii="Arial" w:hAnsi="Arial" w:cs="Arial"/>
          <w:b/>
          <w:smallCaps/>
          <w:sz w:val="22"/>
          <w:szCs w:val="22"/>
        </w:rPr>
      </w:pPr>
    </w:p>
    <w:p w:rsidR="00863F5D" w:rsidRPr="009A63DD" w:rsidRDefault="00863F5D" w:rsidP="00863F5D">
      <w:pPr>
        <w:pStyle w:val="Prrafodelista"/>
        <w:numPr>
          <w:ilvl w:val="0"/>
          <w:numId w:val="25"/>
        </w:numPr>
        <w:spacing w:before="120"/>
        <w:ind w:right="-45"/>
        <w:jc w:val="both"/>
        <w:rPr>
          <w:rFonts w:ascii="Arial" w:hAnsi="Arial" w:cs="Arial"/>
          <w:sz w:val="22"/>
          <w:szCs w:val="22"/>
        </w:rPr>
      </w:pPr>
      <w:r w:rsidRPr="009A63DD">
        <w:rPr>
          <w:rFonts w:ascii="Arial" w:hAnsi="Arial" w:cs="Arial"/>
          <w:sz w:val="22"/>
          <w:szCs w:val="22"/>
        </w:rPr>
        <w:t>De acuerdo a los artículos 71 de “LA LEY” y 76 primer párrafo del Reglamento, en caso de que la proposición económica resultara no aceptable o conveniente del precio estimado de contratación obtenido de la investigación de mercado.</w:t>
      </w:r>
    </w:p>
    <w:p w:rsidR="00863F5D" w:rsidRPr="00EE3D30" w:rsidRDefault="00863F5D" w:rsidP="00863F5D">
      <w:pPr>
        <w:pStyle w:val="Textoindependiente"/>
        <w:ind w:left="928"/>
        <w:jc w:val="both"/>
        <w:rPr>
          <w:rFonts w:ascii="Arial" w:hAnsi="Arial" w:cs="Arial"/>
          <w:b w:val="0"/>
          <w:smallCaps w:val="0"/>
          <w:sz w:val="22"/>
          <w:szCs w:val="22"/>
        </w:rPr>
      </w:pPr>
    </w:p>
    <w:p w:rsidR="00863F5D" w:rsidRPr="00EE3D30" w:rsidRDefault="00863F5D" w:rsidP="00863F5D">
      <w:pPr>
        <w:pStyle w:val="Textoindependiente"/>
        <w:jc w:val="both"/>
        <w:rPr>
          <w:rFonts w:ascii="Arial" w:hAnsi="Arial" w:cs="Arial"/>
          <w:b w:val="0"/>
          <w:smallCaps w:val="0"/>
          <w:sz w:val="22"/>
          <w:szCs w:val="22"/>
        </w:rPr>
      </w:pPr>
      <w:r w:rsidRPr="00EE3D30">
        <w:rPr>
          <w:rFonts w:ascii="Arial" w:hAnsi="Arial" w:cs="Arial"/>
          <w:b w:val="0"/>
          <w:smallCaps w:val="0"/>
          <w:sz w:val="22"/>
          <w:szCs w:val="22"/>
        </w:rPr>
        <w:t>En caso de que el proceso sea cancelado, se notificará a todos los “</w:t>
      </w:r>
      <w:r w:rsidRPr="00EE3D30">
        <w:rPr>
          <w:rFonts w:ascii="Arial" w:hAnsi="Arial" w:cs="Arial"/>
          <w:smallCaps w:val="0"/>
          <w:sz w:val="22"/>
          <w:szCs w:val="22"/>
        </w:rPr>
        <w:t>LICITANTES</w:t>
      </w:r>
      <w:r w:rsidRPr="00EE3D30">
        <w:rPr>
          <w:rFonts w:ascii="Arial" w:hAnsi="Arial" w:cs="Arial"/>
          <w:b w:val="0"/>
          <w:smallCaps w:val="0"/>
          <w:sz w:val="22"/>
          <w:szCs w:val="22"/>
        </w:rPr>
        <w:t>”</w:t>
      </w:r>
    </w:p>
    <w:p w:rsidR="006355CB" w:rsidRPr="00EE3D30" w:rsidRDefault="006355CB" w:rsidP="006355CB">
      <w:pPr>
        <w:pStyle w:val="Textoindependiente"/>
        <w:ind w:left="928"/>
        <w:jc w:val="both"/>
        <w:rPr>
          <w:rFonts w:ascii="Arial" w:hAnsi="Arial" w:cs="Arial"/>
          <w:b w:val="0"/>
          <w:smallCaps w:val="0"/>
          <w:sz w:val="22"/>
          <w:szCs w:val="22"/>
        </w:rPr>
      </w:pPr>
    </w:p>
    <w:p w:rsidR="006355CB" w:rsidRDefault="006355CB" w:rsidP="006355CB">
      <w:pPr>
        <w:spacing w:before="120"/>
        <w:ind w:right="-45"/>
        <w:jc w:val="both"/>
        <w:rPr>
          <w:rFonts w:ascii="Arial" w:hAnsi="Arial" w:cs="Arial"/>
          <w:b/>
          <w:bCs/>
          <w:sz w:val="22"/>
          <w:szCs w:val="22"/>
        </w:rPr>
      </w:pPr>
      <w:r w:rsidRPr="00EE3D30">
        <w:rPr>
          <w:rFonts w:ascii="Arial" w:hAnsi="Arial" w:cs="Arial"/>
          <w:b/>
          <w:bCs/>
          <w:sz w:val="22"/>
          <w:szCs w:val="22"/>
        </w:rPr>
        <w:t>1.3.- Declaración de procedimiento desierto.</w:t>
      </w:r>
    </w:p>
    <w:p w:rsidR="00984E85" w:rsidRPr="00EE3D30" w:rsidRDefault="00984E85" w:rsidP="006355CB">
      <w:pPr>
        <w:spacing w:before="120"/>
        <w:ind w:right="-45"/>
        <w:jc w:val="both"/>
        <w:rPr>
          <w:rFonts w:ascii="Arial" w:hAnsi="Arial" w:cs="Arial"/>
          <w:b/>
          <w:bCs/>
          <w:sz w:val="22"/>
          <w:szCs w:val="22"/>
        </w:rPr>
      </w:pPr>
    </w:p>
    <w:p w:rsidR="006355CB" w:rsidRPr="00EE3D30" w:rsidRDefault="00662018" w:rsidP="006355CB">
      <w:pPr>
        <w:pStyle w:val="Textoindependiente"/>
        <w:jc w:val="both"/>
        <w:rPr>
          <w:rFonts w:ascii="Arial" w:hAnsi="Arial" w:cs="Arial"/>
          <w:b w:val="0"/>
          <w:smallCaps w:val="0"/>
          <w:sz w:val="22"/>
          <w:szCs w:val="22"/>
        </w:rPr>
      </w:pPr>
      <w:r>
        <w:rPr>
          <w:rFonts w:ascii="Arial" w:hAnsi="Arial" w:cs="Arial"/>
          <w:b w:val="0"/>
          <w:smallCaps w:val="0"/>
          <w:sz w:val="22"/>
          <w:szCs w:val="22"/>
        </w:rPr>
        <w:t>El</w:t>
      </w:r>
      <w:r w:rsidR="006355CB" w:rsidRPr="00EE3D30">
        <w:rPr>
          <w:rFonts w:ascii="Arial" w:hAnsi="Arial" w:cs="Arial"/>
          <w:b w:val="0"/>
          <w:smallCaps w:val="0"/>
          <w:sz w:val="22"/>
          <w:szCs w:val="22"/>
        </w:rPr>
        <w:t xml:space="preserve"> “COMITE”” podrá declarar  parcial o totalmente desierto el proceso:</w:t>
      </w:r>
    </w:p>
    <w:p w:rsidR="006355CB" w:rsidRPr="00EE3D30" w:rsidRDefault="006355CB" w:rsidP="006355CB">
      <w:pPr>
        <w:pStyle w:val="Textoindependiente"/>
        <w:ind w:left="928"/>
        <w:jc w:val="both"/>
        <w:rPr>
          <w:rFonts w:ascii="Arial" w:hAnsi="Arial" w:cs="Arial"/>
          <w:b w:val="0"/>
          <w:smallCaps w:val="0"/>
          <w:sz w:val="22"/>
          <w:szCs w:val="22"/>
        </w:rPr>
      </w:pPr>
    </w:p>
    <w:p w:rsidR="006355CB" w:rsidRPr="00EE3D30" w:rsidRDefault="006355CB" w:rsidP="00683E38">
      <w:pPr>
        <w:pStyle w:val="Textoindependiente"/>
        <w:numPr>
          <w:ilvl w:val="0"/>
          <w:numId w:val="6"/>
        </w:numPr>
        <w:jc w:val="both"/>
        <w:rPr>
          <w:rFonts w:ascii="Arial" w:hAnsi="Arial" w:cs="Arial"/>
          <w:b w:val="0"/>
          <w:smallCaps w:val="0"/>
          <w:sz w:val="22"/>
          <w:szCs w:val="22"/>
        </w:rPr>
      </w:pPr>
      <w:r w:rsidRPr="00EE3D30">
        <w:rPr>
          <w:rFonts w:ascii="Arial" w:hAnsi="Arial" w:cs="Arial"/>
          <w:b w:val="0"/>
          <w:smallCaps w:val="0"/>
          <w:sz w:val="22"/>
          <w:szCs w:val="22"/>
        </w:rPr>
        <w:t>Cuando el día del el acto de presentación de propuestas</w:t>
      </w:r>
      <w:r w:rsidRPr="00EE3D30">
        <w:rPr>
          <w:rFonts w:ascii="Arial" w:hAnsi="Arial" w:cs="Arial"/>
          <w:sz w:val="22"/>
          <w:szCs w:val="22"/>
        </w:rPr>
        <w:t xml:space="preserve">, </w:t>
      </w:r>
      <w:r w:rsidRPr="00EE3D30">
        <w:rPr>
          <w:rFonts w:ascii="Arial" w:hAnsi="Arial" w:cs="Arial"/>
          <w:b w:val="0"/>
          <w:smallCaps w:val="0"/>
          <w:sz w:val="22"/>
          <w:szCs w:val="22"/>
        </w:rPr>
        <w:t>ninguna persona presente proposiciones</w:t>
      </w:r>
    </w:p>
    <w:p w:rsidR="006355CB" w:rsidRPr="00EE3D30" w:rsidRDefault="006355CB" w:rsidP="006355CB">
      <w:pPr>
        <w:pStyle w:val="Textoindependiente"/>
        <w:ind w:left="720"/>
        <w:jc w:val="both"/>
        <w:rPr>
          <w:rFonts w:ascii="Arial" w:hAnsi="Arial" w:cs="Arial"/>
          <w:b w:val="0"/>
          <w:smallCaps w:val="0"/>
          <w:sz w:val="22"/>
          <w:szCs w:val="22"/>
        </w:rPr>
      </w:pPr>
    </w:p>
    <w:p w:rsidR="006355CB" w:rsidRPr="00EE3D30" w:rsidRDefault="006355CB" w:rsidP="00683E38">
      <w:pPr>
        <w:pStyle w:val="Textoindependiente"/>
        <w:numPr>
          <w:ilvl w:val="0"/>
          <w:numId w:val="6"/>
        </w:numPr>
        <w:jc w:val="both"/>
        <w:rPr>
          <w:rFonts w:ascii="Arial" w:hAnsi="Arial" w:cs="Arial"/>
          <w:b w:val="0"/>
          <w:smallCaps w:val="0"/>
          <w:sz w:val="22"/>
          <w:szCs w:val="22"/>
        </w:rPr>
      </w:pPr>
      <w:r w:rsidRPr="00EE3D30">
        <w:rPr>
          <w:rFonts w:ascii="Arial" w:hAnsi="Arial" w:cs="Arial"/>
          <w:b w:val="0"/>
          <w:smallCaps w:val="0"/>
          <w:sz w:val="22"/>
          <w:szCs w:val="22"/>
        </w:rPr>
        <w:t xml:space="preserve">Si a criterio de la “COMITE”” ninguna de las propuestas cubre los elementos que garanticen a la “CONVOCANTE”, las mejores condiciones de calidad, precio, entrega etc. y por lo tanto fueran inaceptables.  </w:t>
      </w:r>
    </w:p>
    <w:p w:rsidR="006355CB" w:rsidRPr="00EE3D30" w:rsidRDefault="006355CB" w:rsidP="006355CB">
      <w:pPr>
        <w:pStyle w:val="Prrafodelista"/>
        <w:rPr>
          <w:rFonts w:ascii="Arial" w:hAnsi="Arial" w:cs="Arial"/>
          <w:b/>
          <w:smallCaps/>
          <w:sz w:val="22"/>
          <w:szCs w:val="22"/>
        </w:rPr>
      </w:pPr>
    </w:p>
    <w:p w:rsidR="006355CB" w:rsidRPr="00EE3D30" w:rsidRDefault="006355CB" w:rsidP="00683E38">
      <w:pPr>
        <w:pStyle w:val="Textoindependiente"/>
        <w:numPr>
          <w:ilvl w:val="0"/>
          <w:numId w:val="6"/>
        </w:numPr>
        <w:jc w:val="both"/>
        <w:rPr>
          <w:rFonts w:ascii="Arial" w:hAnsi="Arial" w:cs="Arial"/>
          <w:b w:val="0"/>
          <w:smallCaps w:val="0"/>
          <w:sz w:val="22"/>
          <w:szCs w:val="22"/>
        </w:rPr>
      </w:pPr>
      <w:r w:rsidRPr="00EE3D30">
        <w:rPr>
          <w:rFonts w:ascii="Arial" w:hAnsi="Arial" w:cs="Arial"/>
          <w:b w:val="0"/>
          <w:smallCaps w:val="0"/>
          <w:sz w:val="22"/>
          <w:szCs w:val="22"/>
        </w:rPr>
        <w:t>Si no se cuenta por lo menos con una propuesta que cumpla con todos los requisitos solicitados en estas bases.</w:t>
      </w:r>
    </w:p>
    <w:p w:rsidR="006355CB" w:rsidRPr="00EE3D30" w:rsidRDefault="006355CB" w:rsidP="006355CB">
      <w:pPr>
        <w:pStyle w:val="Prrafodelista"/>
        <w:rPr>
          <w:rFonts w:ascii="Arial" w:hAnsi="Arial" w:cs="Arial"/>
          <w:b/>
          <w:smallCaps/>
          <w:sz w:val="22"/>
          <w:szCs w:val="22"/>
        </w:rPr>
      </w:pPr>
    </w:p>
    <w:p w:rsidR="006355CB" w:rsidRPr="00EE3D30" w:rsidRDefault="006355CB" w:rsidP="00683E38">
      <w:pPr>
        <w:pStyle w:val="Textoindependiente"/>
        <w:numPr>
          <w:ilvl w:val="0"/>
          <w:numId w:val="6"/>
        </w:numPr>
        <w:jc w:val="both"/>
        <w:rPr>
          <w:rFonts w:ascii="Arial" w:hAnsi="Arial" w:cs="Arial"/>
          <w:b w:val="0"/>
          <w:smallCaps w:val="0"/>
          <w:sz w:val="22"/>
          <w:szCs w:val="22"/>
        </w:rPr>
      </w:pPr>
      <w:r w:rsidRPr="00EE3D30">
        <w:rPr>
          <w:rFonts w:ascii="Arial" w:hAnsi="Arial" w:cs="Arial"/>
          <w:b w:val="0"/>
          <w:smallCaps w:val="0"/>
          <w:sz w:val="22"/>
          <w:szCs w:val="22"/>
        </w:rPr>
        <w:t>Si después de efectuada la evaluación técnica y económica no fuera posible adjudicar el contrato a ningún “</w:t>
      </w:r>
      <w:r w:rsidRPr="00EE3D30">
        <w:rPr>
          <w:rFonts w:ascii="Arial" w:hAnsi="Arial" w:cs="Arial"/>
          <w:smallCaps w:val="0"/>
          <w:sz w:val="22"/>
          <w:szCs w:val="22"/>
        </w:rPr>
        <w:t>LICITANTE</w:t>
      </w:r>
      <w:r w:rsidRPr="00EE3D30">
        <w:rPr>
          <w:rFonts w:ascii="Arial" w:hAnsi="Arial" w:cs="Arial"/>
          <w:b w:val="0"/>
          <w:smallCaps w:val="0"/>
          <w:sz w:val="22"/>
          <w:szCs w:val="22"/>
        </w:rPr>
        <w:t>”.</w:t>
      </w:r>
    </w:p>
    <w:p w:rsidR="006355CB" w:rsidRPr="00EE3D30" w:rsidRDefault="006355CB" w:rsidP="006355CB">
      <w:pPr>
        <w:pStyle w:val="Prrafodelista"/>
        <w:rPr>
          <w:rFonts w:ascii="Arial" w:hAnsi="Arial" w:cs="Arial"/>
          <w:sz w:val="22"/>
          <w:szCs w:val="22"/>
        </w:rPr>
      </w:pPr>
    </w:p>
    <w:p w:rsidR="006355CB" w:rsidRPr="009A63DD" w:rsidRDefault="006355CB" w:rsidP="00683E38">
      <w:pPr>
        <w:pStyle w:val="Textoindependiente"/>
        <w:numPr>
          <w:ilvl w:val="0"/>
          <w:numId w:val="6"/>
        </w:numPr>
        <w:jc w:val="both"/>
        <w:rPr>
          <w:rFonts w:ascii="Arial" w:hAnsi="Arial" w:cs="Arial"/>
          <w:sz w:val="22"/>
          <w:szCs w:val="22"/>
        </w:rPr>
      </w:pPr>
      <w:r w:rsidRPr="00EE3D30">
        <w:rPr>
          <w:rFonts w:ascii="Arial" w:hAnsi="Arial" w:cs="Arial"/>
          <w:b w:val="0"/>
          <w:smallCaps w:val="0"/>
          <w:sz w:val="22"/>
          <w:szCs w:val="22"/>
        </w:rPr>
        <w:t xml:space="preserve">Cuando los precios de </w:t>
      </w:r>
      <w:r w:rsidR="00DF5656">
        <w:rPr>
          <w:rFonts w:ascii="Arial" w:hAnsi="Arial" w:cs="Arial"/>
          <w:b w:val="0"/>
          <w:smallCaps w:val="0"/>
          <w:sz w:val="22"/>
          <w:szCs w:val="22"/>
        </w:rPr>
        <w:t>Los servicios</w:t>
      </w:r>
      <w:r w:rsidR="0018107E">
        <w:rPr>
          <w:rFonts w:ascii="Arial" w:hAnsi="Arial" w:cs="Arial"/>
          <w:b w:val="0"/>
          <w:smallCaps w:val="0"/>
          <w:sz w:val="22"/>
          <w:szCs w:val="22"/>
        </w:rPr>
        <w:t xml:space="preserve"> </w:t>
      </w:r>
      <w:r w:rsidRPr="00EE3D30">
        <w:rPr>
          <w:rFonts w:ascii="Arial" w:hAnsi="Arial" w:cs="Arial"/>
          <w:b w:val="0"/>
          <w:smallCaps w:val="0"/>
          <w:sz w:val="22"/>
          <w:szCs w:val="22"/>
        </w:rPr>
        <w:t xml:space="preserve">ofertados en las propuestas presentadas no fueren </w:t>
      </w:r>
      <w:r w:rsidRPr="009A63DD">
        <w:rPr>
          <w:rFonts w:ascii="Arial" w:hAnsi="Arial" w:cs="Arial"/>
          <w:b w:val="0"/>
          <w:smallCaps w:val="0"/>
          <w:sz w:val="22"/>
          <w:szCs w:val="22"/>
        </w:rPr>
        <w:t>aceptables.</w:t>
      </w:r>
    </w:p>
    <w:p w:rsidR="006355CB" w:rsidRPr="009A63DD" w:rsidRDefault="006355CB" w:rsidP="006355CB">
      <w:pPr>
        <w:pStyle w:val="Prrafodelista"/>
        <w:rPr>
          <w:rFonts w:ascii="Arial" w:hAnsi="Arial" w:cs="Arial"/>
          <w:b/>
          <w:smallCaps/>
          <w:sz w:val="22"/>
          <w:szCs w:val="22"/>
        </w:rPr>
      </w:pPr>
    </w:p>
    <w:p w:rsidR="006355CB" w:rsidRPr="009A63DD" w:rsidRDefault="006355CB" w:rsidP="00683E38">
      <w:pPr>
        <w:pStyle w:val="Textoindependiente"/>
        <w:numPr>
          <w:ilvl w:val="0"/>
          <w:numId w:val="6"/>
        </w:numPr>
        <w:jc w:val="both"/>
        <w:rPr>
          <w:rFonts w:ascii="Arial" w:hAnsi="Arial" w:cs="Arial"/>
          <w:b w:val="0"/>
          <w:smallCaps w:val="0"/>
          <w:sz w:val="22"/>
          <w:szCs w:val="22"/>
        </w:rPr>
      </w:pPr>
      <w:r w:rsidRPr="009A63DD">
        <w:rPr>
          <w:rFonts w:ascii="Arial" w:hAnsi="Arial" w:cs="Arial"/>
          <w:b w:val="0"/>
          <w:smallCaps w:val="0"/>
          <w:sz w:val="22"/>
          <w:szCs w:val="22"/>
        </w:rPr>
        <w:t xml:space="preserve">Por exceder del techo presupuestal autorizado para este proceso. </w:t>
      </w:r>
    </w:p>
    <w:p w:rsidR="008002D3" w:rsidRPr="009A63DD" w:rsidRDefault="008002D3" w:rsidP="008002D3">
      <w:pPr>
        <w:pStyle w:val="Prrafodelista"/>
        <w:rPr>
          <w:rFonts w:ascii="Arial" w:hAnsi="Arial" w:cs="Arial"/>
          <w:b/>
          <w:smallCaps/>
          <w:sz w:val="22"/>
          <w:szCs w:val="22"/>
        </w:rPr>
      </w:pPr>
    </w:p>
    <w:p w:rsidR="008002D3" w:rsidRPr="009A63DD" w:rsidRDefault="008002D3" w:rsidP="008002D3">
      <w:pPr>
        <w:pStyle w:val="Textoindependiente"/>
        <w:jc w:val="both"/>
        <w:rPr>
          <w:rFonts w:ascii="Arial" w:hAnsi="Arial" w:cs="Arial"/>
          <w:b w:val="0"/>
          <w:smallCaps w:val="0"/>
          <w:sz w:val="22"/>
          <w:szCs w:val="22"/>
        </w:rPr>
      </w:pPr>
      <w:r w:rsidRPr="009A63DD">
        <w:rPr>
          <w:rFonts w:ascii="Arial" w:hAnsi="Arial" w:cs="Arial"/>
          <w:b w:val="0"/>
          <w:smallCaps w:val="0"/>
          <w:sz w:val="22"/>
          <w:szCs w:val="22"/>
        </w:rPr>
        <w:t>Cuando se declare desierta una licitación, o alguna partida de ella y persista la necesidad de contratar con el carácter y requisitos solicitados en la primera licitación, se podrá realizar una segunda convocatoria, u optar por el supuesto de excepción previsto en el artículo 71 numeral 2 de “LA LEY”.</w:t>
      </w:r>
    </w:p>
    <w:p w:rsidR="00855976" w:rsidRPr="009A63DD" w:rsidRDefault="00855976" w:rsidP="006355CB">
      <w:pPr>
        <w:pStyle w:val="Textoindependiente"/>
        <w:ind w:left="928"/>
        <w:jc w:val="both"/>
        <w:rPr>
          <w:rFonts w:ascii="Arial" w:hAnsi="Arial" w:cs="Arial"/>
          <w:b w:val="0"/>
          <w:smallCaps w:val="0"/>
          <w:sz w:val="22"/>
          <w:szCs w:val="22"/>
        </w:rPr>
      </w:pPr>
    </w:p>
    <w:p w:rsidR="006355CB" w:rsidRPr="009A63DD" w:rsidRDefault="006355CB" w:rsidP="00683E38">
      <w:pPr>
        <w:pStyle w:val="Prrafodelista"/>
        <w:numPr>
          <w:ilvl w:val="0"/>
          <w:numId w:val="11"/>
        </w:numPr>
        <w:spacing w:before="120" w:after="120"/>
        <w:jc w:val="both"/>
        <w:rPr>
          <w:rFonts w:ascii="Arial" w:hAnsi="Arial" w:cs="Arial"/>
          <w:b/>
          <w:sz w:val="22"/>
          <w:szCs w:val="22"/>
        </w:rPr>
      </w:pPr>
      <w:r w:rsidRPr="009A63DD">
        <w:rPr>
          <w:rFonts w:ascii="Arial" w:hAnsi="Arial" w:cs="Arial"/>
          <w:b/>
          <w:sz w:val="22"/>
          <w:szCs w:val="22"/>
        </w:rPr>
        <w:t xml:space="preserve">PENAS CONVENCIONALES </w:t>
      </w:r>
    </w:p>
    <w:p w:rsidR="006355CB" w:rsidRPr="00EE3D30" w:rsidRDefault="006355CB" w:rsidP="006355CB">
      <w:pPr>
        <w:pStyle w:val="Textoindependiente"/>
        <w:jc w:val="both"/>
        <w:rPr>
          <w:rFonts w:ascii="Arial" w:hAnsi="Arial" w:cs="Arial"/>
          <w:b w:val="0"/>
          <w:smallCaps w:val="0"/>
          <w:sz w:val="22"/>
          <w:szCs w:val="22"/>
        </w:rPr>
      </w:pPr>
      <w:r w:rsidRPr="00EE3D30">
        <w:rPr>
          <w:rFonts w:ascii="Arial" w:hAnsi="Arial" w:cs="Arial"/>
          <w:b w:val="0"/>
          <w:smallCaps w:val="0"/>
          <w:sz w:val="22"/>
          <w:szCs w:val="22"/>
        </w:rPr>
        <w:t xml:space="preserve">Se aplicará una pena convencional, sobre el importe total de </w:t>
      </w:r>
      <w:r w:rsidR="00DF5656">
        <w:rPr>
          <w:rFonts w:ascii="Arial" w:hAnsi="Arial" w:cs="Arial"/>
          <w:b w:val="0"/>
          <w:smallCaps w:val="0"/>
          <w:sz w:val="22"/>
          <w:szCs w:val="22"/>
        </w:rPr>
        <w:t xml:space="preserve">Los </w:t>
      </w:r>
      <w:proofErr w:type="spellStart"/>
      <w:r w:rsidR="00DF5656">
        <w:rPr>
          <w:rFonts w:ascii="Arial" w:hAnsi="Arial" w:cs="Arial"/>
          <w:b w:val="0"/>
          <w:smallCaps w:val="0"/>
          <w:sz w:val="22"/>
          <w:szCs w:val="22"/>
        </w:rPr>
        <w:t>servicios</w:t>
      </w:r>
      <w:r w:rsidRPr="00EE3D30">
        <w:rPr>
          <w:rFonts w:ascii="Arial" w:hAnsi="Arial" w:cs="Arial"/>
          <w:b w:val="0"/>
          <w:smallCaps w:val="0"/>
          <w:sz w:val="22"/>
          <w:szCs w:val="22"/>
        </w:rPr>
        <w:t>que</w:t>
      </w:r>
      <w:proofErr w:type="spellEnd"/>
      <w:r w:rsidRPr="00EE3D30">
        <w:rPr>
          <w:rFonts w:ascii="Arial" w:hAnsi="Arial" w:cs="Arial"/>
          <w:b w:val="0"/>
          <w:smallCaps w:val="0"/>
          <w:sz w:val="22"/>
          <w:szCs w:val="22"/>
        </w:rPr>
        <w:t xml:space="preserve"> no hayan sido recibidos o suministrados dentro del plazo establecido en el pedido y/o contrato, conforme a la siguiente tabla:</w:t>
      </w:r>
    </w:p>
    <w:p w:rsidR="006355CB" w:rsidRPr="00EE3D30" w:rsidRDefault="006355CB" w:rsidP="006355CB">
      <w:pPr>
        <w:pStyle w:val="Textoindependiente"/>
        <w:jc w:val="both"/>
        <w:rPr>
          <w:rFonts w:ascii="Arial" w:hAnsi="Arial" w:cs="Arial"/>
          <w:b w:val="0"/>
          <w:smallCaps w:val="0"/>
          <w:sz w:val="22"/>
          <w:szCs w:val="22"/>
        </w:rPr>
      </w:pPr>
    </w:p>
    <w:p w:rsidR="006355CB" w:rsidRPr="00EE3D30" w:rsidRDefault="006355CB" w:rsidP="006355CB">
      <w:pPr>
        <w:pStyle w:val="Textoindependiente"/>
        <w:jc w:val="both"/>
        <w:rPr>
          <w:rFonts w:ascii="Arial" w:hAnsi="Arial" w:cs="Arial"/>
          <w:b w:val="0"/>
          <w:smallCap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3654"/>
      </w:tblGrid>
      <w:tr w:rsidR="006355CB" w:rsidRPr="00EE3D30" w:rsidTr="00855976">
        <w:trPr>
          <w:jc w:val="center"/>
        </w:trPr>
        <w:tc>
          <w:tcPr>
            <w:tcW w:w="5243" w:type="dxa"/>
            <w:shd w:val="clear" w:color="auto" w:fill="C2D69B" w:themeFill="accent3" w:themeFillTint="99"/>
            <w:vAlign w:val="center"/>
          </w:tcPr>
          <w:p w:rsidR="006355CB" w:rsidRPr="00EE3D30" w:rsidRDefault="006355CB" w:rsidP="00CF5F77">
            <w:pPr>
              <w:pStyle w:val="Textoindependiente"/>
              <w:ind w:left="928"/>
              <w:rPr>
                <w:rFonts w:ascii="Arial" w:hAnsi="Arial" w:cs="Arial"/>
                <w:b w:val="0"/>
                <w:smallCaps w:val="0"/>
                <w:sz w:val="22"/>
                <w:szCs w:val="22"/>
              </w:rPr>
            </w:pPr>
            <w:r w:rsidRPr="00EE3D30">
              <w:rPr>
                <w:rFonts w:ascii="Arial" w:hAnsi="Arial" w:cs="Arial"/>
                <w:b w:val="0"/>
                <w:smallCaps w:val="0"/>
                <w:sz w:val="22"/>
                <w:szCs w:val="22"/>
              </w:rPr>
              <w:lastRenderedPageBreak/>
              <w:t>DÍAS DE ATRASO</w:t>
            </w:r>
          </w:p>
          <w:p w:rsidR="006355CB" w:rsidRPr="00EE3D30" w:rsidRDefault="006355CB" w:rsidP="00CF5F77">
            <w:pPr>
              <w:pStyle w:val="Textoindependiente"/>
              <w:ind w:left="928"/>
              <w:rPr>
                <w:rFonts w:ascii="Arial" w:hAnsi="Arial" w:cs="Arial"/>
                <w:b w:val="0"/>
                <w:smallCaps w:val="0"/>
                <w:sz w:val="22"/>
                <w:szCs w:val="22"/>
              </w:rPr>
            </w:pPr>
            <w:r w:rsidRPr="00EE3D30">
              <w:rPr>
                <w:rFonts w:ascii="Arial" w:hAnsi="Arial" w:cs="Arial"/>
                <w:b w:val="0"/>
                <w:smallCaps w:val="0"/>
                <w:sz w:val="22"/>
                <w:szCs w:val="22"/>
              </w:rPr>
              <w:t>(HÁBILES)</w:t>
            </w:r>
          </w:p>
        </w:tc>
        <w:tc>
          <w:tcPr>
            <w:tcW w:w="3654" w:type="dxa"/>
            <w:shd w:val="clear" w:color="auto" w:fill="C2D69B" w:themeFill="accent3" w:themeFillTint="99"/>
            <w:vAlign w:val="center"/>
          </w:tcPr>
          <w:p w:rsidR="006355CB" w:rsidRPr="00EE3D30" w:rsidRDefault="006355CB" w:rsidP="00CF5F77">
            <w:pPr>
              <w:pStyle w:val="Textoindependiente"/>
              <w:ind w:left="928"/>
              <w:jc w:val="left"/>
              <w:rPr>
                <w:rFonts w:ascii="Arial" w:hAnsi="Arial" w:cs="Arial"/>
                <w:b w:val="0"/>
                <w:smallCaps w:val="0"/>
                <w:sz w:val="22"/>
                <w:szCs w:val="22"/>
              </w:rPr>
            </w:pPr>
            <w:r w:rsidRPr="00EE3D30">
              <w:rPr>
                <w:rFonts w:ascii="Arial" w:hAnsi="Arial" w:cs="Arial"/>
                <w:b w:val="0"/>
                <w:smallCaps w:val="0"/>
                <w:sz w:val="22"/>
                <w:szCs w:val="22"/>
              </w:rPr>
              <w:t>% DE LA SANCIÓN</w:t>
            </w:r>
          </w:p>
        </w:tc>
      </w:tr>
      <w:tr w:rsidR="006355CB" w:rsidRPr="00EE3D30" w:rsidTr="00855976">
        <w:trPr>
          <w:jc w:val="center"/>
        </w:trPr>
        <w:tc>
          <w:tcPr>
            <w:tcW w:w="5243" w:type="dxa"/>
          </w:tcPr>
          <w:p w:rsidR="006355CB" w:rsidRPr="00EE3D30" w:rsidRDefault="006355CB" w:rsidP="00855976">
            <w:pPr>
              <w:pStyle w:val="Textoindependiente"/>
              <w:ind w:right="-1239"/>
              <w:rPr>
                <w:rFonts w:ascii="Arial" w:hAnsi="Arial" w:cs="Arial"/>
                <w:b w:val="0"/>
                <w:smallCaps w:val="0"/>
                <w:sz w:val="22"/>
                <w:szCs w:val="22"/>
              </w:rPr>
            </w:pPr>
            <w:r w:rsidRPr="00EE3D30">
              <w:rPr>
                <w:rFonts w:ascii="Arial" w:hAnsi="Arial" w:cs="Arial"/>
                <w:b w:val="0"/>
                <w:smallCaps w:val="0"/>
                <w:sz w:val="22"/>
                <w:szCs w:val="22"/>
              </w:rPr>
              <w:t>DE 01  HASTA 05</w:t>
            </w:r>
          </w:p>
        </w:tc>
        <w:tc>
          <w:tcPr>
            <w:tcW w:w="3654" w:type="dxa"/>
          </w:tcPr>
          <w:p w:rsidR="006355CB" w:rsidRPr="00EE3D30" w:rsidRDefault="006355CB" w:rsidP="00855976">
            <w:pPr>
              <w:pStyle w:val="Textoindependiente"/>
              <w:rPr>
                <w:rFonts w:ascii="Arial" w:hAnsi="Arial" w:cs="Arial"/>
                <w:b w:val="0"/>
                <w:smallCaps w:val="0"/>
                <w:sz w:val="22"/>
                <w:szCs w:val="22"/>
              </w:rPr>
            </w:pPr>
            <w:r w:rsidRPr="00EE3D30">
              <w:rPr>
                <w:rFonts w:ascii="Arial" w:hAnsi="Arial" w:cs="Arial"/>
                <w:b w:val="0"/>
                <w:smallCaps w:val="0"/>
                <w:sz w:val="22"/>
                <w:szCs w:val="22"/>
              </w:rPr>
              <w:t>3%</w:t>
            </w:r>
          </w:p>
        </w:tc>
      </w:tr>
      <w:tr w:rsidR="006355CB" w:rsidRPr="00EE3D30" w:rsidTr="00855976">
        <w:trPr>
          <w:jc w:val="center"/>
        </w:trPr>
        <w:tc>
          <w:tcPr>
            <w:tcW w:w="5243" w:type="dxa"/>
            <w:vAlign w:val="center"/>
          </w:tcPr>
          <w:p w:rsidR="006355CB" w:rsidRPr="00EE3D30" w:rsidRDefault="006355CB" w:rsidP="00855976">
            <w:pPr>
              <w:pStyle w:val="Textoindependiente"/>
              <w:ind w:left="1288"/>
              <w:rPr>
                <w:rFonts w:ascii="Arial" w:hAnsi="Arial" w:cs="Arial"/>
                <w:b w:val="0"/>
                <w:smallCaps w:val="0"/>
                <w:sz w:val="22"/>
                <w:szCs w:val="22"/>
              </w:rPr>
            </w:pPr>
            <w:r w:rsidRPr="00EE3D30">
              <w:rPr>
                <w:rFonts w:ascii="Arial" w:hAnsi="Arial" w:cs="Arial"/>
                <w:b w:val="0"/>
                <w:smallCaps w:val="0"/>
                <w:sz w:val="22"/>
                <w:szCs w:val="22"/>
              </w:rPr>
              <w:t>DE 06  HASTA 10</w:t>
            </w:r>
          </w:p>
        </w:tc>
        <w:tc>
          <w:tcPr>
            <w:tcW w:w="3654" w:type="dxa"/>
            <w:vAlign w:val="center"/>
          </w:tcPr>
          <w:p w:rsidR="006355CB" w:rsidRPr="00EE3D30" w:rsidRDefault="006355CB" w:rsidP="00855976">
            <w:pPr>
              <w:pStyle w:val="Textoindependiente"/>
              <w:rPr>
                <w:rFonts w:ascii="Arial" w:hAnsi="Arial" w:cs="Arial"/>
                <w:b w:val="0"/>
                <w:smallCaps w:val="0"/>
                <w:sz w:val="22"/>
                <w:szCs w:val="22"/>
              </w:rPr>
            </w:pPr>
            <w:r w:rsidRPr="00EE3D30">
              <w:rPr>
                <w:rFonts w:ascii="Arial" w:hAnsi="Arial" w:cs="Arial"/>
                <w:b w:val="0"/>
                <w:smallCaps w:val="0"/>
                <w:sz w:val="22"/>
                <w:szCs w:val="22"/>
              </w:rPr>
              <w:t>6%</w:t>
            </w:r>
          </w:p>
        </w:tc>
      </w:tr>
      <w:tr w:rsidR="006355CB" w:rsidRPr="00EE3D30" w:rsidTr="00855976">
        <w:trPr>
          <w:jc w:val="center"/>
        </w:trPr>
        <w:tc>
          <w:tcPr>
            <w:tcW w:w="5243" w:type="dxa"/>
            <w:vAlign w:val="center"/>
          </w:tcPr>
          <w:p w:rsidR="006355CB" w:rsidRPr="00EE3D30" w:rsidRDefault="006355CB" w:rsidP="00855976">
            <w:pPr>
              <w:pStyle w:val="Textoindependiente"/>
              <w:ind w:left="1021"/>
              <w:rPr>
                <w:rFonts w:ascii="Arial" w:hAnsi="Arial" w:cs="Arial"/>
                <w:b w:val="0"/>
                <w:smallCaps w:val="0"/>
                <w:sz w:val="22"/>
                <w:szCs w:val="22"/>
              </w:rPr>
            </w:pPr>
            <w:r w:rsidRPr="00EE3D30">
              <w:rPr>
                <w:rFonts w:ascii="Arial" w:hAnsi="Arial" w:cs="Arial"/>
                <w:b w:val="0"/>
                <w:smallCaps w:val="0"/>
                <w:sz w:val="22"/>
                <w:szCs w:val="22"/>
              </w:rPr>
              <w:t>DE 11 hasta 30</w:t>
            </w:r>
          </w:p>
        </w:tc>
        <w:tc>
          <w:tcPr>
            <w:tcW w:w="3654" w:type="dxa"/>
            <w:vAlign w:val="center"/>
          </w:tcPr>
          <w:p w:rsidR="006355CB" w:rsidRPr="00EE3D30" w:rsidRDefault="006355CB" w:rsidP="00855976">
            <w:pPr>
              <w:pStyle w:val="Textoindependiente"/>
              <w:ind w:left="1288" w:right="1281"/>
              <w:rPr>
                <w:rFonts w:ascii="Arial" w:hAnsi="Arial" w:cs="Arial"/>
                <w:b w:val="0"/>
                <w:smallCaps w:val="0"/>
                <w:sz w:val="22"/>
                <w:szCs w:val="22"/>
              </w:rPr>
            </w:pPr>
            <w:r w:rsidRPr="00EE3D30">
              <w:rPr>
                <w:rFonts w:ascii="Arial" w:hAnsi="Arial" w:cs="Arial"/>
                <w:b w:val="0"/>
                <w:smallCaps w:val="0"/>
                <w:sz w:val="22"/>
                <w:szCs w:val="22"/>
              </w:rPr>
              <w:t>10%</w:t>
            </w:r>
          </w:p>
        </w:tc>
      </w:tr>
      <w:tr w:rsidR="006355CB" w:rsidRPr="00EE3D30" w:rsidTr="00855976">
        <w:trPr>
          <w:trHeight w:val="894"/>
          <w:jc w:val="center"/>
        </w:trPr>
        <w:tc>
          <w:tcPr>
            <w:tcW w:w="5243" w:type="dxa"/>
            <w:vAlign w:val="center"/>
          </w:tcPr>
          <w:p w:rsidR="006355CB" w:rsidRPr="00EE3D30" w:rsidRDefault="006355CB" w:rsidP="00855976">
            <w:pPr>
              <w:pStyle w:val="Textoindependiente"/>
              <w:ind w:left="1288"/>
              <w:rPr>
                <w:rFonts w:ascii="Arial" w:hAnsi="Arial" w:cs="Arial"/>
                <w:b w:val="0"/>
                <w:smallCaps w:val="0"/>
                <w:sz w:val="22"/>
                <w:szCs w:val="22"/>
              </w:rPr>
            </w:pPr>
            <w:r w:rsidRPr="00EE3D30">
              <w:rPr>
                <w:rFonts w:ascii="Arial" w:hAnsi="Arial" w:cs="Arial"/>
                <w:b w:val="0"/>
                <w:smallCaps w:val="0"/>
                <w:sz w:val="22"/>
                <w:szCs w:val="22"/>
              </w:rPr>
              <w:t>Más de 30 días</w:t>
            </w:r>
          </w:p>
        </w:tc>
        <w:tc>
          <w:tcPr>
            <w:tcW w:w="3654" w:type="dxa"/>
            <w:vAlign w:val="center"/>
          </w:tcPr>
          <w:p w:rsidR="006355CB" w:rsidRPr="00EE3D30" w:rsidRDefault="006355CB" w:rsidP="00855976">
            <w:pPr>
              <w:pStyle w:val="Textoindependiente"/>
              <w:rPr>
                <w:rFonts w:ascii="Arial" w:hAnsi="Arial" w:cs="Arial"/>
                <w:b w:val="0"/>
                <w:smallCaps w:val="0"/>
                <w:sz w:val="22"/>
                <w:szCs w:val="22"/>
              </w:rPr>
            </w:pPr>
            <w:r w:rsidRPr="00EE3D30">
              <w:rPr>
                <w:rFonts w:ascii="Arial" w:hAnsi="Arial" w:cs="Arial"/>
                <w:b w:val="0"/>
                <w:smallCaps w:val="0"/>
                <w:sz w:val="22"/>
                <w:szCs w:val="22"/>
              </w:rPr>
              <w:t>Se aplicara garantía de seriedad de propuesta y se rescindirá administrativamente el contrato.</w:t>
            </w:r>
          </w:p>
        </w:tc>
      </w:tr>
    </w:tbl>
    <w:p w:rsidR="006355CB" w:rsidRPr="00EE3D30" w:rsidRDefault="006355CB" w:rsidP="00855976">
      <w:pPr>
        <w:pStyle w:val="Textoindependiente"/>
        <w:rPr>
          <w:rFonts w:ascii="Arial" w:hAnsi="Arial" w:cs="Arial"/>
          <w:b w:val="0"/>
          <w:smallCaps w:val="0"/>
          <w:sz w:val="22"/>
          <w:szCs w:val="22"/>
        </w:rPr>
      </w:pPr>
    </w:p>
    <w:p w:rsidR="006355CB" w:rsidRPr="00EE3D30" w:rsidRDefault="006355CB" w:rsidP="00683E38">
      <w:pPr>
        <w:pStyle w:val="Prrafodelista"/>
        <w:numPr>
          <w:ilvl w:val="0"/>
          <w:numId w:val="11"/>
        </w:numPr>
        <w:spacing w:before="120"/>
        <w:jc w:val="both"/>
        <w:rPr>
          <w:rFonts w:ascii="Arial" w:hAnsi="Arial" w:cs="Arial"/>
          <w:b/>
          <w:sz w:val="22"/>
          <w:szCs w:val="22"/>
        </w:rPr>
      </w:pPr>
      <w:bookmarkStart w:id="8" w:name="_Toc52811901"/>
      <w:bookmarkStart w:id="9" w:name="_Toc321685636"/>
      <w:r w:rsidRPr="00EE3D30">
        <w:rPr>
          <w:rFonts w:ascii="Arial" w:hAnsi="Arial" w:cs="Arial"/>
          <w:b/>
          <w:sz w:val="22"/>
          <w:szCs w:val="22"/>
        </w:rPr>
        <w:t xml:space="preserve">INCONFORMIDADES Y </w:t>
      </w:r>
      <w:bookmarkEnd w:id="8"/>
      <w:r w:rsidRPr="00EE3D30">
        <w:rPr>
          <w:rFonts w:ascii="Arial" w:hAnsi="Arial" w:cs="Arial"/>
          <w:b/>
          <w:sz w:val="22"/>
          <w:szCs w:val="22"/>
        </w:rPr>
        <w:t>CONCILIACIÓN.</w:t>
      </w:r>
      <w:bookmarkEnd w:id="9"/>
    </w:p>
    <w:p w:rsidR="006355CB" w:rsidRPr="00EE3D30" w:rsidRDefault="006355CB" w:rsidP="00683E38">
      <w:pPr>
        <w:pStyle w:val="Prrafodelista"/>
        <w:numPr>
          <w:ilvl w:val="1"/>
          <w:numId w:val="29"/>
        </w:numPr>
        <w:spacing w:before="120"/>
        <w:jc w:val="both"/>
        <w:rPr>
          <w:rFonts w:ascii="Arial" w:hAnsi="Arial" w:cs="Arial"/>
          <w:b/>
          <w:sz w:val="22"/>
          <w:szCs w:val="22"/>
        </w:rPr>
      </w:pPr>
      <w:r w:rsidRPr="00EE3D30">
        <w:rPr>
          <w:rFonts w:ascii="Arial" w:hAnsi="Arial" w:cs="Arial"/>
          <w:b/>
          <w:sz w:val="22"/>
          <w:szCs w:val="22"/>
        </w:rPr>
        <w:t xml:space="preserve"> Inconformidades</w:t>
      </w:r>
    </w:p>
    <w:p w:rsidR="006355CB" w:rsidRPr="00EE3D30" w:rsidRDefault="006355CB" w:rsidP="006355CB">
      <w:pPr>
        <w:spacing w:before="120" w:after="120"/>
        <w:ind w:right="-45"/>
        <w:jc w:val="both"/>
        <w:rPr>
          <w:rFonts w:ascii="Arial" w:hAnsi="Arial" w:cs="Arial"/>
          <w:sz w:val="22"/>
          <w:szCs w:val="22"/>
        </w:rPr>
      </w:pPr>
      <w:r w:rsidRPr="00EE3D30">
        <w:rPr>
          <w:rFonts w:ascii="Arial" w:hAnsi="Arial" w:cs="Arial"/>
          <w:sz w:val="22"/>
          <w:szCs w:val="22"/>
        </w:rPr>
        <w:t xml:space="preserve">Con fundamento en lo dispuesto en  el Capítulo IV de la </w:t>
      </w:r>
      <w:r w:rsidRPr="00EE3D30">
        <w:rPr>
          <w:rFonts w:ascii="Arial" w:hAnsi="Arial" w:cs="Arial"/>
          <w:b/>
          <w:sz w:val="22"/>
          <w:szCs w:val="22"/>
        </w:rPr>
        <w:t>LEY</w:t>
      </w:r>
      <w:r w:rsidRPr="00EE3D30">
        <w:rPr>
          <w:rFonts w:ascii="Arial" w:hAnsi="Arial" w:cs="Arial"/>
          <w:sz w:val="22"/>
          <w:szCs w:val="22"/>
        </w:rPr>
        <w:t xml:space="preserve"> ,   los licitantes podrán presentar inconformidades por escrito, en el horario establecido</w:t>
      </w:r>
      <w:r w:rsidRPr="00EE3D30">
        <w:rPr>
          <w:rFonts w:ascii="Arial" w:hAnsi="Arial" w:cs="Arial"/>
          <w:color w:val="000000"/>
          <w:sz w:val="22"/>
          <w:szCs w:val="22"/>
        </w:rPr>
        <w:t xml:space="preserve"> en las oficinas de la Contraloría del Estado de Jalisco</w:t>
      </w:r>
      <w:r w:rsidRPr="00EE3D30">
        <w:rPr>
          <w:rFonts w:ascii="Arial" w:hAnsi="Arial" w:cs="Arial"/>
          <w:sz w:val="22"/>
          <w:szCs w:val="22"/>
        </w:rPr>
        <w:t xml:space="preserve">, ubicada en </w:t>
      </w:r>
      <w:r w:rsidRPr="00EE3D30">
        <w:rPr>
          <w:rFonts w:ascii="Arial" w:hAnsi="Arial" w:cs="Arial"/>
          <w:color w:val="222222"/>
          <w:sz w:val="22"/>
          <w:szCs w:val="22"/>
          <w:shd w:val="clear" w:color="auto" w:fill="FFFFFF"/>
        </w:rPr>
        <w:t xml:space="preserve">Avenida Ignacio Luis Vallarta 1252,Colonia </w:t>
      </w:r>
      <w:r w:rsidR="002B3EF4">
        <w:rPr>
          <w:rFonts w:ascii="Arial" w:hAnsi="Arial" w:cs="Arial"/>
          <w:color w:val="222222"/>
          <w:sz w:val="22"/>
          <w:szCs w:val="22"/>
          <w:shd w:val="clear" w:color="auto" w:fill="FFFFFF"/>
        </w:rPr>
        <w:t>Americana</w:t>
      </w:r>
      <w:r w:rsidRPr="00EE3D30">
        <w:rPr>
          <w:rFonts w:ascii="Arial" w:hAnsi="Arial" w:cs="Arial"/>
          <w:sz w:val="22"/>
          <w:szCs w:val="22"/>
        </w:rPr>
        <w:t>, en el horario establecido.</w:t>
      </w:r>
    </w:p>
    <w:p w:rsidR="006355CB" w:rsidRPr="00EE3D30" w:rsidRDefault="006355CB" w:rsidP="00683E38">
      <w:pPr>
        <w:pStyle w:val="Prrafodelista"/>
        <w:numPr>
          <w:ilvl w:val="1"/>
          <w:numId w:val="29"/>
        </w:numPr>
        <w:spacing w:before="120"/>
        <w:jc w:val="both"/>
        <w:rPr>
          <w:rFonts w:ascii="Arial" w:hAnsi="Arial" w:cs="Arial"/>
          <w:b/>
          <w:sz w:val="22"/>
          <w:szCs w:val="22"/>
        </w:rPr>
      </w:pPr>
      <w:r w:rsidRPr="00EE3D30">
        <w:rPr>
          <w:rFonts w:ascii="Arial" w:hAnsi="Arial" w:cs="Arial"/>
          <w:b/>
          <w:sz w:val="22"/>
          <w:szCs w:val="22"/>
        </w:rPr>
        <w:t>Procedimiento de Conciliación.</w:t>
      </w:r>
    </w:p>
    <w:p w:rsidR="006355CB" w:rsidRPr="00EE3D30" w:rsidRDefault="006355CB" w:rsidP="006355CB">
      <w:pPr>
        <w:spacing w:before="120" w:after="120"/>
        <w:ind w:right="-45"/>
        <w:jc w:val="both"/>
        <w:rPr>
          <w:rFonts w:ascii="Arial" w:hAnsi="Arial" w:cs="Arial"/>
          <w:sz w:val="22"/>
          <w:szCs w:val="22"/>
        </w:rPr>
      </w:pPr>
      <w:r w:rsidRPr="00EE3D30">
        <w:rPr>
          <w:rFonts w:ascii="Arial" w:hAnsi="Arial" w:cs="Arial"/>
          <w:sz w:val="22"/>
          <w:szCs w:val="22"/>
        </w:rPr>
        <w:t xml:space="preserve">El proveedor podrá presentar solicitud de conciliación ante el órgano de control  interno con motivo del incumplimiento de los términos y condiciones pactados en el contrato celebrado con la dependencia, derivado de este procedimiento de licitación, en términos de lo establecido en capítulo V de  la </w:t>
      </w:r>
      <w:r w:rsidRPr="00EE3D30">
        <w:rPr>
          <w:rFonts w:ascii="Arial" w:hAnsi="Arial" w:cs="Arial"/>
          <w:b/>
          <w:bCs/>
          <w:sz w:val="22"/>
          <w:szCs w:val="22"/>
        </w:rPr>
        <w:t>LEY.</w:t>
      </w:r>
    </w:p>
    <w:p w:rsidR="006355CB" w:rsidRPr="00EE3D30" w:rsidRDefault="006355CB" w:rsidP="006355CB">
      <w:pPr>
        <w:spacing w:before="120" w:after="120"/>
        <w:ind w:right="-45"/>
        <w:jc w:val="both"/>
        <w:rPr>
          <w:rFonts w:ascii="Arial" w:hAnsi="Arial" w:cs="Arial"/>
          <w:sz w:val="22"/>
          <w:szCs w:val="22"/>
        </w:rPr>
      </w:pPr>
    </w:p>
    <w:p w:rsidR="006355CB" w:rsidRDefault="006355CB" w:rsidP="00683E38">
      <w:pPr>
        <w:pStyle w:val="Prrafodelista"/>
        <w:numPr>
          <w:ilvl w:val="1"/>
          <w:numId w:val="29"/>
        </w:numPr>
        <w:spacing w:before="120"/>
        <w:jc w:val="both"/>
        <w:rPr>
          <w:rFonts w:ascii="Arial" w:hAnsi="Arial" w:cs="Arial"/>
          <w:b/>
          <w:sz w:val="22"/>
          <w:szCs w:val="22"/>
        </w:rPr>
      </w:pPr>
      <w:bookmarkStart w:id="10" w:name="_Toc321685637"/>
      <w:bookmarkStart w:id="11" w:name="_Toc52811902"/>
      <w:r w:rsidRPr="00EE3D30">
        <w:rPr>
          <w:rFonts w:ascii="Arial" w:hAnsi="Arial" w:cs="Arial"/>
          <w:b/>
          <w:sz w:val="22"/>
          <w:szCs w:val="22"/>
        </w:rPr>
        <w:t xml:space="preserve"> CONTROVERSIAS</w:t>
      </w:r>
      <w:bookmarkEnd w:id="10"/>
      <w:r>
        <w:rPr>
          <w:rFonts w:ascii="Arial" w:hAnsi="Arial" w:cs="Arial"/>
          <w:b/>
          <w:sz w:val="22"/>
          <w:szCs w:val="22"/>
        </w:rPr>
        <w:t>.</w:t>
      </w:r>
    </w:p>
    <w:p w:rsidR="006355CB" w:rsidRPr="00EE3D30" w:rsidRDefault="006355CB" w:rsidP="006355CB">
      <w:pPr>
        <w:pStyle w:val="Prrafodelista"/>
        <w:spacing w:before="120"/>
        <w:ind w:left="720"/>
        <w:jc w:val="both"/>
        <w:rPr>
          <w:rFonts w:ascii="Arial" w:hAnsi="Arial" w:cs="Arial"/>
          <w:b/>
          <w:sz w:val="22"/>
          <w:szCs w:val="22"/>
        </w:rPr>
      </w:pPr>
    </w:p>
    <w:bookmarkEnd w:id="11"/>
    <w:p w:rsidR="006355CB" w:rsidRPr="00EE3D30" w:rsidRDefault="006355CB" w:rsidP="006355CB">
      <w:pPr>
        <w:ind w:left="-284"/>
        <w:jc w:val="both"/>
        <w:rPr>
          <w:rFonts w:ascii="Arial" w:hAnsi="Arial" w:cs="Arial"/>
          <w:sz w:val="22"/>
          <w:szCs w:val="22"/>
          <w:lang w:val="es-ES"/>
        </w:rPr>
      </w:pPr>
      <w:r w:rsidRPr="00EE3D30">
        <w:rPr>
          <w:rFonts w:ascii="Arial" w:hAnsi="Arial" w:cs="Arial"/>
          <w:sz w:val="22"/>
          <w:szCs w:val="22"/>
        </w:rPr>
        <w:t xml:space="preserve">La solución de las controversias que se susciten con motivo de la contratación y prestación de los servicios objeto de la presente licitación, incluyendo las relativas a la interpretación de las cláusulas del contrato o por cuestiones derivadas de su ejecución, se resolverá por </w:t>
      </w:r>
      <w:r w:rsidRPr="00EE3D30">
        <w:rPr>
          <w:rFonts w:ascii="Arial" w:hAnsi="Arial" w:cs="Arial"/>
          <w:sz w:val="22"/>
          <w:szCs w:val="22"/>
          <w:lang w:val="es-ES"/>
        </w:rPr>
        <w:t xml:space="preserve">los tribunales competentes en esta ciudad de Guadalajara, Jalisco, renunciando al fuero que por razón de su domicilio presente o </w:t>
      </w:r>
      <w:r>
        <w:rPr>
          <w:rFonts w:ascii="Arial" w:hAnsi="Arial" w:cs="Arial"/>
          <w:sz w:val="22"/>
          <w:szCs w:val="22"/>
          <w:lang w:val="es-ES"/>
        </w:rPr>
        <w:t>futuro les pudiera corresponder</w:t>
      </w:r>
      <w:r w:rsidRPr="00EE3D30">
        <w:rPr>
          <w:rFonts w:ascii="Arial" w:hAnsi="Arial" w:cs="Arial"/>
          <w:sz w:val="22"/>
          <w:szCs w:val="22"/>
        </w:rPr>
        <w:t>------------------------------------------------------------</w:t>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r>
      <w:r w:rsidRPr="00EE3D30">
        <w:rPr>
          <w:rFonts w:ascii="Arial" w:hAnsi="Arial" w:cs="Arial"/>
          <w:sz w:val="22"/>
          <w:szCs w:val="22"/>
        </w:rPr>
        <w:softHyphen/>
        <w:t>-----------------------------------------------</w:t>
      </w:r>
    </w:p>
    <w:p w:rsidR="006355CB" w:rsidRPr="00EE3D30" w:rsidRDefault="006355CB" w:rsidP="006355CB">
      <w:pPr>
        <w:spacing w:before="120" w:after="120"/>
        <w:ind w:right="-44"/>
        <w:jc w:val="both"/>
        <w:rPr>
          <w:rFonts w:ascii="Arial" w:hAnsi="Arial" w:cs="Arial"/>
          <w:b/>
          <w:bCs/>
          <w:sz w:val="22"/>
          <w:szCs w:val="22"/>
        </w:rPr>
      </w:pPr>
    </w:p>
    <w:p w:rsidR="0065423A" w:rsidRDefault="00864823" w:rsidP="006355CB">
      <w:pPr>
        <w:spacing w:before="120" w:after="120"/>
        <w:ind w:right="-44"/>
        <w:jc w:val="both"/>
        <w:rPr>
          <w:rFonts w:ascii="Arial" w:hAnsi="Arial" w:cs="Arial"/>
          <w:b/>
          <w:bCs/>
          <w:sz w:val="22"/>
          <w:szCs w:val="22"/>
        </w:rPr>
      </w:pPr>
      <w:r>
        <w:rPr>
          <w:rFonts w:ascii="Arial" w:hAnsi="Arial" w:cs="Arial"/>
          <w:b/>
          <w:bCs/>
          <w:sz w:val="22"/>
          <w:szCs w:val="22"/>
        </w:rPr>
        <w:t xml:space="preserve">GUADALAJARA, JALISCO A </w:t>
      </w:r>
      <w:r w:rsidR="00D5607B">
        <w:rPr>
          <w:rFonts w:ascii="Arial" w:hAnsi="Arial" w:cs="Arial"/>
          <w:b/>
          <w:bCs/>
          <w:sz w:val="22"/>
          <w:szCs w:val="22"/>
        </w:rPr>
        <w:t>14</w:t>
      </w:r>
      <w:r>
        <w:rPr>
          <w:rFonts w:ascii="Arial" w:hAnsi="Arial" w:cs="Arial"/>
          <w:b/>
          <w:bCs/>
          <w:sz w:val="22"/>
          <w:szCs w:val="22"/>
        </w:rPr>
        <w:t xml:space="preserve"> DE </w:t>
      </w:r>
      <w:r w:rsidR="009A63DD">
        <w:rPr>
          <w:rFonts w:ascii="Arial" w:hAnsi="Arial" w:cs="Arial"/>
          <w:b/>
          <w:bCs/>
          <w:sz w:val="22"/>
          <w:szCs w:val="22"/>
        </w:rPr>
        <w:t>MARZO</w:t>
      </w:r>
      <w:r w:rsidR="00094E5D" w:rsidRPr="00094E5D">
        <w:rPr>
          <w:rFonts w:ascii="Arial" w:hAnsi="Arial" w:cs="Arial"/>
          <w:b/>
          <w:bCs/>
          <w:sz w:val="22"/>
          <w:szCs w:val="22"/>
        </w:rPr>
        <w:t xml:space="preserve"> DEL </w:t>
      </w:r>
      <w:r w:rsidR="00AA75A5">
        <w:rPr>
          <w:rFonts w:ascii="Arial" w:hAnsi="Arial" w:cs="Arial"/>
          <w:b/>
          <w:bCs/>
          <w:sz w:val="22"/>
          <w:szCs w:val="22"/>
        </w:rPr>
        <w:t>2019</w:t>
      </w:r>
    </w:p>
    <w:p w:rsidR="0065423A" w:rsidRDefault="0065423A">
      <w:pPr>
        <w:rPr>
          <w:rFonts w:ascii="Arial" w:hAnsi="Arial" w:cs="Arial"/>
          <w:b/>
          <w:bCs/>
          <w:sz w:val="22"/>
          <w:szCs w:val="22"/>
        </w:rPr>
      </w:pPr>
      <w:r>
        <w:rPr>
          <w:rFonts w:ascii="Arial" w:hAnsi="Arial" w:cs="Arial"/>
          <w:b/>
          <w:bCs/>
          <w:sz w:val="22"/>
          <w:szCs w:val="22"/>
        </w:rPr>
        <w:br w:type="page"/>
      </w:r>
    </w:p>
    <w:p w:rsidR="00B05DF4" w:rsidRDefault="00B05DF4" w:rsidP="00B05DF4">
      <w:pPr>
        <w:jc w:val="center"/>
        <w:rPr>
          <w:rFonts w:ascii="Arial" w:hAnsi="Arial" w:cs="Arial"/>
          <w:sz w:val="22"/>
          <w:szCs w:val="22"/>
          <w:lang w:val="es-ES_tradnl"/>
        </w:rPr>
      </w:pPr>
      <w:r w:rsidRPr="00324003">
        <w:rPr>
          <w:rFonts w:ascii="Arial" w:hAnsi="Arial" w:cs="Arial"/>
          <w:b/>
          <w:sz w:val="22"/>
          <w:szCs w:val="22"/>
          <w:lang w:val="es-ES_tradnl"/>
        </w:rPr>
        <w:lastRenderedPageBreak/>
        <w:t>ANEXO</w:t>
      </w:r>
      <w:r w:rsidR="00975297">
        <w:rPr>
          <w:rFonts w:ascii="Arial" w:hAnsi="Arial" w:cs="Arial"/>
          <w:b/>
          <w:sz w:val="22"/>
          <w:szCs w:val="22"/>
          <w:lang w:val="es-ES_tradnl"/>
        </w:rPr>
        <w:t xml:space="preserve"> TECNICO</w:t>
      </w:r>
      <w:r w:rsidRPr="00324003">
        <w:rPr>
          <w:rFonts w:ascii="Arial" w:hAnsi="Arial" w:cs="Arial"/>
          <w:b/>
          <w:sz w:val="22"/>
          <w:szCs w:val="22"/>
          <w:lang w:val="es-ES_tradnl"/>
        </w:rPr>
        <w:t xml:space="preserve"> </w:t>
      </w:r>
      <w:r w:rsidR="00654B00" w:rsidRPr="00324003">
        <w:rPr>
          <w:rFonts w:ascii="Arial" w:hAnsi="Arial" w:cs="Arial"/>
          <w:b/>
          <w:sz w:val="22"/>
          <w:szCs w:val="22"/>
          <w:lang w:val="es-ES_tradnl"/>
        </w:rPr>
        <w:t>I</w:t>
      </w:r>
      <w:r>
        <w:rPr>
          <w:rFonts w:ascii="Arial" w:hAnsi="Arial" w:cs="Arial"/>
          <w:sz w:val="22"/>
          <w:szCs w:val="22"/>
          <w:lang w:val="es-ES_tradnl"/>
        </w:rPr>
        <w:t xml:space="preserve"> (ESPECIFICACIONES</w:t>
      </w:r>
      <w:r w:rsidR="00F83668">
        <w:rPr>
          <w:rFonts w:ascii="Arial" w:hAnsi="Arial" w:cs="Arial"/>
          <w:sz w:val="22"/>
          <w:szCs w:val="22"/>
          <w:lang w:val="es-ES_tradnl"/>
        </w:rPr>
        <w:t xml:space="preserve"> MINIMAS</w:t>
      </w:r>
      <w:r>
        <w:rPr>
          <w:rFonts w:ascii="Arial" w:hAnsi="Arial" w:cs="Arial"/>
          <w:sz w:val="22"/>
          <w:szCs w:val="22"/>
          <w:lang w:val="es-ES_tradnl"/>
        </w:rPr>
        <w:t>)</w:t>
      </w:r>
    </w:p>
    <w:p w:rsidR="006213FF" w:rsidRDefault="006213FF" w:rsidP="00B05DF4">
      <w:pPr>
        <w:jc w:val="center"/>
        <w:rPr>
          <w:rFonts w:ascii="Arial" w:hAnsi="Arial" w:cs="Arial"/>
          <w:sz w:val="22"/>
          <w:szCs w:val="22"/>
          <w:lang w:val="es-ES_tradnl"/>
        </w:rPr>
      </w:pPr>
    </w:p>
    <w:p w:rsidR="006213FF" w:rsidRDefault="006213FF" w:rsidP="00B05DF4">
      <w:pPr>
        <w:jc w:val="center"/>
        <w:rPr>
          <w:rFonts w:ascii="Arial" w:hAnsi="Arial" w:cs="Arial"/>
          <w:sz w:val="22"/>
          <w:szCs w:val="22"/>
          <w:lang w:val="es-ES_tradnl"/>
        </w:rPr>
      </w:pPr>
      <w:r>
        <w:rPr>
          <w:rFonts w:ascii="Arial" w:hAnsi="Arial" w:cs="Arial"/>
          <w:b/>
          <w:sz w:val="24"/>
          <w:szCs w:val="24"/>
        </w:rPr>
        <w:t>“</w:t>
      </w:r>
      <w:r w:rsidRPr="002A6373">
        <w:rPr>
          <w:rFonts w:ascii="Arial" w:hAnsi="Arial" w:cs="Arial"/>
          <w:b/>
          <w:sz w:val="24"/>
          <w:szCs w:val="24"/>
        </w:rPr>
        <w:t xml:space="preserve">DICTAMINACION DE ESTADOS FINANCIEROS </w:t>
      </w:r>
      <w:r>
        <w:rPr>
          <w:rFonts w:ascii="Arial" w:hAnsi="Arial" w:cs="Arial"/>
          <w:b/>
          <w:sz w:val="24"/>
          <w:szCs w:val="24"/>
        </w:rPr>
        <w:t xml:space="preserve">PARA </w:t>
      </w:r>
      <w:r w:rsidRPr="002A6373">
        <w:rPr>
          <w:rFonts w:ascii="Arial" w:hAnsi="Arial" w:cs="Arial"/>
          <w:b/>
          <w:sz w:val="24"/>
          <w:szCs w:val="24"/>
        </w:rPr>
        <w:t>INFEJAL</w:t>
      </w:r>
      <w:r>
        <w:rPr>
          <w:rFonts w:ascii="Arial" w:hAnsi="Arial" w:cs="Arial"/>
          <w:b/>
          <w:sz w:val="24"/>
          <w:szCs w:val="24"/>
        </w:rPr>
        <w:t xml:space="preserve"> </w:t>
      </w:r>
      <w:r w:rsidRPr="002F600F">
        <w:rPr>
          <w:rFonts w:ascii="Arial" w:hAnsi="Arial" w:cs="Arial"/>
          <w:b/>
          <w:sz w:val="24"/>
          <w:szCs w:val="24"/>
        </w:rPr>
        <w:t>2019</w:t>
      </w:r>
      <w:r>
        <w:rPr>
          <w:rFonts w:ascii="Arial" w:hAnsi="Arial" w:cs="Arial"/>
          <w:b/>
          <w:sz w:val="24"/>
          <w:szCs w:val="24"/>
        </w:rPr>
        <w:t>”</w:t>
      </w:r>
    </w:p>
    <w:p w:rsidR="004B6F81" w:rsidRPr="00261F6E" w:rsidRDefault="004B6F81" w:rsidP="00261F6E">
      <w:pPr>
        <w:spacing w:line="276" w:lineRule="auto"/>
        <w:rPr>
          <w:rFonts w:ascii="Arial" w:hAnsi="Arial" w:cs="Arial"/>
          <w:sz w:val="22"/>
          <w:szCs w:val="22"/>
          <w:lang w:val="es-ES_tradnl"/>
        </w:rPr>
      </w:pPr>
    </w:p>
    <w:p w:rsidR="00261F6E" w:rsidRPr="002A0C5F" w:rsidRDefault="00261F6E" w:rsidP="002A0C5F">
      <w:pPr>
        <w:pStyle w:val="Prrafodelista"/>
        <w:numPr>
          <w:ilvl w:val="0"/>
          <w:numId w:val="46"/>
        </w:numPr>
        <w:spacing w:line="276" w:lineRule="auto"/>
        <w:rPr>
          <w:rFonts w:ascii="Arial" w:hAnsi="Arial" w:cs="Arial"/>
          <w:b/>
          <w:sz w:val="22"/>
          <w:szCs w:val="22"/>
          <w:lang w:val="es-ES_tradnl"/>
        </w:rPr>
      </w:pPr>
      <w:r w:rsidRPr="002A0C5F">
        <w:rPr>
          <w:rFonts w:ascii="Arial" w:hAnsi="Arial" w:cs="Arial"/>
          <w:b/>
          <w:sz w:val="22"/>
          <w:szCs w:val="22"/>
          <w:lang w:val="es-ES_tradnl"/>
        </w:rPr>
        <w:t xml:space="preserve">Especificaciones de los servicios a licitar por el periodo comprendido del 01 de enero al 31 de diciembre de </w:t>
      </w:r>
      <w:r w:rsidR="00E57239" w:rsidRPr="002A0C5F">
        <w:rPr>
          <w:rFonts w:ascii="Arial" w:hAnsi="Arial" w:cs="Arial"/>
          <w:b/>
          <w:sz w:val="22"/>
          <w:szCs w:val="22"/>
          <w:lang w:val="es-ES_tradnl"/>
        </w:rPr>
        <w:t>2018</w:t>
      </w:r>
    </w:p>
    <w:p w:rsidR="00261F6E" w:rsidRPr="00261F6E" w:rsidRDefault="00261F6E" w:rsidP="00261F6E">
      <w:pPr>
        <w:pStyle w:val="Prrafodelista"/>
        <w:spacing w:line="276" w:lineRule="auto"/>
        <w:ind w:left="1065"/>
        <w:rPr>
          <w:rFonts w:ascii="Arial" w:hAnsi="Arial" w:cs="Arial"/>
          <w:sz w:val="22"/>
          <w:szCs w:val="22"/>
          <w:lang w:val="es-ES_tradnl"/>
        </w:rPr>
      </w:pPr>
    </w:p>
    <w:p w:rsidR="00261F6E" w:rsidRPr="00261F6E" w:rsidRDefault="00261F6E" w:rsidP="00261F6E">
      <w:pPr>
        <w:spacing w:line="276" w:lineRule="auto"/>
        <w:rPr>
          <w:rFonts w:ascii="Arial" w:hAnsi="Arial" w:cs="Arial"/>
          <w:sz w:val="22"/>
          <w:szCs w:val="22"/>
          <w:lang w:val="es-ES_tradnl"/>
        </w:rPr>
      </w:pPr>
      <w:r w:rsidRPr="00261F6E">
        <w:rPr>
          <w:rFonts w:ascii="Arial" w:hAnsi="Arial" w:cs="Arial"/>
          <w:sz w:val="22"/>
          <w:szCs w:val="22"/>
          <w:lang w:val="es-ES_tradnl"/>
        </w:rPr>
        <w:t>A la conclusión del trabajo de auditoría, se deberán emitir los siguientes informes:</w:t>
      </w:r>
    </w:p>
    <w:p w:rsidR="00261F6E" w:rsidRPr="00261F6E" w:rsidRDefault="00261F6E" w:rsidP="00261F6E">
      <w:pPr>
        <w:spacing w:line="276" w:lineRule="auto"/>
        <w:rPr>
          <w:rFonts w:ascii="Arial" w:hAnsi="Arial" w:cs="Arial"/>
          <w:sz w:val="22"/>
          <w:szCs w:val="22"/>
          <w:lang w:val="es-ES_tradnl"/>
        </w:rPr>
      </w:pPr>
      <w:r w:rsidRPr="00261F6E">
        <w:rPr>
          <w:rFonts w:ascii="Arial" w:hAnsi="Arial" w:cs="Arial"/>
          <w:sz w:val="22"/>
          <w:szCs w:val="22"/>
          <w:lang w:val="es-ES_tradnl"/>
        </w:rPr>
        <w:t xml:space="preserve"> I. Estados Contables: </w:t>
      </w:r>
    </w:p>
    <w:p w:rsidR="00261F6E" w:rsidRPr="00261F6E" w:rsidRDefault="00261F6E" w:rsidP="007A631A">
      <w:pPr>
        <w:spacing w:line="276" w:lineRule="auto"/>
        <w:ind w:left="567"/>
        <w:jc w:val="both"/>
        <w:rPr>
          <w:rFonts w:ascii="Arial" w:hAnsi="Arial" w:cs="Arial"/>
          <w:sz w:val="22"/>
          <w:szCs w:val="22"/>
          <w:lang w:val="es-ES_tradnl"/>
        </w:rPr>
      </w:pPr>
      <w:r w:rsidRPr="00261F6E">
        <w:rPr>
          <w:rFonts w:ascii="Arial" w:hAnsi="Arial" w:cs="Arial"/>
          <w:sz w:val="22"/>
          <w:szCs w:val="22"/>
          <w:lang w:val="es-ES_tradnl"/>
        </w:rPr>
        <w:t xml:space="preserve">a. Estado de situación financiera; </w:t>
      </w:r>
    </w:p>
    <w:p w:rsidR="00261F6E" w:rsidRPr="00261F6E" w:rsidRDefault="00261F6E" w:rsidP="007A631A">
      <w:pPr>
        <w:spacing w:line="276" w:lineRule="auto"/>
        <w:ind w:left="567"/>
        <w:jc w:val="both"/>
        <w:rPr>
          <w:rFonts w:ascii="Arial" w:hAnsi="Arial" w:cs="Arial"/>
          <w:sz w:val="22"/>
          <w:szCs w:val="22"/>
          <w:lang w:val="es-ES_tradnl"/>
        </w:rPr>
      </w:pPr>
      <w:r w:rsidRPr="00261F6E">
        <w:rPr>
          <w:rFonts w:ascii="Arial" w:hAnsi="Arial" w:cs="Arial"/>
          <w:sz w:val="22"/>
          <w:szCs w:val="22"/>
          <w:lang w:val="es-ES_tradnl"/>
        </w:rPr>
        <w:t>b. Estado de actividades;</w:t>
      </w:r>
    </w:p>
    <w:p w:rsidR="00261F6E" w:rsidRPr="00261F6E" w:rsidRDefault="00261F6E" w:rsidP="007A631A">
      <w:pPr>
        <w:spacing w:line="276" w:lineRule="auto"/>
        <w:ind w:left="567"/>
        <w:jc w:val="both"/>
        <w:rPr>
          <w:rFonts w:ascii="Arial" w:hAnsi="Arial" w:cs="Arial"/>
          <w:sz w:val="22"/>
          <w:szCs w:val="22"/>
          <w:lang w:val="es-ES_tradnl"/>
        </w:rPr>
      </w:pPr>
      <w:r w:rsidRPr="00261F6E">
        <w:rPr>
          <w:rFonts w:ascii="Arial" w:hAnsi="Arial" w:cs="Arial"/>
          <w:sz w:val="22"/>
          <w:szCs w:val="22"/>
          <w:lang w:val="es-ES_tradnl"/>
        </w:rPr>
        <w:t xml:space="preserve"> c. Estado de cambios en la situación financiera </w:t>
      </w:r>
    </w:p>
    <w:p w:rsidR="00261F6E" w:rsidRPr="00261F6E" w:rsidRDefault="00261F6E" w:rsidP="007A631A">
      <w:pPr>
        <w:spacing w:line="276" w:lineRule="auto"/>
        <w:ind w:left="567"/>
        <w:jc w:val="both"/>
        <w:rPr>
          <w:rFonts w:ascii="Arial" w:hAnsi="Arial" w:cs="Arial"/>
          <w:sz w:val="22"/>
          <w:szCs w:val="22"/>
          <w:lang w:val="es-ES_tradnl"/>
        </w:rPr>
      </w:pPr>
      <w:r w:rsidRPr="00261F6E">
        <w:rPr>
          <w:rFonts w:ascii="Arial" w:hAnsi="Arial" w:cs="Arial"/>
          <w:sz w:val="22"/>
          <w:szCs w:val="22"/>
          <w:lang w:val="es-ES_tradnl"/>
        </w:rPr>
        <w:t xml:space="preserve">d. Estado de variaciones en la Hacienda Pública/Patrimonio; </w:t>
      </w:r>
    </w:p>
    <w:p w:rsidR="00261F6E" w:rsidRPr="00261F6E" w:rsidRDefault="00261F6E" w:rsidP="007A631A">
      <w:pPr>
        <w:spacing w:line="276" w:lineRule="auto"/>
        <w:ind w:left="567"/>
        <w:jc w:val="both"/>
        <w:rPr>
          <w:rFonts w:ascii="Arial" w:hAnsi="Arial" w:cs="Arial"/>
          <w:sz w:val="22"/>
          <w:szCs w:val="22"/>
          <w:lang w:val="es-ES_tradnl"/>
        </w:rPr>
      </w:pPr>
      <w:r w:rsidRPr="00261F6E">
        <w:rPr>
          <w:rFonts w:ascii="Arial" w:hAnsi="Arial" w:cs="Arial"/>
          <w:sz w:val="22"/>
          <w:szCs w:val="22"/>
          <w:lang w:val="es-ES_tradnl"/>
        </w:rPr>
        <w:t>e. Estado de flujos de efectivo; f. Estado analítico del activo;</w:t>
      </w:r>
    </w:p>
    <w:p w:rsidR="00261F6E" w:rsidRPr="00261F6E" w:rsidRDefault="00261F6E" w:rsidP="007A631A">
      <w:pPr>
        <w:spacing w:line="276" w:lineRule="auto"/>
        <w:ind w:left="567"/>
        <w:jc w:val="both"/>
        <w:rPr>
          <w:rFonts w:ascii="Arial" w:hAnsi="Arial" w:cs="Arial"/>
          <w:sz w:val="22"/>
          <w:szCs w:val="22"/>
          <w:lang w:val="es-ES_tradnl"/>
        </w:rPr>
      </w:pPr>
      <w:r w:rsidRPr="00261F6E">
        <w:rPr>
          <w:rFonts w:ascii="Arial" w:hAnsi="Arial" w:cs="Arial"/>
          <w:sz w:val="22"/>
          <w:szCs w:val="22"/>
          <w:lang w:val="es-ES_tradnl"/>
        </w:rPr>
        <w:t xml:space="preserve"> g. Estado analítico de la deuda y otros pasivos;</w:t>
      </w:r>
    </w:p>
    <w:p w:rsidR="00261F6E" w:rsidRPr="00261F6E" w:rsidRDefault="00261F6E" w:rsidP="007A631A">
      <w:pPr>
        <w:spacing w:line="276" w:lineRule="auto"/>
        <w:ind w:left="567"/>
        <w:jc w:val="both"/>
        <w:rPr>
          <w:rFonts w:ascii="Arial" w:hAnsi="Arial" w:cs="Arial"/>
          <w:sz w:val="22"/>
          <w:szCs w:val="22"/>
          <w:lang w:val="es-ES_tradnl"/>
        </w:rPr>
      </w:pPr>
      <w:r w:rsidRPr="00261F6E">
        <w:rPr>
          <w:rFonts w:ascii="Arial" w:hAnsi="Arial" w:cs="Arial"/>
          <w:sz w:val="22"/>
          <w:szCs w:val="22"/>
          <w:lang w:val="es-ES_tradnl"/>
        </w:rPr>
        <w:t xml:space="preserve"> h. Informe sobre pasivos contingentes;</w:t>
      </w:r>
    </w:p>
    <w:p w:rsidR="00261F6E" w:rsidRPr="00261F6E" w:rsidRDefault="00261F6E" w:rsidP="007A631A">
      <w:pPr>
        <w:spacing w:line="276" w:lineRule="auto"/>
        <w:ind w:left="567"/>
        <w:jc w:val="both"/>
        <w:rPr>
          <w:rFonts w:ascii="Arial" w:hAnsi="Arial" w:cs="Arial"/>
          <w:sz w:val="22"/>
          <w:szCs w:val="22"/>
          <w:lang w:val="es-ES_tradnl"/>
        </w:rPr>
      </w:pPr>
      <w:r w:rsidRPr="00261F6E">
        <w:rPr>
          <w:rFonts w:ascii="Arial" w:hAnsi="Arial" w:cs="Arial"/>
          <w:sz w:val="22"/>
          <w:szCs w:val="22"/>
          <w:lang w:val="es-ES_tradnl"/>
        </w:rPr>
        <w:t xml:space="preserve"> i. Notas a los estados financieros; </w:t>
      </w:r>
    </w:p>
    <w:p w:rsidR="00261F6E" w:rsidRPr="00261F6E" w:rsidRDefault="00261F6E" w:rsidP="00261F6E">
      <w:pPr>
        <w:spacing w:line="276" w:lineRule="auto"/>
        <w:rPr>
          <w:rFonts w:ascii="Arial" w:hAnsi="Arial" w:cs="Arial"/>
          <w:sz w:val="22"/>
          <w:szCs w:val="22"/>
          <w:lang w:val="es-ES_tradnl"/>
        </w:rPr>
      </w:pPr>
    </w:p>
    <w:p w:rsidR="00261F6E" w:rsidRPr="00261F6E" w:rsidRDefault="00261F6E" w:rsidP="00261F6E">
      <w:pPr>
        <w:spacing w:line="276" w:lineRule="auto"/>
        <w:rPr>
          <w:rFonts w:ascii="Arial" w:hAnsi="Arial" w:cs="Arial"/>
          <w:sz w:val="22"/>
          <w:szCs w:val="22"/>
          <w:lang w:val="es-ES_tradnl"/>
        </w:rPr>
      </w:pPr>
      <w:r w:rsidRPr="00261F6E">
        <w:rPr>
          <w:rFonts w:ascii="Arial" w:hAnsi="Arial" w:cs="Arial"/>
          <w:sz w:val="22"/>
          <w:szCs w:val="22"/>
          <w:lang w:val="es-ES_tradnl"/>
        </w:rPr>
        <w:t>II. Estados Presupuestarios:</w:t>
      </w:r>
    </w:p>
    <w:p w:rsidR="00261F6E" w:rsidRPr="00261F6E" w:rsidRDefault="007A631A" w:rsidP="007A631A">
      <w:pPr>
        <w:spacing w:line="276" w:lineRule="auto"/>
        <w:ind w:left="284"/>
        <w:rPr>
          <w:rFonts w:ascii="Arial" w:hAnsi="Arial" w:cs="Arial"/>
          <w:sz w:val="22"/>
          <w:szCs w:val="22"/>
          <w:lang w:val="es-ES_tradnl"/>
        </w:rPr>
      </w:pPr>
      <w:r>
        <w:rPr>
          <w:rFonts w:ascii="Arial" w:hAnsi="Arial" w:cs="Arial"/>
          <w:sz w:val="22"/>
          <w:szCs w:val="22"/>
          <w:lang w:val="es-ES_tradnl"/>
        </w:rPr>
        <w:t xml:space="preserve"> </w:t>
      </w:r>
      <w:r w:rsidR="00261F6E" w:rsidRPr="00261F6E">
        <w:rPr>
          <w:rFonts w:ascii="Arial" w:hAnsi="Arial" w:cs="Arial"/>
          <w:sz w:val="22"/>
          <w:szCs w:val="22"/>
          <w:lang w:val="es-ES_tradnl"/>
        </w:rPr>
        <w:t>a. Estado analítico de Ingresos</w:t>
      </w:r>
    </w:p>
    <w:p w:rsidR="00261F6E" w:rsidRPr="00261F6E" w:rsidRDefault="00261F6E" w:rsidP="007A631A">
      <w:pPr>
        <w:spacing w:line="276" w:lineRule="auto"/>
        <w:ind w:left="284"/>
        <w:rPr>
          <w:rFonts w:ascii="Arial" w:hAnsi="Arial" w:cs="Arial"/>
          <w:sz w:val="22"/>
          <w:szCs w:val="22"/>
          <w:lang w:val="es-ES_tradnl"/>
        </w:rPr>
      </w:pPr>
      <w:r w:rsidRPr="00261F6E">
        <w:rPr>
          <w:rFonts w:ascii="Arial" w:hAnsi="Arial" w:cs="Arial"/>
          <w:sz w:val="22"/>
          <w:szCs w:val="22"/>
          <w:lang w:val="es-ES_tradnl"/>
        </w:rPr>
        <w:t xml:space="preserve"> b. Estado analítico del ejercicio del Presupuesto de Egresos</w:t>
      </w:r>
    </w:p>
    <w:p w:rsidR="00261F6E" w:rsidRPr="00261F6E" w:rsidRDefault="00261F6E" w:rsidP="007A631A">
      <w:pPr>
        <w:spacing w:line="276" w:lineRule="auto"/>
        <w:ind w:left="567"/>
        <w:rPr>
          <w:rFonts w:ascii="Arial" w:hAnsi="Arial" w:cs="Arial"/>
          <w:sz w:val="22"/>
          <w:szCs w:val="22"/>
          <w:lang w:val="es-ES_tradnl"/>
        </w:rPr>
      </w:pPr>
      <w:r w:rsidRPr="00261F6E">
        <w:rPr>
          <w:rFonts w:ascii="Arial" w:hAnsi="Arial" w:cs="Arial"/>
          <w:sz w:val="22"/>
          <w:szCs w:val="22"/>
          <w:lang w:val="es-ES_tradnl"/>
        </w:rPr>
        <w:t xml:space="preserve"> • Por clasificación administrativa </w:t>
      </w:r>
    </w:p>
    <w:p w:rsidR="00261F6E" w:rsidRPr="00261F6E" w:rsidRDefault="00261F6E" w:rsidP="007A631A">
      <w:pPr>
        <w:spacing w:line="276" w:lineRule="auto"/>
        <w:ind w:left="567"/>
        <w:rPr>
          <w:rFonts w:ascii="Arial" w:hAnsi="Arial" w:cs="Arial"/>
          <w:sz w:val="22"/>
          <w:szCs w:val="22"/>
          <w:lang w:val="es-ES_tradnl"/>
        </w:rPr>
      </w:pPr>
      <w:r w:rsidRPr="00261F6E">
        <w:rPr>
          <w:rFonts w:ascii="Arial" w:hAnsi="Arial" w:cs="Arial"/>
          <w:sz w:val="22"/>
          <w:szCs w:val="22"/>
          <w:lang w:val="es-ES_tradnl"/>
        </w:rPr>
        <w:t>• Por clasificación económica (tipo de gasto)</w:t>
      </w:r>
    </w:p>
    <w:p w:rsidR="00261F6E" w:rsidRPr="00261F6E" w:rsidRDefault="00261F6E" w:rsidP="007A631A">
      <w:pPr>
        <w:spacing w:line="276" w:lineRule="auto"/>
        <w:ind w:left="567"/>
        <w:rPr>
          <w:rFonts w:ascii="Arial" w:hAnsi="Arial" w:cs="Arial"/>
          <w:sz w:val="22"/>
          <w:szCs w:val="22"/>
          <w:lang w:val="es-ES_tradnl"/>
        </w:rPr>
      </w:pPr>
      <w:r w:rsidRPr="00261F6E">
        <w:rPr>
          <w:rFonts w:ascii="Arial" w:hAnsi="Arial" w:cs="Arial"/>
          <w:sz w:val="22"/>
          <w:szCs w:val="22"/>
          <w:lang w:val="es-ES_tradnl"/>
        </w:rPr>
        <w:t xml:space="preserve"> • Por clasificación por objeto del gasto </w:t>
      </w:r>
    </w:p>
    <w:p w:rsidR="00261F6E" w:rsidRPr="00261F6E" w:rsidRDefault="00261F6E" w:rsidP="007A631A">
      <w:pPr>
        <w:spacing w:line="276" w:lineRule="auto"/>
        <w:ind w:left="567"/>
        <w:rPr>
          <w:rFonts w:ascii="Arial" w:hAnsi="Arial" w:cs="Arial"/>
          <w:sz w:val="22"/>
          <w:szCs w:val="22"/>
          <w:lang w:val="es-ES_tradnl"/>
        </w:rPr>
      </w:pPr>
    </w:p>
    <w:p w:rsidR="00261F6E" w:rsidRPr="00261F6E" w:rsidRDefault="00261F6E" w:rsidP="007A631A">
      <w:pPr>
        <w:spacing w:line="276" w:lineRule="auto"/>
        <w:ind w:left="284"/>
        <w:rPr>
          <w:rFonts w:ascii="Arial" w:hAnsi="Arial" w:cs="Arial"/>
          <w:sz w:val="22"/>
          <w:szCs w:val="22"/>
          <w:lang w:val="es-ES_tradnl"/>
        </w:rPr>
      </w:pPr>
      <w:r w:rsidRPr="00261F6E">
        <w:rPr>
          <w:rFonts w:ascii="Arial" w:hAnsi="Arial" w:cs="Arial"/>
          <w:sz w:val="22"/>
          <w:szCs w:val="22"/>
          <w:lang w:val="es-ES_tradnl"/>
        </w:rPr>
        <w:t xml:space="preserve">c. Endeudamiento neto </w:t>
      </w:r>
    </w:p>
    <w:p w:rsidR="00261F6E" w:rsidRPr="00261F6E" w:rsidRDefault="00261F6E" w:rsidP="007A631A">
      <w:pPr>
        <w:spacing w:line="276" w:lineRule="auto"/>
        <w:ind w:left="284"/>
        <w:rPr>
          <w:rFonts w:ascii="Arial" w:hAnsi="Arial" w:cs="Arial"/>
          <w:sz w:val="22"/>
          <w:szCs w:val="22"/>
          <w:lang w:val="es-ES_tradnl"/>
        </w:rPr>
      </w:pPr>
      <w:r w:rsidRPr="00261F6E">
        <w:rPr>
          <w:rFonts w:ascii="Arial" w:hAnsi="Arial" w:cs="Arial"/>
          <w:sz w:val="22"/>
          <w:szCs w:val="22"/>
          <w:lang w:val="es-ES_tradnl"/>
        </w:rPr>
        <w:t>d. Intereses de la deuda</w:t>
      </w:r>
    </w:p>
    <w:p w:rsidR="00261F6E" w:rsidRPr="00261F6E" w:rsidRDefault="00261F6E" w:rsidP="007A631A">
      <w:pPr>
        <w:spacing w:line="276" w:lineRule="auto"/>
        <w:ind w:left="284"/>
        <w:rPr>
          <w:rFonts w:ascii="Arial" w:hAnsi="Arial" w:cs="Arial"/>
          <w:sz w:val="22"/>
          <w:szCs w:val="22"/>
          <w:lang w:val="es-ES_tradnl"/>
        </w:rPr>
      </w:pPr>
      <w:r w:rsidRPr="00261F6E">
        <w:rPr>
          <w:rFonts w:ascii="Arial" w:hAnsi="Arial" w:cs="Arial"/>
          <w:sz w:val="22"/>
          <w:szCs w:val="22"/>
          <w:lang w:val="es-ES_tradnl"/>
        </w:rPr>
        <w:t xml:space="preserve"> e. Indicadores de postura fiscal</w:t>
      </w:r>
    </w:p>
    <w:p w:rsidR="00261F6E" w:rsidRPr="00261F6E" w:rsidRDefault="00261F6E" w:rsidP="00261F6E">
      <w:pPr>
        <w:spacing w:line="276" w:lineRule="auto"/>
        <w:rPr>
          <w:rFonts w:ascii="Arial" w:hAnsi="Arial" w:cs="Arial"/>
          <w:sz w:val="22"/>
          <w:szCs w:val="22"/>
          <w:lang w:val="es-ES_tradnl"/>
        </w:rPr>
      </w:pPr>
    </w:p>
    <w:p w:rsidR="00261F6E" w:rsidRPr="00261F6E" w:rsidRDefault="00261F6E" w:rsidP="00261F6E">
      <w:pPr>
        <w:spacing w:line="276" w:lineRule="auto"/>
        <w:rPr>
          <w:rFonts w:ascii="Arial" w:hAnsi="Arial" w:cs="Arial"/>
          <w:sz w:val="22"/>
          <w:szCs w:val="22"/>
          <w:lang w:val="es-ES_tradnl"/>
        </w:rPr>
      </w:pPr>
      <w:r w:rsidRPr="00261F6E">
        <w:rPr>
          <w:rFonts w:ascii="Arial" w:hAnsi="Arial" w:cs="Arial"/>
          <w:sz w:val="22"/>
          <w:szCs w:val="22"/>
          <w:lang w:val="es-ES_tradnl"/>
        </w:rPr>
        <w:t xml:space="preserve"> III. Informes Programáticos: </w:t>
      </w:r>
    </w:p>
    <w:p w:rsidR="00261F6E" w:rsidRPr="00261F6E" w:rsidRDefault="00261F6E" w:rsidP="007A631A">
      <w:pPr>
        <w:spacing w:line="276" w:lineRule="auto"/>
        <w:ind w:left="284"/>
        <w:rPr>
          <w:rFonts w:ascii="Arial" w:hAnsi="Arial" w:cs="Arial"/>
          <w:sz w:val="22"/>
          <w:szCs w:val="22"/>
          <w:lang w:val="es-ES_tradnl"/>
        </w:rPr>
      </w:pPr>
      <w:r w:rsidRPr="00261F6E">
        <w:rPr>
          <w:rFonts w:ascii="Arial" w:hAnsi="Arial" w:cs="Arial"/>
          <w:sz w:val="22"/>
          <w:szCs w:val="22"/>
          <w:lang w:val="es-ES_tradnl"/>
        </w:rPr>
        <w:t>a. Gasto por categoría programática</w:t>
      </w:r>
    </w:p>
    <w:p w:rsidR="00261F6E" w:rsidRPr="00261F6E" w:rsidRDefault="00261F6E" w:rsidP="007A631A">
      <w:pPr>
        <w:spacing w:line="276" w:lineRule="auto"/>
        <w:ind w:left="284"/>
        <w:rPr>
          <w:rFonts w:ascii="Arial" w:hAnsi="Arial" w:cs="Arial"/>
          <w:sz w:val="22"/>
          <w:szCs w:val="22"/>
          <w:lang w:val="es-ES_tradnl"/>
        </w:rPr>
      </w:pPr>
      <w:r w:rsidRPr="00261F6E">
        <w:rPr>
          <w:rFonts w:ascii="Arial" w:hAnsi="Arial" w:cs="Arial"/>
          <w:sz w:val="22"/>
          <w:szCs w:val="22"/>
          <w:lang w:val="es-ES_tradnl"/>
        </w:rPr>
        <w:t xml:space="preserve"> b. Programas y proyectos de inversión</w:t>
      </w:r>
    </w:p>
    <w:p w:rsidR="00261F6E" w:rsidRPr="00261F6E" w:rsidRDefault="00261F6E" w:rsidP="007A631A">
      <w:pPr>
        <w:spacing w:line="276" w:lineRule="auto"/>
        <w:ind w:left="284"/>
        <w:rPr>
          <w:rFonts w:ascii="Arial" w:hAnsi="Arial" w:cs="Arial"/>
          <w:sz w:val="22"/>
          <w:szCs w:val="22"/>
          <w:lang w:val="es-ES_tradnl"/>
        </w:rPr>
      </w:pPr>
      <w:r w:rsidRPr="00261F6E">
        <w:rPr>
          <w:rFonts w:ascii="Arial" w:hAnsi="Arial" w:cs="Arial"/>
          <w:sz w:val="22"/>
          <w:szCs w:val="22"/>
          <w:lang w:val="es-ES_tradnl"/>
        </w:rPr>
        <w:t xml:space="preserve"> c. Indicadores de Resultados</w:t>
      </w:r>
    </w:p>
    <w:p w:rsidR="00261F6E" w:rsidRPr="00261F6E" w:rsidRDefault="00261F6E" w:rsidP="00261F6E">
      <w:pPr>
        <w:spacing w:line="276" w:lineRule="auto"/>
        <w:rPr>
          <w:rFonts w:ascii="Arial" w:hAnsi="Arial" w:cs="Arial"/>
          <w:sz w:val="22"/>
          <w:szCs w:val="22"/>
          <w:lang w:val="es-ES_tradnl"/>
        </w:rPr>
      </w:pPr>
    </w:p>
    <w:p w:rsidR="00261F6E" w:rsidRPr="00261F6E" w:rsidRDefault="00261F6E" w:rsidP="00261F6E">
      <w:pPr>
        <w:spacing w:line="276" w:lineRule="auto"/>
        <w:rPr>
          <w:rFonts w:ascii="Arial" w:hAnsi="Arial" w:cs="Arial"/>
          <w:sz w:val="22"/>
          <w:szCs w:val="22"/>
          <w:lang w:val="es-ES_tradnl"/>
        </w:rPr>
      </w:pPr>
      <w:r w:rsidRPr="00261F6E">
        <w:rPr>
          <w:rFonts w:ascii="Arial" w:hAnsi="Arial" w:cs="Arial"/>
          <w:sz w:val="22"/>
          <w:szCs w:val="22"/>
          <w:lang w:val="es-ES_tradnl"/>
        </w:rPr>
        <w:t xml:space="preserve"> IV. Información Patrimonial:</w:t>
      </w:r>
    </w:p>
    <w:p w:rsidR="00261F6E" w:rsidRPr="00261F6E" w:rsidRDefault="00261F6E" w:rsidP="007A631A">
      <w:pPr>
        <w:spacing w:line="276" w:lineRule="auto"/>
        <w:ind w:left="284"/>
        <w:rPr>
          <w:rFonts w:ascii="Arial" w:hAnsi="Arial" w:cs="Arial"/>
          <w:sz w:val="22"/>
          <w:szCs w:val="22"/>
          <w:lang w:val="es-ES_tradnl"/>
        </w:rPr>
      </w:pPr>
      <w:r w:rsidRPr="00261F6E">
        <w:rPr>
          <w:rFonts w:ascii="Arial" w:hAnsi="Arial" w:cs="Arial"/>
          <w:sz w:val="22"/>
          <w:szCs w:val="22"/>
          <w:lang w:val="es-ES_tradnl"/>
        </w:rPr>
        <w:t xml:space="preserve"> a. Relación de bienes muebles</w:t>
      </w:r>
    </w:p>
    <w:p w:rsidR="00261F6E" w:rsidRPr="0024749C" w:rsidRDefault="00261F6E" w:rsidP="007A631A">
      <w:pPr>
        <w:spacing w:line="276" w:lineRule="auto"/>
        <w:ind w:left="284"/>
        <w:rPr>
          <w:rFonts w:ascii="Arial" w:hAnsi="Arial" w:cs="Arial"/>
          <w:sz w:val="22"/>
          <w:szCs w:val="22"/>
          <w:lang w:val="es-ES_tradnl"/>
        </w:rPr>
      </w:pPr>
      <w:r w:rsidRPr="00261F6E">
        <w:rPr>
          <w:rFonts w:ascii="Arial" w:hAnsi="Arial" w:cs="Arial"/>
          <w:sz w:val="22"/>
          <w:szCs w:val="22"/>
          <w:lang w:val="es-ES_tradnl"/>
        </w:rPr>
        <w:t xml:space="preserve"> b</w:t>
      </w:r>
      <w:r w:rsidRPr="0024749C">
        <w:rPr>
          <w:rFonts w:ascii="Arial" w:hAnsi="Arial" w:cs="Arial"/>
          <w:sz w:val="22"/>
          <w:szCs w:val="22"/>
          <w:lang w:val="es-ES_tradnl"/>
        </w:rPr>
        <w:t>. Relación de bienes inmuebles</w:t>
      </w:r>
    </w:p>
    <w:p w:rsidR="00261F6E" w:rsidRPr="0024749C" w:rsidRDefault="00261F6E" w:rsidP="007A631A">
      <w:pPr>
        <w:spacing w:line="276" w:lineRule="auto"/>
        <w:ind w:left="284"/>
        <w:rPr>
          <w:rFonts w:ascii="Arial" w:hAnsi="Arial" w:cs="Arial"/>
          <w:sz w:val="22"/>
          <w:szCs w:val="22"/>
          <w:lang w:val="es-ES_tradnl"/>
        </w:rPr>
      </w:pPr>
      <w:r w:rsidRPr="0024749C">
        <w:rPr>
          <w:rFonts w:ascii="Arial" w:hAnsi="Arial" w:cs="Arial"/>
          <w:sz w:val="22"/>
          <w:szCs w:val="22"/>
          <w:lang w:val="es-ES_tradnl"/>
        </w:rPr>
        <w:t xml:space="preserve"> c. Relación de cuentas bancarias e inversiones </w:t>
      </w:r>
    </w:p>
    <w:p w:rsidR="00DB61BA" w:rsidRPr="0024749C" w:rsidRDefault="00DB61BA" w:rsidP="007A631A">
      <w:pPr>
        <w:spacing w:line="276" w:lineRule="auto"/>
        <w:ind w:left="284"/>
        <w:rPr>
          <w:rFonts w:ascii="Arial" w:hAnsi="Arial" w:cs="Arial"/>
          <w:sz w:val="22"/>
          <w:szCs w:val="22"/>
          <w:lang w:val="es-ES_tradnl"/>
        </w:rPr>
      </w:pPr>
    </w:p>
    <w:p w:rsidR="00DB61BA" w:rsidRPr="0024749C" w:rsidRDefault="00DB61BA" w:rsidP="007A631A">
      <w:pPr>
        <w:spacing w:line="276" w:lineRule="auto"/>
        <w:ind w:left="284"/>
        <w:rPr>
          <w:rFonts w:ascii="Arial" w:hAnsi="Arial" w:cs="Arial"/>
          <w:sz w:val="22"/>
          <w:szCs w:val="22"/>
          <w:lang w:val="es-ES_tradnl"/>
        </w:rPr>
      </w:pPr>
      <w:r w:rsidRPr="0024749C">
        <w:rPr>
          <w:rFonts w:ascii="Arial" w:hAnsi="Arial" w:cs="Arial"/>
          <w:sz w:val="22"/>
          <w:szCs w:val="22"/>
          <w:lang w:val="es-ES_tradnl"/>
        </w:rPr>
        <w:t xml:space="preserve">V. Formatos </w:t>
      </w:r>
      <w:r w:rsidR="005521ED" w:rsidRPr="0024749C">
        <w:rPr>
          <w:rFonts w:ascii="Arial" w:hAnsi="Arial" w:cs="Arial"/>
          <w:sz w:val="22"/>
          <w:szCs w:val="22"/>
          <w:lang w:val="es-ES_tradnl"/>
        </w:rPr>
        <w:t xml:space="preserve">y Anexos </w:t>
      </w:r>
      <w:r w:rsidRPr="0024749C">
        <w:rPr>
          <w:rFonts w:ascii="Arial" w:hAnsi="Arial" w:cs="Arial"/>
          <w:sz w:val="22"/>
          <w:szCs w:val="22"/>
          <w:lang w:val="es-ES_tradnl"/>
        </w:rPr>
        <w:t xml:space="preserve">de la Ley de Disciplina Financiera </w:t>
      </w:r>
    </w:p>
    <w:p w:rsidR="00EA683E" w:rsidRPr="0024749C" w:rsidRDefault="00EA683E" w:rsidP="007A631A">
      <w:pPr>
        <w:spacing w:line="276" w:lineRule="auto"/>
        <w:ind w:left="284"/>
        <w:rPr>
          <w:rFonts w:ascii="Arial" w:hAnsi="Arial" w:cs="Arial"/>
          <w:b/>
          <w:sz w:val="22"/>
          <w:szCs w:val="22"/>
          <w:lang w:val="es-ES_tradnl"/>
        </w:rPr>
      </w:pPr>
      <w:r w:rsidRPr="0024749C">
        <w:rPr>
          <w:rFonts w:ascii="Arial" w:hAnsi="Arial" w:cs="Arial"/>
          <w:b/>
          <w:sz w:val="22"/>
          <w:szCs w:val="22"/>
          <w:lang w:val="es-ES_tradnl"/>
        </w:rPr>
        <w:t>Anexo 1</w:t>
      </w:r>
    </w:p>
    <w:p w:rsidR="005521ED" w:rsidRPr="0024749C" w:rsidRDefault="005521ED" w:rsidP="007A631A">
      <w:pPr>
        <w:spacing w:line="276" w:lineRule="auto"/>
        <w:ind w:left="284"/>
        <w:rPr>
          <w:rFonts w:ascii="Arial" w:hAnsi="Arial" w:cs="Arial"/>
          <w:sz w:val="22"/>
          <w:szCs w:val="22"/>
          <w:lang w:val="es-ES_tradnl"/>
        </w:rPr>
      </w:pPr>
      <w:r w:rsidRPr="0024749C">
        <w:rPr>
          <w:rFonts w:ascii="Arial" w:hAnsi="Arial" w:cs="Arial"/>
          <w:sz w:val="22"/>
          <w:szCs w:val="22"/>
          <w:lang w:val="es-ES_tradnl"/>
        </w:rPr>
        <w:t xml:space="preserve">Formato 1) Estado Financiero Detallado </w:t>
      </w:r>
    </w:p>
    <w:p w:rsidR="005521ED" w:rsidRPr="0024749C" w:rsidRDefault="005521ED" w:rsidP="007A631A">
      <w:pPr>
        <w:spacing w:line="276" w:lineRule="auto"/>
        <w:ind w:left="284"/>
        <w:rPr>
          <w:rFonts w:ascii="Arial" w:hAnsi="Arial" w:cs="Arial"/>
          <w:sz w:val="22"/>
          <w:szCs w:val="22"/>
          <w:lang w:val="es-ES_tradnl"/>
        </w:rPr>
      </w:pPr>
      <w:r w:rsidRPr="0024749C">
        <w:rPr>
          <w:rFonts w:ascii="Arial" w:hAnsi="Arial" w:cs="Arial"/>
          <w:sz w:val="22"/>
          <w:szCs w:val="22"/>
          <w:lang w:val="es-ES_tradnl"/>
        </w:rPr>
        <w:lastRenderedPageBreak/>
        <w:t>Formato 2) Informe Analítico de la Deuda y Otros Pasivos</w:t>
      </w:r>
    </w:p>
    <w:p w:rsidR="005521ED" w:rsidRPr="0024749C" w:rsidRDefault="005521ED" w:rsidP="007A631A">
      <w:pPr>
        <w:spacing w:line="276" w:lineRule="auto"/>
        <w:ind w:left="284"/>
        <w:rPr>
          <w:rFonts w:ascii="Arial" w:hAnsi="Arial" w:cs="Arial"/>
          <w:sz w:val="22"/>
          <w:szCs w:val="22"/>
          <w:lang w:val="es-ES_tradnl"/>
        </w:rPr>
      </w:pPr>
      <w:r w:rsidRPr="0024749C">
        <w:rPr>
          <w:rFonts w:ascii="Arial" w:hAnsi="Arial" w:cs="Arial"/>
          <w:sz w:val="22"/>
          <w:szCs w:val="22"/>
          <w:lang w:val="es-ES_tradnl"/>
        </w:rPr>
        <w:t>Formato 3) Informe Analítico de Obligaciones Diferentes de Financiamientos</w:t>
      </w:r>
    </w:p>
    <w:p w:rsidR="005521ED" w:rsidRPr="0024749C" w:rsidRDefault="005521ED" w:rsidP="007A631A">
      <w:pPr>
        <w:spacing w:line="276" w:lineRule="auto"/>
        <w:ind w:left="284"/>
        <w:rPr>
          <w:rFonts w:ascii="Arial" w:hAnsi="Arial" w:cs="Arial"/>
          <w:sz w:val="22"/>
          <w:szCs w:val="22"/>
          <w:lang w:val="es-ES_tradnl"/>
        </w:rPr>
      </w:pPr>
      <w:r w:rsidRPr="0024749C">
        <w:rPr>
          <w:rFonts w:ascii="Arial" w:hAnsi="Arial" w:cs="Arial"/>
          <w:sz w:val="22"/>
          <w:szCs w:val="22"/>
          <w:lang w:val="es-ES_tradnl"/>
        </w:rPr>
        <w:t>Formato 4) Balance Presupuestario</w:t>
      </w:r>
    </w:p>
    <w:p w:rsidR="005521ED" w:rsidRPr="0024749C" w:rsidRDefault="005521ED" w:rsidP="007A631A">
      <w:pPr>
        <w:spacing w:line="276" w:lineRule="auto"/>
        <w:ind w:left="284"/>
        <w:rPr>
          <w:rFonts w:ascii="Arial" w:hAnsi="Arial" w:cs="Arial"/>
          <w:sz w:val="22"/>
          <w:szCs w:val="22"/>
          <w:lang w:val="es-ES_tradnl"/>
        </w:rPr>
      </w:pPr>
      <w:r w:rsidRPr="0024749C">
        <w:rPr>
          <w:rFonts w:ascii="Arial" w:hAnsi="Arial" w:cs="Arial"/>
          <w:sz w:val="22"/>
          <w:szCs w:val="22"/>
          <w:lang w:val="es-ES_tradnl"/>
        </w:rPr>
        <w:t>Formato 5) Estado Analítico de Ingresos Detallado</w:t>
      </w:r>
    </w:p>
    <w:p w:rsidR="005521ED" w:rsidRPr="0024749C" w:rsidRDefault="005521ED" w:rsidP="007A631A">
      <w:pPr>
        <w:spacing w:line="276" w:lineRule="auto"/>
        <w:ind w:left="284"/>
        <w:rPr>
          <w:rFonts w:ascii="Arial" w:hAnsi="Arial" w:cs="Arial"/>
          <w:sz w:val="22"/>
          <w:szCs w:val="22"/>
          <w:lang w:val="es-ES_tradnl"/>
        </w:rPr>
      </w:pPr>
      <w:r w:rsidRPr="0024749C">
        <w:rPr>
          <w:rFonts w:ascii="Arial" w:hAnsi="Arial" w:cs="Arial"/>
          <w:sz w:val="22"/>
          <w:szCs w:val="22"/>
          <w:lang w:val="es-ES_tradnl"/>
        </w:rPr>
        <w:t>Formato 6) Estado Analítico del Ejercicio del Presupuesto de Egresos Detallado</w:t>
      </w:r>
    </w:p>
    <w:p w:rsidR="005521ED" w:rsidRPr="0024749C" w:rsidRDefault="005521ED" w:rsidP="005521ED">
      <w:pPr>
        <w:spacing w:line="276" w:lineRule="auto"/>
        <w:ind w:left="708" w:firstLine="424"/>
        <w:rPr>
          <w:rFonts w:ascii="Arial" w:hAnsi="Arial" w:cs="Arial"/>
          <w:sz w:val="16"/>
          <w:szCs w:val="22"/>
          <w:lang w:val="es-ES_tradnl"/>
        </w:rPr>
      </w:pPr>
      <w:r w:rsidRPr="0024749C">
        <w:rPr>
          <w:rFonts w:ascii="Arial" w:hAnsi="Arial" w:cs="Arial"/>
          <w:sz w:val="22"/>
          <w:szCs w:val="22"/>
          <w:lang w:val="es-ES_tradnl"/>
        </w:rPr>
        <w:t xml:space="preserve">Formato 6 a) Estado Analítico del Ejercicio del Presupuesto de Egresos Detallado </w:t>
      </w:r>
      <w:r w:rsidRPr="0024749C">
        <w:rPr>
          <w:rFonts w:ascii="Arial" w:hAnsi="Arial" w:cs="Arial"/>
          <w:sz w:val="16"/>
          <w:szCs w:val="16"/>
          <w:lang w:val="es-ES_tradnl"/>
        </w:rPr>
        <w:t>(Clasificación</w:t>
      </w:r>
      <w:r w:rsidRPr="0024749C">
        <w:rPr>
          <w:rFonts w:ascii="Arial" w:hAnsi="Arial" w:cs="Arial"/>
          <w:sz w:val="16"/>
          <w:szCs w:val="22"/>
          <w:lang w:val="es-ES_tradnl"/>
        </w:rPr>
        <w:t xml:space="preserve"> por Objeto del Gasto)</w:t>
      </w:r>
    </w:p>
    <w:p w:rsidR="005521ED" w:rsidRPr="0024749C" w:rsidRDefault="005521ED" w:rsidP="005521ED">
      <w:pPr>
        <w:spacing w:line="276" w:lineRule="auto"/>
        <w:ind w:left="708" w:firstLine="424"/>
        <w:rPr>
          <w:rFonts w:ascii="Arial" w:hAnsi="Arial" w:cs="Arial"/>
          <w:sz w:val="16"/>
          <w:szCs w:val="22"/>
          <w:lang w:val="es-ES_tradnl"/>
        </w:rPr>
      </w:pPr>
      <w:r w:rsidRPr="0024749C">
        <w:rPr>
          <w:rFonts w:ascii="Arial" w:hAnsi="Arial" w:cs="Arial"/>
          <w:sz w:val="22"/>
          <w:szCs w:val="22"/>
          <w:lang w:val="es-ES_tradnl"/>
        </w:rPr>
        <w:t xml:space="preserve">Formato 6 b) Estado Analítico del Ejercicio del Presupuesto de Egresos Detallado </w:t>
      </w:r>
      <w:r w:rsidRPr="0024749C">
        <w:rPr>
          <w:rFonts w:ascii="Arial" w:hAnsi="Arial" w:cs="Arial"/>
          <w:sz w:val="16"/>
          <w:szCs w:val="16"/>
          <w:lang w:val="es-ES_tradnl"/>
        </w:rPr>
        <w:t>(Clasificación</w:t>
      </w:r>
      <w:r w:rsidRPr="0024749C">
        <w:rPr>
          <w:rFonts w:ascii="Arial" w:hAnsi="Arial" w:cs="Arial"/>
          <w:sz w:val="16"/>
          <w:szCs w:val="22"/>
          <w:lang w:val="es-ES_tradnl"/>
        </w:rPr>
        <w:t xml:space="preserve"> Administrativa)</w:t>
      </w:r>
    </w:p>
    <w:p w:rsidR="005521ED" w:rsidRPr="0024749C" w:rsidRDefault="005521ED" w:rsidP="005521ED">
      <w:pPr>
        <w:spacing w:line="276" w:lineRule="auto"/>
        <w:ind w:left="708" w:firstLine="424"/>
        <w:rPr>
          <w:rFonts w:ascii="Arial" w:hAnsi="Arial" w:cs="Arial"/>
          <w:sz w:val="16"/>
          <w:szCs w:val="22"/>
          <w:lang w:val="es-ES_tradnl"/>
        </w:rPr>
      </w:pPr>
      <w:r w:rsidRPr="0024749C">
        <w:rPr>
          <w:rFonts w:ascii="Arial" w:hAnsi="Arial" w:cs="Arial"/>
          <w:sz w:val="22"/>
          <w:szCs w:val="22"/>
          <w:lang w:val="es-ES_tradnl"/>
        </w:rPr>
        <w:t xml:space="preserve">Formato 6 c) Estado Analítico del Ejercicio del Presupuesto de Egresos Detallado </w:t>
      </w:r>
      <w:r w:rsidRPr="0024749C">
        <w:rPr>
          <w:rFonts w:ascii="Arial" w:hAnsi="Arial" w:cs="Arial"/>
          <w:sz w:val="16"/>
          <w:szCs w:val="16"/>
          <w:lang w:val="es-ES_tradnl"/>
        </w:rPr>
        <w:t>(Clasificación</w:t>
      </w:r>
      <w:r w:rsidRPr="0024749C">
        <w:rPr>
          <w:rFonts w:ascii="Arial" w:hAnsi="Arial" w:cs="Arial"/>
          <w:sz w:val="16"/>
          <w:szCs w:val="22"/>
          <w:lang w:val="es-ES_tradnl"/>
        </w:rPr>
        <w:t xml:space="preserve"> Funcional)</w:t>
      </w:r>
    </w:p>
    <w:p w:rsidR="00EA683E" w:rsidRPr="0024749C" w:rsidRDefault="005521ED" w:rsidP="00EA683E">
      <w:pPr>
        <w:spacing w:line="276" w:lineRule="auto"/>
        <w:ind w:left="708" w:firstLine="424"/>
        <w:rPr>
          <w:rFonts w:ascii="Arial" w:hAnsi="Arial" w:cs="Arial"/>
          <w:sz w:val="16"/>
          <w:szCs w:val="22"/>
          <w:lang w:val="es-ES_tradnl"/>
        </w:rPr>
      </w:pPr>
      <w:r w:rsidRPr="0024749C">
        <w:rPr>
          <w:rFonts w:ascii="Arial" w:hAnsi="Arial" w:cs="Arial"/>
          <w:sz w:val="22"/>
          <w:szCs w:val="22"/>
          <w:lang w:val="es-ES_tradnl"/>
        </w:rPr>
        <w:t xml:space="preserve">Formato 6 d) Estado Analítico del Ejercicio del Presupuesto de Egresos Detallado </w:t>
      </w:r>
      <w:r w:rsidRPr="0024749C">
        <w:rPr>
          <w:rFonts w:ascii="Arial" w:hAnsi="Arial" w:cs="Arial"/>
          <w:sz w:val="16"/>
          <w:szCs w:val="16"/>
          <w:lang w:val="es-ES_tradnl"/>
        </w:rPr>
        <w:t>(Clasificación</w:t>
      </w:r>
      <w:r w:rsidRPr="0024749C">
        <w:rPr>
          <w:rFonts w:ascii="Arial" w:hAnsi="Arial" w:cs="Arial"/>
          <w:sz w:val="16"/>
          <w:szCs w:val="22"/>
          <w:lang w:val="es-ES_tradnl"/>
        </w:rPr>
        <w:t xml:space="preserve"> de Servicios Profesionales por categoría)</w:t>
      </w:r>
    </w:p>
    <w:p w:rsidR="005521ED" w:rsidRPr="0024749C" w:rsidRDefault="00EA683E" w:rsidP="00EA683E">
      <w:pPr>
        <w:spacing w:line="276" w:lineRule="auto"/>
        <w:ind w:left="284"/>
        <w:rPr>
          <w:rFonts w:ascii="Arial" w:hAnsi="Arial" w:cs="Arial"/>
          <w:sz w:val="16"/>
          <w:szCs w:val="22"/>
          <w:lang w:val="es-ES_tradnl"/>
        </w:rPr>
      </w:pPr>
      <w:r w:rsidRPr="0024749C">
        <w:rPr>
          <w:rFonts w:ascii="Arial" w:hAnsi="Arial" w:cs="Arial"/>
          <w:sz w:val="16"/>
          <w:szCs w:val="22"/>
          <w:lang w:val="es-ES_tradnl"/>
        </w:rPr>
        <w:t xml:space="preserve"> </w:t>
      </w:r>
      <w:r w:rsidR="005521ED" w:rsidRPr="0024749C">
        <w:rPr>
          <w:rFonts w:ascii="Arial" w:hAnsi="Arial" w:cs="Arial"/>
          <w:sz w:val="22"/>
          <w:szCs w:val="22"/>
          <w:lang w:val="es-ES_tradnl"/>
        </w:rPr>
        <w:t>Formato 7) Proyecciones y Resultados de Ingresos y Egresos</w:t>
      </w:r>
    </w:p>
    <w:p w:rsidR="005521ED" w:rsidRPr="0024749C" w:rsidRDefault="005521ED" w:rsidP="005521ED">
      <w:pPr>
        <w:spacing w:line="276" w:lineRule="auto"/>
        <w:ind w:left="992"/>
        <w:rPr>
          <w:rFonts w:ascii="Arial" w:hAnsi="Arial" w:cs="Arial"/>
          <w:sz w:val="22"/>
          <w:szCs w:val="22"/>
          <w:lang w:val="es-ES_tradnl"/>
        </w:rPr>
      </w:pPr>
      <w:r w:rsidRPr="0024749C">
        <w:rPr>
          <w:rFonts w:ascii="Arial" w:hAnsi="Arial" w:cs="Arial"/>
          <w:sz w:val="22"/>
          <w:szCs w:val="22"/>
          <w:lang w:val="es-ES_tradnl"/>
        </w:rPr>
        <w:t xml:space="preserve">  Formato 7 a) Proyecciones de Ingresos</w:t>
      </w:r>
    </w:p>
    <w:p w:rsidR="005521ED" w:rsidRPr="0024749C" w:rsidRDefault="005521ED" w:rsidP="005521ED">
      <w:pPr>
        <w:spacing w:line="276" w:lineRule="auto"/>
        <w:ind w:left="284" w:firstLine="424"/>
        <w:rPr>
          <w:rFonts w:ascii="Arial" w:hAnsi="Arial" w:cs="Arial"/>
          <w:sz w:val="22"/>
          <w:szCs w:val="22"/>
          <w:lang w:val="es-ES_tradnl"/>
        </w:rPr>
      </w:pPr>
      <w:r w:rsidRPr="0024749C">
        <w:rPr>
          <w:rFonts w:ascii="Arial" w:hAnsi="Arial" w:cs="Arial"/>
          <w:sz w:val="22"/>
          <w:szCs w:val="22"/>
          <w:lang w:val="es-ES_tradnl"/>
        </w:rPr>
        <w:t xml:space="preserve">       Formato 7 b) Proyecciones de Egresos</w:t>
      </w:r>
    </w:p>
    <w:p w:rsidR="005521ED" w:rsidRPr="0024749C" w:rsidRDefault="005521ED" w:rsidP="005521ED">
      <w:pPr>
        <w:spacing w:line="276" w:lineRule="auto"/>
        <w:ind w:left="992"/>
        <w:rPr>
          <w:rFonts w:ascii="Arial" w:hAnsi="Arial" w:cs="Arial"/>
          <w:sz w:val="22"/>
          <w:szCs w:val="22"/>
          <w:lang w:val="es-ES_tradnl"/>
        </w:rPr>
      </w:pPr>
      <w:r w:rsidRPr="0024749C">
        <w:rPr>
          <w:rFonts w:ascii="Arial" w:hAnsi="Arial" w:cs="Arial"/>
          <w:sz w:val="22"/>
          <w:szCs w:val="22"/>
          <w:lang w:val="es-ES_tradnl"/>
        </w:rPr>
        <w:t xml:space="preserve">  Formato 7 c) Resultados de Ingresos</w:t>
      </w:r>
    </w:p>
    <w:p w:rsidR="005521ED" w:rsidRPr="0024749C" w:rsidRDefault="005521ED" w:rsidP="005521ED">
      <w:pPr>
        <w:spacing w:line="276" w:lineRule="auto"/>
        <w:ind w:left="284" w:firstLine="424"/>
        <w:rPr>
          <w:rFonts w:ascii="Arial" w:hAnsi="Arial" w:cs="Arial"/>
          <w:sz w:val="22"/>
          <w:szCs w:val="22"/>
          <w:lang w:val="es-ES_tradnl"/>
        </w:rPr>
      </w:pPr>
      <w:r w:rsidRPr="0024749C">
        <w:rPr>
          <w:rFonts w:ascii="Arial" w:hAnsi="Arial" w:cs="Arial"/>
          <w:sz w:val="22"/>
          <w:szCs w:val="22"/>
          <w:lang w:val="es-ES_tradnl"/>
        </w:rPr>
        <w:t xml:space="preserve">      Formato 7 d) Resultados de Egresos</w:t>
      </w:r>
    </w:p>
    <w:p w:rsidR="005521ED" w:rsidRPr="0024749C" w:rsidRDefault="005521ED" w:rsidP="005521ED">
      <w:pPr>
        <w:spacing w:line="276" w:lineRule="auto"/>
        <w:ind w:left="284"/>
        <w:rPr>
          <w:rFonts w:ascii="Arial" w:hAnsi="Arial" w:cs="Arial"/>
          <w:sz w:val="22"/>
          <w:szCs w:val="22"/>
          <w:lang w:val="es-ES_tradnl"/>
        </w:rPr>
      </w:pPr>
      <w:r w:rsidRPr="0024749C">
        <w:rPr>
          <w:rFonts w:ascii="Arial" w:hAnsi="Arial" w:cs="Arial"/>
          <w:sz w:val="22"/>
          <w:szCs w:val="22"/>
          <w:lang w:val="es-ES_tradnl"/>
        </w:rPr>
        <w:t>Formato 8) Informe sobre Estudios Actuariales</w:t>
      </w:r>
    </w:p>
    <w:p w:rsidR="00EA683E" w:rsidRPr="0024749C" w:rsidRDefault="00EA683E" w:rsidP="005521ED">
      <w:pPr>
        <w:spacing w:line="276" w:lineRule="auto"/>
        <w:ind w:left="284"/>
        <w:rPr>
          <w:rFonts w:ascii="Arial" w:hAnsi="Arial" w:cs="Arial"/>
          <w:sz w:val="22"/>
          <w:szCs w:val="22"/>
          <w:lang w:val="es-ES_tradnl"/>
        </w:rPr>
      </w:pPr>
    </w:p>
    <w:p w:rsidR="00EA683E" w:rsidRPr="0024749C" w:rsidRDefault="00EA683E" w:rsidP="005521ED">
      <w:pPr>
        <w:spacing w:line="276" w:lineRule="auto"/>
        <w:ind w:left="284"/>
        <w:rPr>
          <w:rFonts w:ascii="Arial" w:hAnsi="Arial" w:cs="Arial"/>
          <w:sz w:val="22"/>
          <w:szCs w:val="22"/>
          <w:lang w:val="es-ES_tradnl"/>
        </w:rPr>
      </w:pPr>
      <w:r w:rsidRPr="0024749C">
        <w:rPr>
          <w:rFonts w:ascii="Arial" w:hAnsi="Arial" w:cs="Arial"/>
          <w:sz w:val="22"/>
          <w:szCs w:val="22"/>
          <w:lang w:val="es-ES_tradnl"/>
        </w:rPr>
        <w:t>Además de que deberán cumplir y deberán de ser llenados conforme al Anexo 2 “Instructivo de llenado de los formatos”</w:t>
      </w:r>
    </w:p>
    <w:p w:rsidR="005521ED" w:rsidRPr="0024749C" w:rsidRDefault="005521ED" w:rsidP="005521ED">
      <w:pPr>
        <w:spacing w:line="276" w:lineRule="auto"/>
        <w:ind w:left="284"/>
        <w:rPr>
          <w:rFonts w:ascii="Arial" w:hAnsi="Arial" w:cs="Arial"/>
          <w:sz w:val="16"/>
          <w:szCs w:val="22"/>
          <w:lang w:val="es-ES_tradnl"/>
        </w:rPr>
      </w:pPr>
    </w:p>
    <w:p w:rsidR="00EA683E" w:rsidRPr="0024749C" w:rsidRDefault="00EA683E" w:rsidP="005521ED">
      <w:pPr>
        <w:spacing w:line="276" w:lineRule="auto"/>
        <w:ind w:left="284"/>
        <w:rPr>
          <w:rFonts w:ascii="Arial" w:hAnsi="Arial" w:cs="Arial"/>
          <w:sz w:val="16"/>
          <w:szCs w:val="22"/>
          <w:lang w:val="es-ES_tradnl"/>
        </w:rPr>
      </w:pPr>
    </w:p>
    <w:p w:rsidR="00EA683E" w:rsidRPr="0024749C" w:rsidRDefault="00EA683E" w:rsidP="005521ED">
      <w:pPr>
        <w:spacing w:line="276" w:lineRule="auto"/>
        <w:ind w:left="284"/>
        <w:rPr>
          <w:rFonts w:ascii="Arial" w:hAnsi="Arial" w:cs="Arial"/>
          <w:sz w:val="22"/>
          <w:szCs w:val="22"/>
          <w:lang w:val="es-ES_tradnl"/>
        </w:rPr>
      </w:pPr>
      <w:r w:rsidRPr="0024749C">
        <w:rPr>
          <w:rFonts w:ascii="Arial" w:hAnsi="Arial" w:cs="Arial"/>
          <w:sz w:val="22"/>
          <w:szCs w:val="22"/>
          <w:lang w:val="es-ES_tradnl"/>
        </w:rPr>
        <w:t xml:space="preserve">VI. Inventario </w:t>
      </w:r>
    </w:p>
    <w:p w:rsidR="00EA683E" w:rsidRPr="0024749C" w:rsidRDefault="00EA683E" w:rsidP="005521ED">
      <w:pPr>
        <w:spacing w:line="276" w:lineRule="auto"/>
        <w:ind w:left="284"/>
        <w:rPr>
          <w:rFonts w:ascii="Arial" w:hAnsi="Arial" w:cs="Arial"/>
          <w:sz w:val="22"/>
          <w:szCs w:val="22"/>
          <w:lang w:val="es-ES_tradnl"/>
        </w:rPr>
      </w:pPr>
      <w:r w:rsidRPr="0024749C">
        <w:rPr>
          <w:rFonts w:ascii="Arial" w:hAnsi="Arial" w:cs="Arial"/>
          <w:sz w:val="22"/>
          <w:szCs w:val="22"/>
          <w:lang w:val="es-ES_tradnl"/>
        </w:rPr>
        <w:t xml:space="preserve">Estructurar </w:t>
      </w:r>
      <w:proofErr w:type="spellStart"/>
      <w:r w:rsidRPr="0024749C">
        <w:rPr>
          <w:rFonts w:ascii="Arial" w:hAnsi="Arial" w:cs="Arial"/>
          <w:sz w:val="22"/>
          <w:szCs w:val="22"/>
          <w:lang w:val="es-ES_tradnl"/>
        </w:rPr>
        <w:t>reetiquetar</w:t>
      </w:r>
      <w:proofErr w:type="spellEnd"/>
      <w:r w:rsidRPr="0024749C">
        <w:rPr>
          <w:rFonts w:ascii="Arial" w:hAnsi="Arial" w:cs="Arial"/>
          <w:sz w:val="22"/>
          <w:szCs w:val="22"/>
          <w:lang w:val="es-ES_tradnl"/>
        </w:rPr>
        <w:t xml:space="preserve"> y regularizar el Inventario físico del </w:t>
      </w:r>
      <w:proofErr w:type="spellStart"/>
      <w:r w:rsidRPr="0024749C">
        <w:rPr>
          <w:rFonts w:ascii="Arial" w:hAnsi="Arial" w:cs="Arial"/>
          <w:sz w:val="22"/>
          <w:szCs w:val="22"/>
          <w:lang w:val="es-ES_tradnl"/>
        </w:rPr>
        <w:t>Infejal</w:t>
      </w:r>
      <w:proofErr w:type="spellEnd"/>
      <w:r w:rsidRPr="0024749C">
        <w:rPr>
          <w:rFonts w:ascii="Arial" w:hAnsi="Arial" w:cs="Arial"/>
          <w:sz w:val="22"/>
          <w:szCs w:val="22"/>
          <w:lang w:val="es-ES_tradnl"/>
        </w:rPr>
        <w:t>, tanto en lo referente al Activo Fijo propiedad del Instituto como del Inventario del Almacén vigente</w:t>
      </w:r>
      <w:r w:rsidRPr="0024749C">
        <w:rPr>
          <w:rFonts w:ascii="Arial" w:hAnsi="Arial" w:cs="Arial"/>
          <w:color w:val="FF0000"/>
          <w:sz w:val="22"/>
          <w:szCs w:val="22"/>
          <w:lang w:val="es-ES_tradnl"/>
        </w:rPr>
        <w:t xml:space="preserve">, </w:t>
      </w:r>
      <w:r w:rsidR="003F7AF3" w:rsidRPr="0024749C">
        <w:rPr>
          <w:rFonts w:ascii="Arial" w:hAnsi="Arial" w:cs="Arial"/>
          <w:color w:val="FF0000"/>
          <w:sz w:val="22"/>
          <w:szCs w:val="22"/>
          <w:lang w:val="es-ES_tradnl"/>
        </w:rPr>
        <w:t xml:space="preserve"> </w:t>
      </w:r>
      <w:r w:rsidR="001B72AF" w:rsidRPr="0024749C">
        <w:rPr>
          <w:rFonts w:ascii="Arial" w:hAnsi="Arial" w:cs="Arial"/>
          <w:color w:val="FF0000"/>
          <w:sz w:val="22"/>
          <w:szCs w:val="22"/>
          <w:lang w:val="es-ES_tradnl"/>
        </w:rPr>
        <w:t>entregando un reporte</w:t>
      </w:r>
      <w:r w:rsidR="00BD51A1" w:rsidRPr="0024749C">
        <w:rPr>
          <w:rFonts w:ascii="Arial" w:hAnsi="Arial" w:cs="Arial"/>
          <w:color w:val="FF0000"/>
          <w:sz w:val="22"/>
          <w:szCs w:val="22"/>
          <w:lang w:val="es-ES_tradnl"/>
        </w:rPr>
        <w:t xml:space="preserve"> que incluya la metodología y descripción detallada del procedimiento y entregará un</w:t>
      </w:r>
      <w:r w:rsidR="001B72AF" w:rsidRPr="0024749C">
        <w:rPr>
          <w:rFonts w:ascii="Arial" w:hAnsi="Arial" w:cs="Arial"/>
          <w:color w:val="FF0000"/>
          <w:sz w:val="22"/>
          <w:szCs w:val="22"/>
          <w:lang w:val="es-ES_tradnl"/>
        </w:rPr>
        <w:t xml:space="preserve"> </w:t>
      </w:r>
      <w:r w:rsidR="00BD51A1" w:rsidRPr="0024749C">
        <w:rPr>
          <w:rFonts w:ascii="Arial" w:hAnsi="Arial" w:cs="Arial"/>
          <w:color w:val="FF0000"/>
          <w:sz w:val="22"/>
          <w:szCs w:val="22"/>
          <w:lang w:val="es-ES_tradnl"/>
        </w:rPr>
        <w:t xml:space="preserve">reporte de las </w:t>
      </w:r>
      <w:r w:rsidR="001B72AF" w:rsidRPr="0024749C">
        <w:rPr>
          <w:rFonts w:ascii="Arial" w:hAnsi="Arial" w:cs="Arial"/>
          <w:color w:val="FF0000"/>
          <w:sz w:val="22"/>
          <w:szCs w:val="22"/>
          <w:lang w:val="es-ES_tradnl"/>
        </w:rPr>
        <w:t xml:space="preserve"> actividades realizadas</w:t>
      </w:r>
      <w:r w:rsidR="00BD51A1" w:rsidRPr="0024749C">
        <w:rPr>
          <w:rFonts w:ascii="Arial" w:hAnsi="Arial" w:cs="Arial"/>
          <w:color w:val="FF0000"/>
          <w:sz w:val="22"/>
          <w:szCs w:val="22"/>
          <w:lang w:val="es-ES_tradnl"/>
        </w:rPr>
        <w:t xml:space="preserve"> con alcances consistentes con la metodología y procedimientos señalados</w:t>
      </w:r>
      <w:r w:rsidR="003F7AF3" w:rsidRPr="0024749C">
        <w:rPr>
          <w:rFonts w:ascii="Arial" w:hAnsi="Arial" w:cs="Arial"/>
          <w:color w:val="FF0000"/>
          <w:sz w:val="22"/>
          <w:szCs w:val="22"/>
          <w:lang w:val="es-ES_tradnl"/>
        </w:rPr>
        <w:t xml:space="preserve"> así como de sugerencias en caso de que </w:t>
      </w:r>
      <w:r w:rsidR="00BD51A1" w:rsidRPr="0024749C">
        <w:rPr>
          <w:rFonts w:ascii="Arial" w:hAnsi="Arial" w:cs="Arial"/>
          <w:color w:val="FF0000"/>
          <w:sz w:val="22"/>
          <w:szCs w:val="22"/>
          <w:lang w:val="es-ES_tradnl"/>
        </w:rPr>
        <w:t>no se encuentre valuado correctamente.</w:t>
      </w:r>
      <w:r w:rsidR="001B72AF" w:rsidRPr="0024749C">
        <w:rPr>
          <w:rFonts w:ascii="Arial" w:hAnsi="Arial" w:cs="Arial"/>
          <w:color w:val="FF0000"/>
          <w:sz w:val="22"/>
          <w:szCs w:val="22"/>
          <w:lang w:val="es-ES_tradnl"/>
        </w:rPr>
        <w:t xml:space="preserve"> </w:t>
      </w:r>
    </w:p>
    <w:p w:rsidR="005521ED" w:rsidRPr="0024749C" w:rsidRDefault="005521ED" w:rsidP="005521ED">
      <w:pPr>
        <w:spacing w:line="276" w:lineRule="auto"/>
        <w:ind w:left="284"/>
        <w:rPr>
          <w:rFonts w:ascii="Arial" w:hAnsi="Arial" w:cs="Arial"/>
          <w:sz w:val="16"/>
          <w:szCs w:val="22"/>
          <w:lang w:val="es-ES_tradnl"/>
        </w:rPr>
      </w:pPr>
    </w:p>
    <w:p w:rsidR="00261F6E" w:rsidRPr="0024749C" w:rsidRDefault="00261F6E" w:rsidP="00261F6E">
      <w:pPr>
        <w:spacing w:line="276" w:lineRule="auto"/>
        <w:rPr>
          <w:rFonts w:ascii="Arial" w:hAnsi="Arial" w:cs="Arial"/>
          <w:sz w:val="22"/>
          <w:szCs w:val="22"/>
          <w:lang w:val="es-ES_tradnl"/>
        </w:rPr>
      </w:pPr>
    </w:p>
    <w:p w:rsidR="00261F6E" w:rsidRPr="0024749C" w:rsidRDefault="00261F6E" w:rsidP="00261F6E">
      <w:pPr>
        <w:spacing w:line="276" w:lineRule="auto"/>
        <w:rPr>
          <w:rFonts w:ascii="Arial" w:hAnsi="Arial" w:cs="Arial"/>
          <w:sz w:val="22"/>
          <w:szCs w:val="22"/>
          <w:lang w:val="es-ES_tradnl"/>
        </w:rPr>
      </w:pPr>
      <w:r w:rsidRPr="0024749C">
        <w:rPr>
          <w:rFonts w:ascii="Arial" w:hAnsi="Arial" w:cs="Arial"/>
          <w:sz w:val="22"/>
          <w:szCs w:val="22"/>
          <w:lang w:val="es-ES_tradnl"/>
        </w:rPr>
        <w:t xml:space="preserve">Asimismo según sea el caso este se dictaminará el Estado de Actividades del Instituto de la Infraestructura Física Educativa del Estado de Jalisco, como organismo sin fines de lucro. </w:t>
      </w:r>
    </w:p>
    <w:p w:rsidR="00261F6E" w:rsidRPr="0024749C" w:rsidRDefault="00261F6E" w:rsidP="00261F6E">
      <w:pPr>
        <w:spacing w:line="276" w:lineRule="auto"/>
        <w:rPr>
          <w:rFonts w:ascii="Arial" w:hAnsi="Arial" w:cs="Arial"/>
          <w:sz w:val="22"/>
          <w:szCs w:val="22"/>
          <w:lang w:val="es-ES_tradnl"/>
        </w:rPr>
      </w:pPr>
      <w:r w:rsidRPr="0024749C">
        <w:rPr>
          <w:rFonts w:ascii="Arial" w:hAnsi="Arial" w:cs="Arial"/>
          <w:sz w:val="22"/>
          <w:szCs w:val="22"/>
          <w:lang w:val="es-ES_tradnl"/>
        </w:rPr>
        <w:t>Es importante tomar en consideración que atendiendo a las características y dimensión del ente público auditado se deberá lo que señala el Artículo 46 de la Ley General de Contabilidad Gubernamental y demás aplicables.</w:t>
      </w:r>
    </w:p>
    <w:p w:rsidR="00261F6E" w:rsidRPr="0024749C" w:rsidRDefault="00261F6E" w:rsidP="00261F6E">
      <w:pPr>
        <w:spacing w:line="276" w:lineRule="auto"/>
        <w:rPr>
          <w:rFonts w:ascii="Arial" w:hAnsi="Arial" w:cs="Arial"/>
          <w:sz w:val="22"/>
          <w:szCs w:val="22"/>
          <w:lang w:val="es-ES_tradnl"/>
        </w:rPr>
      </w:pPr>
    </w:p>
    <w:p w:rsidR="007A631A" w:rsidRPr="0024749C" w:rsidRDefault="00261F6E" w:rsidP="00261F6E">
      <w:pPr>
        <w:spacing w:line="276" w:lineRule="auto"/>
        <w:rPr>
          <w:rFonts w:ascii="Arial" w:hAnsi="Arial" w:cs="Arial"/>
          <w:sz w:val="22"/>
          <w:szCs w:val="22"/>
          <w:lang w:val="es-ES_tradnl"/>
        </w:rPr>
      </w:pPr>
      <w:r w:rsidRPr="0024749C">
        <w:rPr>
          <w:rFonts w:ascii="Arial" w:hAnsi="Arial" w:cs="Arial"/>
          <w:sz w:val="22"/>
          <w:szCs w:val="22"/>
          <w:lang w:val="es-ES_tradnl"/>
        </w:rPr>
        <w:t xml:space="preserve">b).- Evaluación del Cumplimiento de la siguiente Legislación y Normatividad Interna del Convocante:    </w:t>
      </w:r>
    </w:p>
    <w:p w:rsidR="00DB61BA" w:rsidRPr="0024749C" w:rsidRDefault="00DB61BA" w:rsidP="00261F6E">
      <w:pPr>
        <w:spacing w:line="276" w:lineRule="auto"/>
        <w:rPr>
          <w:rFonts w:ascii="Arial" w:hAnsi="Arial" w:cs="Arial"/>
          <w:sz w:val="22"/>
          <w:szCs w:val="22"/>
          <w:lang w:val="es-ES_tradnl"/>
        </w:rPr>
      </w:pPr>
    </w:p>
    <w:p w:rsidR="00DB61BA" w:rsidRPr="0024749C" w:rsidRDefault="00DB61BA" w:rsidP="00261F6E">
      <w:pPr>
        <w:spacing w:line="276" w:lineRule="auto"/>
        <w:rPr>
          <w:rFonts w:ascii="Arial" w:hAnsi="Arial" w:cs="Arial"/>
          <w:sz w:val="22"/>
          <w:szCs w:val="22"/>
          <w:lang w:val="es-ES_tradnl"/>
        </w:rPr>
      </w:pPr>
      <w:r w:rsidRPr="0024749C">
        <w:rPr>
          <w:rFonts w:ascii="Arial" w:hAnsi="Arial" w:cs="Arial"/>
          <w:sz w:val="22"/>
          <w:szCs w:val="22"/>
          <w:lang w:val="es-ES_tradnl"/>
        </w:rPr>
        <w:tab/>
        <w:t>Ley de Disciplina Financiera de las Entidades Federativas y los municipios</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lastRenderedPageBreak/>
        <w:t xml:space="preserve">1).- Evaluación del cumplimiento del Marco Fiscal Federal (Impuesto sobre la Renta, Impuesto al Valor Agregado y demás aplicables) </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 xml:space="preserve">2).- Ley de Obra Pública del Estado de Jalisco y su Reglamento (de resultarle aplicable). </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 xml:space="preserve">3.- Ley de Adquisiciones, Arrendamiento y Servicios del Sector Público y su Reglamento del Gobierno Federal (de resultarle aplicable). </w:t>
      </w:r>
    </w:p>
    <w:p w:rsidR="00DB61BA"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4.- Ley de Adquisiciones y Enajenaciones del Estado de Jalisco y su Reglamento.</w:t>
      </w:r>
      <w:r w:rsidR="003608F2" w:rsidRPr="0024749C">
        <w:rPr>
          <w:rFonts w:ascii="Arial" w:hAnsi="Arial" w:cs="Arial"/>
          <w:sz w:val="22"/>
          <w:szCs w:val="22"/>
          <w:lang w:val="es-ES_tradnl"/>
        </w:rPr>
        <w:t xml:space="preserve"> Ley de Compras Gubernamentales, Enajenaciones y Contrataciones de Servicios</w:t>
      </w:r>
      <w:r w:rsidRPr="0024749C">
        <w:rPr>
          <w:rFonts w:ascii="Arial" w:hAnsi="Arial" w:cs="Arial"/>
          <w:sz w:val="22"/>
          <w:szCs w:val="22"/>
          <w:lang w:val="es-ES_tradnl"/>
        </w:rPr>
        <w:t xml:space="preserve"> </w:t>
      </w:r>
      <w:r w:rsidR="003608F2" w:rsidRPr="0024749C">
        <w:rPr>
          <w:rFonts w:ascii="Arial" w:hAnsi="Arial" w:cs="Arial"/>
          <w:sz w:val="22"/>
          <w:szCs w:val="22"/>
          <w:lang w:val="es-ES_tradnl"/>
        </w:rPr>
        <w:t xml:space="preserve">del Estado de Jalisco y sus Municipios </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 xml:space="preserve">5.- Ley General de Contabilidad Gubernamental. </w:t>
      </w:r>
    </w:p>
    <w:p w:rsidR="005A525B"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 xml:space="preserve">6.- Ley del Presupuesto, Contabilidad y Gasto Público del Gobierno del Estado y su Reglamento. </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 xml:space="preserve">7.- Ley de Fiscalización Superior y Auditoría Pública del estado de Jalisco y sus Municipios. </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 xml:space="preserve">8.- Evaluación del cumplimiento de los </w:t>
      </w:r>
      <w:r w:rsidR="00FE36DF" w:rsidRPr="0024749C">
        <w:rPr>
          <w:rFonts w:ascii="Arial" w:hAnsi="Arial" w:cs="Arial"/>
          <w:sz w:val="22"/>
          <w:szCs w:val="22"/>
          <w:lang w:val="es-ES_tradnl"/>
        </w:rPr>
        <w:t>objetivos,</w:t>
      </w:r>
      <w:r w:rsidRPr="0024749C">
        <w:rPr>
          <w:rFonts w:ascii="Arial" w:hAnsi="Arial" w:cs="Arial"/>
          <w:sz w:val="22"/>
          <w:szCs w:val="22"/>
          <w:lang w:val="es-ES_tradnl"/>
        </w:rPr>
        <w:t xml:space="preserve"> atribuciones o funciones del </w:t>
      </w:r>
      <w:r w:rsidR="00FE36DF" w:rsidRPr="0024749C">
        <w:rPr>
          <w:rFonts w:ascii="Arial" w:hAnsi="Arial" w:cs="Arial"/>
          <w:sz w:val="22"/>
          <w:szCs w:val="22"/>
          <w:lang w:val="es-ES_tradnl"/>
        </w:rPr>
        <w:t>“CONVOCANTE</w:t>
      </w:r>
      <w:r w:rsidRPr="0024749C">
        <w:rPr>
          <w:rFonts w:ascii="Arial" w:hAnsi="Arial" w:cs="Arial"/>
          <w:sz w:val="22"/>
          <w:szCs w:val="22"/>
          <w:lang w:val="es-ES_tradnl"/>
        </w:rPr>
        <w:t xml:space="preserve">”, de acuerdo a lo estipulado en el documento que le dio </w:t>
      </w:r>
      <w:r w:rsidR="00FE36DF" w:rsidRPr="0024749C">
        <w:rPr>
          <w:rFonts w:ascii="Arial" w:hAnsi="Arial" w:cs="Arial"/>
          <w:sz w:val="22"/>
          <w:szCs w:val="22"/>
          <w:lang w:val="es-ES_tradnl"/>
        </w:rPr>
        <w:t>origen”</w:t>
      </w:r>
      <w:r w:rsidRPr="0024749C">
        <w:rPr>
          <w:rFonts w:ascii="Arial" w:hAnsi="Arial" w:cs="Arial"/>
          <w:sz w:val="22"/>
          <w:szCs w:val="22"/>
          <w:lang w:val="es-ES_tradnl"/>
        </w:rPr>
        <w:t>, ya sea (Decreto, Ley de Creación o Contrato).</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 xml:space="preserve"> 9.- Reglamentación Interna </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10.- Condiciones Generales de Trabajo</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 xml:space="preserve"> 11.- Manuales de Puestos y Organización así como cualquier otro ordenamiento legal a que esté sujeto el Organismo. </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 xml:space="preserve">12.- Verificación de que las Políticas y Lineamientos para las Adquisiciones y Enajenaciones, estén acordes a la Ley de Adquisiciones y Enajenaciones del Estado y su Reglamento, así como verificar que las adquisiciones y enajenaciones, bajas y destino final de bienes muebles e inmuebles, se hagan conforme a la normatividad establecida para tal efecto. </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 xml:space="preserve">13.- Evaluación de la aplicación de los criterios de racionalidad y austeridad en el ejercicio de los recursos, de conformidad al Art. 33 de la Ley de Presupuesto Contabilidad y Gasto Público. </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14) Evaluación del cumplimiento de los programas anuales aprobados por el máximo órgano de gobierno del “CONVOCANTE”</w:t>
      </w:r>
    </w:p>
    <w:p w:rsidR="00261F6E" w:rsidRPr="0024749C" w:rsidRDefault="00261F6E" w:rsidP="005A525B">
      <w:pPr>
        <w:spacing w:before="240" w:line="276" w:lineRule="auto"/>
        <w:ind w:left="426"/>
        <w:rPr>
          <w:rFonts w:ascii="Arial" w:hAnsi="Arial" w:cs="Arial"/>
          <w:sz w:val="22"/>
          <w:szCs w:val="22"/>
          <w:lang w:val="es-ES_tradnl"/>
        </w:rPr>
      </w:pPr>
      <w:r w:rsidRPr="0024749C">
        <w:rPr>
          <w:rFonts w:ascii="Arial" w:hAnsi="Arial" w:cs="Arial"/>
          <w:sz w:val="22"/>
          <w:szCs w:val="22"/>
          <w:lang w:val="es-ES_tradnl"/>
        </w:rPr>
        <w:t xml:space="preserve"> 15).- Y la demás Normatividad Aplicable </w:t>
      </w:r>
    </w:p>
    <w:p w:rsidR="005A525B" w:rsidRPr="0024749C" w:rsidRDefault="005A525B" w:rsidP="005A525B">
      <w:pPr>
        <w:spacing w:before="240" w:line="276" w:lineRule="auto"/>
        <w:ind w:left="426"/>
        <w:rPr>
          <w:rFonts w:ascii="Arial" w:hAnsi="Arial" w:cs="Arial"/>
          <w:sz w:val="22"/>
          <w:szCs w:val="22"/>
          <w:lang w:val="es-ES_tradnl"/>
        </w:rPr>
      </w:pPr>
    </w:p>
    <w:p w:rsidR="00261F6E" w:rsidRPr="0024749C" w:rsidRDefault="00261F6E" w:rsidP="005A525B">
      <w:pPr>
        <w:spacing w:line="276" w:lineRule="auto"/>
        <w:jc w:val="both"/>
        <w:rPr>
          <w:rFonts w:ascii="Arial" w:hAnsi="Arial" w:cs="Arial"/>
          <w:sz w:val="22"/>
          <w:szCs w:val="22"/>
          <w:lang w:val="es-ES_tradnl"/>
        </w:rPr>
      </w:pPr>
      <w:r w:rsidRPr="0024749C">
        <w:rPr>
          <w:rFonts w:ascii="Arial" w:hAnsi="Arial" w:cs="Arial"/>
          <w:sz w:val="22"/>
          <w:szCs w:val="22"/>
          <w:lang w:val="es-ES_tradnl"/>
        </w:rPr>
        <w:t>EL DESPACHO ADJUDICADO DEBERÁ PRESENTAR POR SEPARADO UN INFORME ESPECÍFICO POR CADA UNO DE LOS NUMERALES INDICADOS EN EL INCISO b) DE ESTE MISMO PUNTO, INDICANDO LA METODOLOGÍA, PROCEDIMIENTO Y ALCANCE, UTILIZADOS PARA CERCIORARSE DEL CABAL CUMPLIMIENTO, MANIFESTANDO LOS EFECTOS, Y LA CONCLUSIÓN DE CADA UNO.</w:t>
      </w:r>
    </w:p>
    <w:p w:rsidR="005A525B" w:rsidRPr="0024749C" w:rsidRDefault="005A525B" w:rsidP="005A525B">
      <w:pPr>
        <w:spacing w:line="276" w:lineRule="auto"/>
        <w:jc w:val="both"/>
        <w:rPr>
          <w:rFonts w:ascii="Arial" w:hAnsi="Arial" w:cs="Arial"/>
          <w:sz w:val="22"/>
          <w:szCs w:val="22"/>
          <w:lang w:val="es-ES_tradnl"/>
        </w:rPr>
      </w:pPr>
    </w:p>
    <w:p w:rsidR="00261F6E" w:rsidRPr="0024749C" w:rsidRDefault="00261F6E" w:rsidP="005A525B">
      <w:pPr>
        <w:spacing w:line="276" w:lineRule="auto"/>
        <w:jc w:val="both"/>
        <w:rPr>
          <w:rFonts w:ascii="Arial" w:hAnsi="Arial" w:cs="Arial"/>
          <w:sz w:val="22"/>
          <w:szCs w:val="22"/>
          <w:lang w:val="es-ES_tradnl"/>
        </w:rPr>
      </w:pPr>
      <w:r w:rsidRPr="0024749C">
        <w:rPr>
          <w:rFonts w:ascii="Arial" w:hAnsi="Arial" w:cs="Arial"/>
          <w:sz w:val="22"/>
          <w:szCs w:val="22"/>
          <w:lang w:val="es-ES_tradnl"/>
        </w:rPr>
        <w:t xml:space="preserve"> La información que deberá entregar el “PROVEEDOR” respecto de los incisos anteriormente citados, es parte integrante de los informes mínimos requeridos, por lo que las propuestas que se presenten, corresponderán a las especificaciones señaladas en las presentes bases. </w:t>
      </w:r>
    </w:p>
    <w:p w:rsidR="00261F6E" w:rsidRDefault="00261F6E" w:rsidP="005A525B">
      <w:pPr>
        <w:spacing w:line="276" w:lineRule="auto"/>
        <w:jc w:val="both"/>
        <w:rPr>
          <w:rFonts w:ascii="Arial" w:hAnsi="Arial" w:cs="Arial"/>
          <w:sz w:val="22"/>
          <w:szCs w:val="22"/>
          <w:lang w:val="es-ES_tradnl"/>
        </w:rPr>
      </w:pPr>
      <w:r w:rsidRPr="0024749C">
        <w:rPr>
          <w:rFonts w:ascii="Arial" w:hAnsi="Arial" w:cs="Arial"/>
          <w:sz w:val="22"/>
          <w:szCs w:val="22"/>
          <w:lang w:val="es-ES_tradnl"/>
        </w:rPr>
        <w:t>El Presente servicio incluye asesoría que el organismo requiera para la contestación de las observaciones que en su caso deba realizar, suscitadas de las observaciones que emita la Auditoría Superior del Estado, como resultado de la revisión del dictamen</w:t>
      </w:r>
    </w:p>
    <w:p w:rsidR="005A525B" w:rsidRPr="00261F6E" w:rsidRDefault="005A525B" w:rsidP="005A525B">
      <w:pPr>
        <w:spacing w:line="276" w:lineRule="auto"/>
        <w:jc w:val="both"/>
        <w:rPr>
          <w:rFonts w:ascii="Arial" w:hAnsi="Arial" w:cs="Arial"/>
          <w:sz w:val="22"/>
          <w:szCs w:val="22"/>
          <w:lang w:val="es-ES_tradnl"/>
        </w:rPr>
      </w:pPr>
    </w:p>
    <w:p w:rsidR="00DD1BC2" w:rsidRDefault="00261F6E" w:rsidP="00DD1BC2">
      <w:pPr>
        <w:spacing w:line="276" w:lineRule="auto"/>
        <w:jc w:val="both"/>
        <w:rPr>
          <w:rFonts w:ascii="Arial" w:hAnsi="Arial" w:cs="Arial"/>
          <w:sz w:val="22"/>
          <w:szCs w:val="22"/>
          <w:lang w:val="es-ES_tradnl"/>
        </w:rPr>
      </w:pPr>
      <w:r w:rsidRPr="00261F6E">
        <w:rPr>
          <w:rFonts w:ascii="Arial" w:hAnsi="Arial" w:cs="Arial"/>
          <w:sz w:val="22"/>
          <w:szCs w:val="22"/>
          <w:lang w:val="es-ES_tradnl"/>
        </w:rPr>
        <w:t xml:space="preserve">2. - FECHAS PARA LA AUDITORÍA Y ENTREGA DE DICTAMEN. La auditoría contará con dos visitas preliminares y </w:t>
      </w:r>
      <w:r w:rsidRPr="008E52F0">
        <w:rPr>
          <w:rFonts w:ascii="Arial" w:hAnsi="Arial" w:cs="Arial"/>
          <w:sz w:val="22"/>
          <w:szCs w:val="22"/>
          <w:lang w:val="es-ES_tradnl"/>
        </w:rPr>
        <w:t xml:space="preserve">una visita final; los períodos de la(s) visita(s) se acordará(n) con la “CONVOCANTE”; por lo que respecta a la entrega del Dictamen e Informe Final, así como de la carta de sugerencias y recomendaciones, </w:t>
      </w:r>
      <w:r w:rsidR="00796E91" w:rsidRPr="008E52F0">
        <w:rPr>
          <w:rFonts w:ascii="Arial" w:hAnsi="Arial" w:cs="Arial"/>
          <w:b/>
          <w:sz w:val="22"/>
          <w:szCs w:val="22"/>
          <w:lang w:val="es-ES_tradnl"/>
        </w:rPr>
        <w:t xml:space="preserve">no podrá exceder del </w:t>
      </w:r>
      <w:r w:rsidR="00515A2C" w:rsidRPr="008E52F0">
        <w:rPr>
          <w:rFonts w:ascii="Arial" w:hAnsi="Arial" w:cs="Arial"/>
          <w:b/>
          <w:sz w:val="22"/>
          <w:szCs w:val="22"/>
          <w:lang w:val="es-ES_tradnl"/>
        </w:rPr>
        <w:t>30</w:t>
      </w:r>
      <w:r w:rsidRPr="008E52F0">
        <w:rPr>
          <w:rFonts w:ascii="Arial" w:hAnsi="Arial" w:cs="Arial"/>
          <w:b/>
          <w:sz w:val="22"/>
          <w:szCs w:val="22"/>
          <w:lang w:val="es-ES_tradnl"/>
        </w:rPr>
        <w:t xml:space="preserve"> de junio del </w:t>
      </w:r>
      <w:r w:rsidR="00AA75A5" w:rsidRPr="008E52F0">
        <w:rPr>
          <w:rFonts w:ascii="Arial" w:hAnsi="Arial" w:cs="Arial"/>
          <w:b/>
          <w:sz w:val="22"/>
          <w:szCs w:val="22"/>
          <w:lang w:val="es-ES_tradnl"/>
        </w:rPr>
        <w:t>2019</w:t>
      </w:r>
      <w:r w:rsidRPr="008E52F0">
        <w:rPr>
          <w:rFonts w:ascii="Arial" w:hAnsi="Arial" w:cs="Arial"/>
          <w:sz w:val="22"/>
          <w:szCs w:val="22"/>
          <w:lang w:val="es-ES_tradnl"/>
        </w:rPr>
        <w:t>, y será de forma personal y confidencial al Director General del “CONVOCANTE” Y UNA COPIA</w:t>
      </w:r>
      <w:r w:rsidRPr="00261F6E">
        <w:rPr>
          <w:rFonts w:ascii="Arial" w:hAnsi="Arial" w:cs="Arial"/>
          <w:sz w:val="22"/>
          <w:szCs w:val="22"/>
          <w:lang w:val="es-ES_tradnl"/>
        </w:rPr>
        <w:t xml:space="preserve"> A LA CONTRALORÍA DEL ESTADO, con domicilio en Av. Vallarta No 1552, Colonia</w:t>
      </w:r>
      <w:r w:rsidR="00DD1BC2">
        <w:rPr>
          <w:rFonts w:ascii="Arial" w:hAnsi="Arial" w:cs="Arial"/>
          <w:sz w:val="22"/>
          <w:szCs w:val="22"/>
          <w:lang w:val="es-ES_tradnl"/>
        </w:rPr>
        <w:t xml:space="preserve"> Vallarta, Guadalajara, Jalisco así como a la Auditoria Superior del Estado de Jalisco </w:t>
      </w:r>
    </w:p>
    <w:p w:rsidR="00260A7E" w:rsidRPr="00261F6E" w:rsidRDefault="00260A7E" w:rsidP="00DD1BC2">
      <w:pPr>
        <w:spacing w:line="276" w:lineRule="auto"/>
        <w:jc w:val="both"/>
        <w:rPr>
          <w:rFonts w:ascii="Arial" w:hAnsi="Arial" w:cs="Arial"/>
          <w:sz w:val="22"/>
          <w:szCs w:val="22"/>
          <w:lang w:val="es-ES_tradnl"/>
        </w:rPr>
      </w:pPr>
    </w:p>
    <w:p w:rsidR="00261F6E" w:rsidRPr="00261F6E" w:rsidRDefault="00261F6E" w:rsidP="00DD1BC2">
      <w:pPr>
        <w:spacing w:line="276" w:lineRule="auto"/>
        <w:jc w:val="both"/>
        <w:rPr>
          <w:rFonts w:ascii="Arial" w:hAnsi="Arial" w:cs="Arial"/>
          <w:sz w:val="22"/>
          <w:szCs w:val="22"/>
          <w:lang w:val="es-ES_tradnl"/>
        </w:rPr>
      </w:pPr>
      <w:r w:rsidRPr="00261F6E">
        <w:rPr>
          <w:rFonts w:ascii="Arial" w:hAnsi="Arial" w:cs="Arial"/>
          <w:sz w:val="22"/>
          <w:szCs w:val="22"/>
          <w:lang w:val="es-ES_tradnl"/>
        </w:rPr>
        <w:t>La información  que deberá entregar el “PROVEEDOR” respecto  de los incisos anteriormente citados, es  parte integrante de los informes mínimos requeridos, por lo que las propuestas que se presenten,  corresponderán a las especificaciones señaladas en las presentes bases.</w:t>
      </w:r>
    </w:p>
    <w:p w:rsidR="004B6F81" w:rsidRPr="00261F6E" w:rsidRDefault="004B6F81" w:rsidP="00DD1BC2">
      <w:pPr>
        <w:spacing w:line="276" w:lineRule="auto"/>
        <w:jc w:val="both"/>
        <w:rPr>
          <w:rFonts w:ascii="Arial" w:hAnsi="Arial" w:cs="Arial"/>
          <w:sz w:val="22"/>
          <w:szCs w:val="22"/>
          <w:lang w:val="es-ES_tradnl"/>
        </w:rPr>
      </w:pPr>
    </w:p>
    <w:p w:rsidR="004B6F81" w:rsidRPr="00261F6E" w:rsidRDefault="004B6F81" w:rsidP="00261F6E">
      <w:pPr>
        <w:spacing w:line="276" w:lineRule="auto"/>
        <w:rPr>
          <w:rFonts w:ascii="Arial" w:hAnsi="Arial" w:cs="Arial"/>
          <w:sz w:val="22"/>
          <w:szCs w:val="22"/>
          <w:lang w:val="es-ES_tradnl"/>
        </w:rPr>
      </w:pPr>
    </w:p>
    <w:p w:rsidR="004B6F81" w:rsidRPr="00261F6E" w:rsidRDefault="004B6F81" w:rsidP="00261F6E">
      <w:pPr>
        <w:spacing w:line="276" w:lineRule="auto"/>
        <w:rPr>
          <w:rFonts w:ascii="Arial" w:hAnsi="Arial" w:cs="Arial"/>
          <w:sz w:val="22"/>
          <w:szCs w:val="22"/>
          <w:lang w:val="es-ES_tradnl"/>
        </w:rPr>
      </w:pPr>
    </w:p>
    <w:p w:rsidR="004B6F81" w:rsidRPr="00261F6E" w:rsidRDefault="004B6F81" w:rsidP="00261F6E">
      <w:pPr>
        <w:spacing w:line="276" w:lineRule="auto"/>
        <w:rPr>
          <w:rFonts w:ascii="Arial" w:hAnsi="Arial" w:cs="Arial"/>
          <w:sz w:val="22"/>
          <w:szCs w:val="22"/>
          <w:lang w:val="es-ES_tradnl"/>
        </w:rPr>
      </w:pPr>
    </w:p>
    <w:p w:rsidR="004B6F81" w:rsidRDefault="004B6F81" w:rsidP="00261F6E">
      <w:pPr>
        <w:spacing w:line="276" w:lineRule="auto"/>
        <w:rPr>
          <w:rFonts w:ascii="Arial" w:hAnsi="Arial" w:cs="Arial"/>
          <w:sz w:val="22"/>
          <w:szCs w:val="22"/>
          <w:lang w:val="es-ES_tradnl"/>
        </w:rPr>
      </w:pPr>
    </w:p>
    <w:p w:rsidR="0018107E" w:rsidRDefault="0018107E" w:rsidP="00261F6E">
      <w:pPr>
        <w:spacing w:line="276" w:lineRule="auto"/>
        <w:rPr>
          <w:rFonts w:ascii="Arial" w:hAnsi="Arial" w:cs="Arial"/>
          <w:sz w:val="22"/>
          <w:szCs w:val="22"/>
          <w:lang w:val="es-ES_tradnl"/>
        </w:rPr>
      </w:pPr>
    </w:p>
    <w:p w:rsidR="0018107E" w:rsidRDefault="0018107E" w:rsidP="00261F6E">
      <w:pPr>
        <w:spacing w:line="276" w:lineRule="auto"/>
        <w:rPr>
          <w:rFonts w:ascii="Arial" w:hAnsi="Arial" w:cs="Arial"/>
          <w:sz w:val="22"/>
          <w:szCs w:val="22"/>
          <w:lang w:val="es-ES_tradnl"/>
        </w:rPr>
      </w:pPr>
    </w:p>
    <w:p w:rsidR="0018107E" w:rsidRDefault="0018107E" w:rsidP="00261F6E">
      <w:pPr>
        <w:spacing w:line="276" w:lineRule="auto"/>
        <w:rPr>
          <w:rFonts w:ascii="Arial" w:hAnsi="Arial" w:cs="Arial"/>
          <w:sz w:val="22"/>
          <w:szCs w:val="22"/>
          <w:lang w:val="es-ES_tradnl"/>
        </w:rPr>
      </w:pPr>
    </w:p>
    <w:p w:rsidR="0024749C" w:rsidRDefault="0024749C" w:rsidP="00261F6E">
      <w:pPr>
        <w:spacing w:line="276" w:lineRule="auto"/>
        <w:rPr>
          <w:rFonts w:ascii="Arial" w:hAnsi="Arial" w:cs="Arial"/>
          <w:sz w:val="22"/>
          <w:szCs w:val="22"/>
          <w:lang w:val="es-ES_tradnl"/>
        </w:rPr>
      </w:pPr>
    </w:p>
    <w:p w:rsidR="0024749C" w:rsidRDefault="0024749C" w:rsidP="00261F6E">
      <w:pPr>
        <w:spacing w:line="276" w:lineRule="auto"/>
        <w:rPr>
          <w:rFonts w:ascii="Arial" w:hAnsi="Arial" w:cs="Arial"/>
          <w:sz w:val="22"/>
          <w:szCs w:val="22"/>
          <w:lang w:val="es-ES_tradnl"/>
        </w:rPr>
      </w:pPr>
    </w:p>
    <w:p w:rsidR="0024749C" w:rsidRDefault="0024749C" w:rsidP="00261F6E">
      <w:pPr>
        <w:spacing w:line="276" w:lineRule="auto"/>
        <w:rPr>
          <w:rFonts w:ascii="Arial" w:hAnsi="Arial" w:cs="Arial"/>
          <w:sz w:val="22"/>
          <w:szCs w:val="22"/>
          <w:lang w:val="es-ES_tradnl"/>
        </w:rPr>
      </w:pPr>
    </w:p>
    <w:p w:rsidR="0024749C" w:rsidRDefault="0024749C" w:rsidP="00261F6E">
      <w:pPr>
        <w:spacing w:line="276" w:lineRule="auto"/>
        <w:rPr>
          <w:rFonts w:ascii="Arial" w:hAnsi="Arial" w:cs="Arial"/>
          <w:sz w:val="22"/>
          <w:szCs w:val="22"/>
          <w:lang w:val="es-ES_tradnl"/>
        </w:rPr>
      </w:pPr>
    </w:p>
    <w:p w:rsidR="0024749C" w:rsidRDefault="0024749C" w:rsidP="00261F6E">
      <w:pPr>
        <w:spacing w:line="276" w:lineRule="auto"/>
        <w:rPr>
          <w:rFonts w:ascii="Arial" w:hAnsi="Arial" w:cs="Arial"/>
          <w:sz w:val="22"/>
          <w:szCs w:val="22"/>
          <w:lang w:val="es-ES_tradnl"/>
        </w:rPr>
      </w:pPr>
    </w:p>
    <w:p w:rsidR="0024749C" w:rsidRDefault="0024749C" w:rsidP="00261F6E">
      <w:pPr>
        <w:spacing w:line="276" w:lineRule="auto"/>
        <w:rPr>
          <w:rFonts w:ascii="Arial" w:hAnsi="Arial" w:cs="Arial"/>
          <w:sz w:val="22"/>
          <w:szCs w:val="22"/>
          <w:lang w:val="es-ES_tradnl"/>
        </w:rPr>
      </w:pPr>
    </w:p>
    <w:p w:rsidR="00626F9C" w:rsidRDefault="00626F9C" w:rsidP="008C7AA6">
      <w:pPr>
        <w:rPr>
          <w:rFonts w:ascii="Arial" w:hAnsi="Arial" w:cs="Arial"/>
          <w:sz w:val="22"/>
          <w:szCs w:val="22"/>
          <w:lang w:val="es-ES_tradnl"/>
        </w:rPr>
      </w:pPr>
    </w:p>
    <w:p w:rsidR="00BA276F" w:rsidRDefault="00BA276F" w:rsidP="008C7AA6">
      <w:pPr>
        <w:rPr>
          <w:rFonts w:ascii="Arial" w:hAnsi="Arial" w:cs="Arial"/>
          <w:sz w:val="22"/>
          <w:szCs w:val="22"/>
          <w:lang w:val="es-ES_tradnl"/>
        </w:rPr>
      </w:pPr>
    </w:p>
    <w:p w:rsidR="00E86AB1" w:rsidRDefault="00E86AB1" w:rsidP="008C7AA6">
      <w:pPr>
        <w:rPr>
          <w:rFonts w:ascii="Arial" w:hAnsi="Arial" w:cs="Arial"/>
          <w:b/>
          <w:sz w:val="22"/>
          <w:szCs w:val="22"/>
          <w:lang w:val="es-ES_tradnl"/>
        </w:rPr>
      </w:pPr>
    </w:p>
    <w:p w:rsidR="0019760B" w:rsidRPr="006D5B0D" w:rsidRDefault="00EA3025" w:rsidP="0019760B">
      <w:pPr>
        <w:jc w:val="center"/>
        <w:rPr>
          <w:rFonts w:ascii="Arial" w:hAnsi="Arial" w:cs="Arial"/>
          <w:b/>
          <w:szCs w:val="22"/>
          <w:lang w:val="es-ES_tradnl"/>
        </w:rPr>
      </w:pPr>
      <w:r w:rsidRPr="006D5B0D">
        <w:rPr>
          <w:rFonts w:ascii="Arial" w:hAnsi="Arial" w:cs="Arial"/>
          <w:b/>
          <w:szCs w:val="22"/>
          <w:lang w:val="es-ES_tradnl"/>
        </w:rPr>
        <w:lastRenderedPageBreak/>
        <w:t>ANEXO 2</w:t>
      </w:r>
    </w:p>
    <w:p w:rsidR="00EA3025" w:rsidRPr="006D5B0D" w:rsidRDefault="00EA3025" w:rsidP="0019760B">
      <w:pPr>
        <w:jc w:val="center"/>
        <w:rPr>
          <w:rFonts w:ascii="Arial" w:hAnsi="Arial" w:cs="Arial"/>
          <w:b/>
          <w:szCs w:val="22"/>
          <w:lang w:val="es-ES_tradnl"/>
        </w:rPr>
      </w:pPr>
      <w:r w:rsidRPr="006D5B0D">
        <w:rPr>
          <w:rFonts w:ascii="Arial" w:hAnsi="Arial" w:cs="Arial"/>
          <w:b/>
          <w:szCs w:val="22"/>
          <w:lang w:val="es-ES_tradnl"/>
        </w:rPr>
        <w:t>ACREDITACIÓN</w:t>
      </w:r>
    </w:p>
    <w:p w:rsidR="00EA3025" w:rsidRPr="006D5B0D" w:rsidRDefault="00EA3025" w:rsidP="00EA3025">
      <w:pPr>
        <w:spacing w:line="280" w:lineRule="atLeast"/>
        <w:jc w:val="both"/>
        <w:rPr>
          <w:rFonts w:ascii="Arial" w:hAnsi="Arial" w:cs="Arial"/>
          <w:caps/>
          <w:sz w:val="18"/>
        </w:rPr>
      </w:pPr>
      <w:r w:rsidRPr="006D5B0D">
        <w:rPr>
          <w:rFonts w:ascii="Arial" w:hAnsi="Arial" w:cs="Arial"/>
          <w:b/>
          <w:bCs/>
          <w:sz w:val="18"/>
        </w:rPr>
        <w:t>“</w:t>
      </w:r>
      <w:r w:rsidR="00324003" w:rsidRPr="006D5B0D">
        <w:rPr>
          <w:rFonts w:ascii="Arial" w:hAnsi="Arial" w:cs="Arial"/>
          <w:b/>
          <w:bCs/>
          <w:sz w:val="18"/>
        </w:rPr>
        <w:t>COMITE</w:t>
      </w:r>
      <w:r w:rsidRPr="006D5B0D">
        <w:rPr>
          <w:rFonts w:ascii="Arial" w:hAnsi="Arial" w:cs="Arial"/>
          <w:b/>
          <w:bCs/>
          <w:sz w:val="18"/>
        </w:rPr>
        <w:t>”</w:t>
      </w:r>
      <w:r w:rsidR="00523742" w:rsidRPr="006D5B0D">
        <w:rPr>
          <w:rFonts w:ascii="Arial" w:hAnsi="Arial" w:cs="Arial"/>
          <w:b/>
          <w:sz w:val="18"/>
        </w:rPr>
        <w:t xml:space="preserve"> DE ADQUISICIONES</w:t>
      </w:r>
      <w:r w:rsidR="00F35513">
        <w:rPr>
          <w:rFonts w:ascii="Arial" w:hAnsi="Arial" w:cs="Arial"/>
          <w:b/>
          <w:sz w:val="18"/>
        </w:rPr>
        <w:t xml:space="preserve"> DEL INFEJAL</w:t>
      </w:r>
    </w:p>
    <w:p w:rsidR="00EA3025" w:rsidRPr="006D5B0D" w:rsidRDefault="00EA3025" w:rsidP="00EA3025">
      <w:pPr>
        <w:pStyle w:val="Ttulo2"/>
        <w:jc w:val="both"/>
        <w:rPr>
          <w:rFonts w:ascii="Arial" w:hAnsi="Arial" w:cs="Arial"/>
          <w:b w:val="0"/>
          <w:caps/>
          <w:color w:val="FF0000"/>
          <w:szCs w:val="24"/>
        </w:rPr>
      </w:pPr>
      <w:r w:rsidRPr="006D5B0D">
        <w:rPr>
          <w:rFonts w:ascii="Arial" w:hAnsi="Arial" w:cs="Arial"/>
          <w:b w:val="0"/>
          <w:szCs w:val="24"/>
        </w:rPr>
        <w:t>DEL INSTITUTO DE LA INFRAESTRUCTURA FISICA EDUCATIVA DEL ESTADO DE JALISCO</w:t>
      </w:r>
    </w:p>
    <w:p w:rsidR="00EA3025" w:rsidRPr="006D5B0D" w:rsidRDefault="00EA3025" w:rsidP="00EA3025">
      <w:pPr>
        <w:pStyle w:val="Lista"/>
        <w:jc w:val="both"/>
        <w:rPr>
          <w:rFonts w:ascii="Arial" w:hAnsi="Arial" w:cs="Arial"/>
          <w:sz w:val="18"/>
          <w:szCs w:val="24"/>
        </w:rPr>
      </w:pPr>
      <w:r w:rsidRPr="006D5B0D">
        <w:rPr>
          <w:rFonts w:ascii="Arial" w:hAnsi="Arial" w:cs="Arial"/>
          <w:sz w:val="18"/>
          <w:szCs w:val="24"/>
        </w:rPr>
        <w:t>P R E S E N T E</w:t>
      </w:r>
    </w:p>
    <w:p w:rsidR="00EA3025" w:rsidRPr="006D5B0D" w:rsidRDefault="00EA3025" w:rsidP="00EA3025">
      <w:pPr>
        <w:ind w:left="-567" w:right="-235"/>
        <w:jc w:val="both"/>
        <w:rPr>
          <w:rFonts w:ascii="Arial" w:hAnsi="Arial" w:cs="Arial"/>
          <w:color w:val="000000"/>
          <w:sz w:val="18"/>
        </w:rPr>
      </w:pPr>
    </w:p>
    <w:p w:rsidR="00EA3025" w:rsidRPr="006D5B0D" w:rsidRDefault="00EA3025" w:rsidP="00EA3025">
      <w:pPr>
        <w:ind w:right="-2"/>
        <w:jc w:val="both"/>
        <w:rPr>
          <w:rFonts w:ascii="Arial" w:hAnsi="Arial" w:cs="Arial"/>
          <w:color w:val="000000"/>
          <w:sz w:val="18"/>
        </w:rPr>
      </w:pPr>
      <w:r w:rsidRPr="006D5B0D">
        <w:rPr>
          <w:rFonts w:ascii="Arial" w:hAnsi="Arial" w:cs="Arial"/>
          <w:color w:val="000000"/>
          <w:sz w:val="18"/>
        </w:rPr>
        <w:t xml:space="preserve">YO, </w:t>
      </w:r>
      <w:r w:rsidRPr="006D5B0D">
        <w:rPr>
          <w:rFonts w:ascii="Arial" w:hAnsi="Arial" w:cs="Arial"/>
          <w:sz w:val="18"/>
        </w:rPr>
        <w:t>(</w:t>
      </w:r>
      <w:r w:rsidRPr="006D5B0D">
        <w:rPr>
          <w:rFonts w:ascii="Arial" w:hAnsi="Arial" w:cs="Arial"/>
          <w:sz w:val="18"/>
          <w:u w:val="single"/>
        </w:rPr>
        <w:t>NOMBRE DEL REPRESENTANTE LEGAL</w:t>
      </w:r>
      <w:r w:rsidRPr="006D5B0D">
        <w:rPr>
          <w:rFonts w:ascii="Arial" w:hAnsi="Arial" w:cs="Arial"/>
          <w:color w:val="000000"/>
          <w:sz w:val="18"/>
          <w:u w:val="single"/>
        </w:rPr>
        <w:t>),</w:t>
      </w:r>
      <w:r w:rsidRPr="006D5B0D">
        <w:rPr>
          <w:rFonts w:ascii="Arial" w:hAnsi="Arial" w:cs="Arial"/>
          <w:color w:val="000000"/>
          <w:sz w:val="18"/>
        </w:rPr>
        <w:t xml:space="preserve"> MANIFIESTO </w:t>
      </w:r>
      <w:r w:rsidRPr="006D5B0D">
        <w:rPr>
          <w:rFonts w:ascii="Arial" w:hAnsi="Arial" w:cs="Arial"/>
          <w:b/>
          <w:smallCaps/>
          <w:color w:val="000000"/>
          <w:sz w:val="18"/>
        </w:rPr>
        <w:t>BAJO PROTESTA DE DECIR VERDAD</w:t>
      </w:r>
      <w:r w:rsidRPr="006D5B0D">
        <w:rPr>
          <w:rFonts w:ascii="Arial" w:hAnsi="Arial" w:cs="Arial"/>
          <w:smallCaps/>
          <w:color w:val="000000"/>
          <w:sz w:val="18"/>
        </w:rPr>
        <w:t xml:space="preserve">, </w:t>
      </w:r>
      <w:r w:rsidRPr="006D5B0D">
        <w:rPr>
          <w:rFonts w:ascii="Arial" w:hAnsi="Arial" w:cs="Arial"/>
          <w:color w:val="000000"/>
          <w:sz w:val="18"/>
        </w:rPr>
        <w:t>QUE LOS DATOS AQUÍ ASENTADOS SON CIERTOS Y HAN SIDO DEBIDAMENTE VERIFICADOS, ASÍ COMO QUE CUENTO CON FACULTADES SUFICIENTES PARA SUSCRIBIR LA PROPUESTA DEL PRESENTE PROCESO, A NOMBRE Y REPRESENTACIÓN DE (</w:t>
      </w:r>
      <w:r w:rsidRPr="006D5B0D">
        <w:rPr>
          <w:rFonts w:ascii="Arial" w:hAnsi="Arial" w:cs="Arial"/>
          <w:b/>
          <w:bCs/>
          <w:color w:val="000000"/>
          <w:sz w:val="18"/>
          <w:u w:val="single"/>
        </w:rPr>
        <w:t>“</w:t>
      </w:r>
      <w:r w:rsidRPr="006D5B0D">
        <w:rPr>
          <w:rFonts w:ascii="Arial" w:hAnsi="Arial" w:cs="Arial"/>
          <w:b/>
          <w:bCs/>
          <w:sz w:val="18"/>
          <w:u w:val="single"/>
        </w:rPr>
        <w:t>NOMBRE DE LA EMPRESA</w:t>
      </w:r>
      <w:r w:rsidRPr="006D5B0D">
        <w:rPr>
          <w:rFonts w:ascii="Arial" w:hAnsi="Arial" w:cs="Arial"/>
          <w:b/>
          <w:bCs/>
          <w:color w:val="000000"/>
          <w:sz w:val="18"/>
          <w:u w:val="single"/>
        </w:rPr>
        <w:t>”</w:t>
      </w:r>
      <w:r w:rsidRPr="006D5B0D">
        <w:rPr>
          <w:rFonts w:ascii="Arial" w:hAnsi="Arial" w:cs="Arial"/>
          <w:color w:val="000000"/>
          <w:sz w:val="18"/>
        </w:rPr>
        <w:t>), POR LO QUE</w:t>
      </w:r>
      <w:r w:rsidR="00324003" w:rsidRPr="006D5B0D">
        <w:rPr>
          <w:rFonts w:ascii="Arial" w:hAnsi="Arial" w:cs="Arial"/>
          <w:color w:val="000000"/>
          <w:sz w:val="18"/>
        </w:rPr>
        <w:t xml:space="preserve"> LA DOCUMENTACIÓN QUE PRESENTO ES VERIDICA Y FIDEDIGNA QUE CONOZCO LOS ALCANCES LEGALES QUE INCURRO</w:t>
      </w:r>
      <w:r w:rsidRPr="006D5B0D">
        <w:rPr>
          <w:rFonts w:ascii="Arial" w:hAnsi="Arial" w:cs="Arial"/>
          <w:color w:val="000000"/>
          <w:sz w:val="18"/>
        </w:rPr>
        <w:t xml:space="preserve"> EN CASO DE</w:t>
      </w:r>
      <w:r w:rsidRPr="006D5B0D">
        <w:rPr>
          <w:rFonts w:ascii="Arial" w:hAnsi="Arial" w:cs="Arial"/>
          <w:b/>
          <w:color w:val="000000"/>
          <w:sz w:val="18"/>
        </w:rPr>
        <w:t xml:space="preserve"> FALSEAR</w:t>
      </w:r>
      <w:r w:rsidRPr="006D5B0D">
        <w:rPr>
          <w:rFonts w:ascii="Arial" w:hAnsi="Arial" w:cs="Arial"/>
          <w:color w:val="000000"/>
          <w:sz w:val="18"/>
        </w:rPr>
        <w:t xml:space="preserve"> LOS DOCUMENTOS O ALGÚN DATO, </w:t>
      </w:r>
      <w:r w:rsidRPr="006D5B0D">
        <w:rPr>
          <w:rFonts w:ascii="Arial" w:hAnsi="Arial" w:cs="Arial"/>
          <w:b/>
          <w:color w:val="000000"/>
          <w:sz w:val="18"/>
        </w:rPr>
        <w:t xml:space="preserve">ACEPTO QUE SE APLIQUEN </w:t>
      </w:r>
      <w:r w:rsidRPr="006D5B0D">
        <w:rPr>
          <w:rFonts w:ascii="Arial" w:hAnsi="Arial" w:cs="Arial"/>
          <w:color w:val="000000"/>
          <w:sz w:val="18"/>
        </w:rPr>
        <w:t xml:space="preserve">LAS MEDIDAS DISCIPLINARIAS TANTO A MÍ COMO A MÍ REPRESENTADA, EN LOS TÉRMINOS DE LA LEY DE LA MATERIA, INCLUYENDO LA DESCALIFICACIÓN DEL PRESENTE PROCESO Y </w:t>
      </w:r>
      <w:r w:rsidR="00324003" w:rsidRPr="006D5B0D">
        <w:rPr>
          <w:rFonts w:ascii="Arial" w:hAnsi="Arial" w:cs="Arial"/>
          <w:color w:val="000000"/>
          <w:sz w:val="18"/>
        </w:rPr>
        <w:t>QUE SANCIONEN A MI REPRESENTADA.</w:t>
      </w:r>
    </w:p>
    <w:tbl>
      <w:tblPr>
        <w:tblW w:w="96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
        <w:gridCol w:w="4705"/>
        <w:gridCol w:w="4704"/>
      </w:tblGrid>
      <w:tr w:rsidR="00EA3025" w:rsidRPr="006D5B0D" w:rsidTr="00B9267A">
        <w:trPr>
          <w:cantSplit/>
          <w:trHeight w:val="207"/>
        </w:trPr>
        <w:tc>
          <w:tcPr>
            <w:tcW w:w="9663" w:type="dxa"/>
            <w:gridSpan w:val="3"/>
          </w:tcPr>
          <w:p w:rsidR="00EA3025" w:rsidRPr="006D5B0D" w:rsidRDefault="00EA3025" w:rsidP="00B9267A">
            <w:pPr>
              <w:jc w:val="both"/>
              <w:rPr>
                <w:rFonts w:ascii="Arial" w:hAnsi="Arial" w:cs="Arial"/>
                <w:b/>
                <w:color w:val="000000"/>
                <w:sz w:val="18"/>
              </w:rPr>
            </w:pPr>
            <w:r w:rsidRPr="006D5B0D">
              <w:rPr>
                <w:rFonts w:ascii="Arial" w:hAnsi="Arial" w:cs="Arial"/>
                <w:b/>
                <w:color w:val="000000"/>
                <w:sz w:val="18"/>
              </w:rPr>
              <w:t>NOMBRE DEL PARTICIPANTE:</w:t>
            </w:r>
          </w:p>
        </w:tc>
      </w:tr>
      <w:tr w:rsidR="00EA3025" w:rsidRPr="006D5B0D" w:rsidTr="00B9267A">
        <w:trPr>
          <w:cantSplit/>
          <w:trHeight w:val="207"/>
        </w:trPr>
        <w:tc>
          <w:tcPr>
            <w:tcW w:w="9663" w:type="dxa"/>
            <w:gridSpan w:val="3"/>
          </w:tcPr>
          <w:p w:rsidR="00EA3025" w:rsidRPr="006D5B0D" w:rsidRDefault="00EA3025" w:rsidP="00B9267A">
            <w:pPr>
              <w:jc w:val="both"/>
              <w:rPr>
                <w:rFonts w:ascii="Arial" w:hAnsi="Arial" w:cs="Arial"/>
                <w:color w:val="000000"/>
                <w:sz w:val="18"/>
              </w:rPr>
            </w:pPr>
            <w:r w:rsidRPr="006D5B0D">
              <w:rPr>
                <w:rFonts w:ascii="Arial" w:hAnsi="Arial" w:cs="Arial"/>
                <w:b/>
                <w:color w:val="000000"/>
                <w:sz w:val="18"/>
              </w:rPr>
              <w:t xml:space="preserve">NO. DE REGISTRO DEL PADRÓN DE PROVEEDORES DE BIENES Y SERVICIOS DEL GOBIERNO DE JALISCO: </w:t>
            </w:r>
            <w:r w:rsidRPr="006D5B0D">
              <w:rPr>
                <w:rFonts w:ascii="Arial" w:hAnsi="Arial" w:cs="Arial"/>
                <w:color w:val="000000"/>
                <w:sz w:val="18"/>
              </w:rPr>
              <w:t>(EN CASO DE CONTAR CON ÉL)</w:t>
            </w:r>
          </w:p>
        </w:tc>
      </w:tr>
      <w:tr w:rsidR="00EA3025" w:rsidRPr="006D5B0D" w:rsidTr="00B9267A">
        <w:trPr>
          <w:cantSplit/>
          <w:trHeight w:val="207"/>
        </w:trPr>
        <w:tc>
          <w:tcPr>
            <w:tcW w:w="9663" w:type="dxa"/>
            <w:gridSpan w:val="3"/>
          </w:tcPr>
          <w:p w:rsidR="00EA3025" w:rsidRPr="006D5B0D" w:rsidRDefault="00EA3025" w:rsidP="00B9267A">
            <w:pPr>
              <w:jc w:val="both"/>
              <w:rPr>
                <w:rFonts w:ascii="Arial" w:hAnsi="Arial" w:cs="Arial"/>
                <w:b/>
                <w:color w:val="000000"/>
                <w:sz w:val="18"/>
              </w:rPr>
            </w:pPr>
            <w:r w:rsidRPr="006D5B0D">
              <w:rPr>
                <w:rFonts w:ascii="Arial" w:hAnsi="Arial" w:cs="Arial"/>
                <w:b/>
                <w:color w:val="000000"/>
                <w:sz w:val="18"/>
              </w:rPr>
              <w:t>NO. DE REGISTRO EN EL SISTEMA DE INFORMACIÓN EMPRESARIAL MEXICANO (SIEM):</w:t>
            </w:r>
          </w:p>
        </w:tc>
      </w:tr>
      <w:tr w:rsidR="00EA3025" w:rsidRPr="006D5B0D" w:rsidTr="00B9267A">
        <w:trPr>
          <w:cantSplit/>
          <w:trHeight w:val="207"/>
        </w:trPr>
        <w:tc>
          <w:tcPr>
            <w:tcW w:w="9663" w:type="dxa"/>
            <w:gridSpan w:val="3"/>
          </w:tcPr>
          <w:p w:rsidR="00EA3025" w:rsidRPr="006D5B0D" w:rsidRDefault="00EA3025" w:rsidP="00B9267A">
            <w:pPr>
              <w:jc w:val="both"/>
              <w:rPr>
                <w:rFonts w:ascii="Arial" w:hAnsi="Arial" w:cs="Arial"/>
                <w:b/>
                <w:color w:val="000000"/>
                <w:sz w:val="18"/>
              </w:rPr>
            </w:pPr>
            <w:r w:rsidRPr="006D5B0D">
              <w:rPr>
                <w:rFonts w:ascii="Arial" w:hAnsi="Arial" w:cs="Arial"/>
                <w:b/>
                <w:color w:val="000000"/>
                <w:sz w:val="18"/>
              </w:rPr>
              <w:t>NO. DEL REGISTRO FEDERAL DE CONTRIBUYENTES:</w:t>
            </w:r>
          </w:p>
        </w:tc>
      </w:tr>
      <w:tr w:rsidR="007D5649" w:rsidRPr="006D5B0D" w:rsidTr="00B9267A">
        <w:trPr>
          <w:cantSplit/>
          <w:trHeight w:val="207"/>
        </w:trPr>
        <w:tc>
          <w:tcPr>
            <w:tcW w:w="9663" w:type="dxa"/>
            <w:gridSpan w:val="3"/>
          </w:tcPr>
          <w:p w:rsidR="007D5649" w:rsidRPr="006D5B0D" w:rsidRDefault="007D5649" w:rsidP="00B9267A">
            <w:pPr>
              <w:jc w:val="both"/>
              <w:rPr>
                <w:rFonts w:ascii="Arial" w:hAnsi="Arial" w:cs="Arial"/>
                <w:b/>
                <w:color w:val="000000"/>
                <w:sz w:val="18"/>
              </w:rPr>
            </w:pPr>
            <w:r w:rsidRPr="006D5B0D">
              <w:rPr>
                <w:rFonts w:ascii="Arial" w:hAnsi="Arial" w:cs="Arial"/>
                <w:b/>
                <w:color w:val="000000"/>
                <w:sz w:val="18"/>
              </w:rPr>
              <w:t>NO. DE REGISTRO EN EL PADRON DE PROVEEDORES.</w:t>
            </w:r>
          </w:p>
        </w:tc>
      </w:tr>
      <w:tr w:rsidR="00EA3025" w:rsidRPr="006D5B0D" w:rsidTr="00B9267A">
        <w:trPr>
          <w:cantSplit/>
          <w:trHeight w:val="207"/>
        </w:trPr>
        <w:tc>
          <w:tcPr>
            <w:tcW w:w="9663" w:type="dxa"/>
            <w:gridSpan w:val="3"/>
          </w:tcPr>
          <w:p w:rsidR="00EA3025" w:rsidRPr="006D5B0D" w:rsidRDefault="00EA3025" w:rsidP="00B9267A">
            <w:pPr>
              <w:jc w:val="both"/>
              <w:rPr>
                <w:rFonts w:ascii="Arial" w:hAnsi="Arial" w:cs="Arial"/>
                <w:b/>
                <w:color w:val="000000"/>
                <w:sz w:val="18"/>
              </w:rPr>
            </w:pPr>
            <w:r w:rsidRPr="006D5B0D">
              <w:rPr>
                <w:rFonts w:ascii="Arial" w:hAnsi="Arial" w:cs="Arial"/>
                <w:b/>
                <w:color w:val="000000"/>
                <w:sz w:val="18"/>
              </w:rPr>
              <w:t xml:space="preserve">DOMICILIO: </w:t>
            </w:r>
            <w:r w:rsidRPr="006D5B0D">
              <w:rPr>
                <w:rFonts w:ascii="Arial" w:hAnsi="Arial" w:cs="Arial"/>
                <w:color w:val="000000"/>
                <w:sz w:val="18"/>
              </w:rPr>
              <w:t>(CALLE, NÚMERO EXTERIOR-INTERIOR, COLONIA, CÓDIGO POSTAL)</w:t>
            </w:r>
          </w:p>
        </w:tc>
      </w:tr>
      <w:tr w:rsidR="00EA3025" w:rsidRPr="006D5B0D" w:rsidTr="00B9267A">
        <w:trPr>
          <w:trHeight w:val="207"/>
        </w:trPr>
        <w:tc>
          <w:tcPr>
            <w:tcW w:w="4959" w:type="dxa"/>
            <w:gridSpan w:val="2"/>
          </w:tcPr>
          <w:p w:rsidR="00EA3025" w:rsidRPr="006D5B0D" w:rsidRDefault="00EA3025" w:rsidP="00B9267A">
            <w:pPr>
              <w:jc w:val="both"/>
              <w:rPr>
                <w:rFonts w:ascii="Arial" w:hAnsi="Arial" w:cs="Arial"/>
                <w:b/>
                <w:color w:val="000000"/>
                <w:sz w:val="18"/>
              </w:rPr>
            </w:pPr>
            <w:r w:rsidRPr="006D5B0D">
              <w:rPr>
                <w:rFonts w:ascii="Arial" w:hAnsi="Arial" w:cs="Arial"/>
                <w:b/>
                <w:color w:val="000000"/>
                <w:sz w:val="18"/>
              </w:rPr>
              <w:t>MUNICIPIO O DELEGACIÓN:</w:t>
            </w:r>
          </w:p>
        </w:tc>
        <w:tc>
          <w:tcPr>
            <w:tcW w:w="4704" w:type="dxa"/>
          </w:tcPr>
          <w:p w:rsidR="00EA3025" w:rsidRPr="006D5B0D" w:rsidRDefault="00EA3025" w:rsidP="00B9267A">
            <w:pPr>
              <w:jc w:val="both"/>
              <w:rPr>
                <w:rFonts w:ascii="Arial" w:hAnsi="Arial" w:cs="Arial"/>
                <w:b/>
                <w:color w:val="000000"/>
                <w:sz w:val="18"/>
              </w:rPr>
            </w:pPr>
            <w:r w:rsidRPr="006D5B0D">
              <w:rPr>
                <w:rFonts w:ascii="Arial" w:hAnsi="Arial" w:cs="Arial"/>
                <w:b/>
                <w:color w:val="000000"/>
                <w:sz w:val="18"/>
              </w:rPr>
              <w:t>ENTIDAD FEDERATIVA:</w:t>
            </w:r>
          </w:p>
        </w:tc>
      </w:tr>
      <w:tr w:rsidR="00EA3025" w:rsidRPr="006D5B0D" w:rsidTr="00B9267A">
        <w:trPr>
          <w:trHeight w:val="192"/>
        </w:trPr>
        <w:tc>
          <w:tcPr>
            <w:tcW w:w="4959" w:type="dxa"/>
            <w:gridSpan w:val="2"/>
          </w:tcPr>
          <w:p w:rsidR="00EA3025" w:rsidRPr="006D5B0D" w:rsidRDefault="00EA3025" w:rsidP="00B9267A">
            <w:pPr>
              <w:jc w:val="both"/>
              <w:rPr>
                <w:rFonts w:ascii="Arial" w:hAnsi="Arial" w:cs="Arial"/>
                <w:b/>
                <w:color w:val="000000"/>
                <w:sz w:val="18"/>
              </w:rPr>
            </w:pPr>
            <w:r w:rsidRPr="006D5B0D">
              <w:rPr>
                <w:rFonts w:ascii="Arial" w:hAnsi="Arial" w:cs="Arial"/>
                <w:b/>
                <w:color w:val="000000"/>
                <w:sz w:val="18"/>
              </w:rPr>
              <w:t>TELÉFONO (S):</w:t>
            </w:r>
          </w:p>
        </w:tc>
        <w:tc>
          <w:tcPr>
            <w:tcW w:w="4704" w:type="dxa"/>
          </w:tcPr>
          <w:p w:rsidR="00EA3025" w:rsidRPr="006D5B0D" w:rsidRDefault="00EA3025" w:rsidP="00B9267A">
            <w:pPr>
              <w:jc w:val="both"/>
              <w:rPr>
                <w:rFonts w:ascii="Arial" w:hAnsi="Arial" w:cs="Arial"/>
                <w:b/>
                <w:color w:val="000000"/>
                <w:sz w:val="18"/>
              </w:rPr>
            </w:pPr>
            <w:r w:rsidRPr="006D5B0D">
              <w:rPr>
                <w:rFonts w:ascii="Arial" w:hAnsi="Arial" w:cs="Arial"/>
                <w:b/>
                <w:color w:val="000000"/>
                <w:sz w:val="18"/>
              </w:rPr>
              <w:t>FAX:</w:t>
            </w:r>
          </w:p>
        </w:tc>
      </w:tr>
      <w:tr w:rsidR="00EA3025" w:rsidRPr="006D5B0D" w:rsidTr="00B9267A">
        <w:trPr>
          <w:cantSplit/>
          <w:trHeight w:val="207"/>
        </w:trPr>
        <w:tc>
          <w:tcPr>
            <w:tcW w:w="9663" w:type="dxa"/>
            <w:gridSpan w:val="3"/>
          </w:tcPr>
          <w:p w:rsidR="00EA3025" w:rsidRPr="006D5B0D" w:rsidRDefault="00EA3025" w:rsidP="00B9267A">
            <w:pPr>
              <w:jc w:val="both"/>
              <w:rPr>
                <w:rFonts w:ascii="Arial" w:hAnsi="Arial" w:cs="Arial"/>
                <w:b/>
                <w:color w:val="000000"/>
                <w:sz w:val="18"/>
              </w:rPr>
            </w:pPr>
            <w:r w:rsidRPr="006D5B0D">
              <w:rPr>
                <w:rFonts w:ascii="Arial" w:hAnsi="Arial" w:cs="Arial"/>
                <w:b/>
                <w:color w:val="000000"/>
                <w:sz w:val="18"/>
              </w:rPr>
              <w:t>CORREO ELECTRÓNICO:</w:t>
            </w:r>
          </w:p>
        </w:tc>
      </w:tr>
      <w:tr w:rsidR="00EA3025" w:rsidRPr="006D5B0D" w:rsidTr="00B9267A">
        <w:trPr>
          <w:cantSplit/>
          <w:trHeight w:val="229"/>
        </w:trPr>
        <w:tc>
          <w:tcPr>
            <w:tcW w:w="9663" w:type="dxa"/>
            <w:gridSpan w:val="3"/>
            <w:tcBorders>
              <w:left w:val="nil"/>
              <w:right w:val="nil"/>
            </w:tcBorders>
            <w:shd w:val="clear" w:color="auto" w:fill="000000"/>
            <w:vAlign w:val="center"/>
          </w:tcPr>
          <w:p w:rsidR="00EA3025" w:rsidRPr="006D5B0D" w:rsidRDefault="00EA3025" w:rsidP="00B9267A">
            <w:pPr>
              <w:ind w:left="639"/>
              <w:jc w:val="both"/>
              <w:rPr>
                <w:rFonts w:ascii="Arial" w:hAnsi="Arial" w:cs="Arial"/>
                <w:color w:val="000000"/>
                <w:sz w:val="18"/>
                <w:u w:val="single"/>
              </w:rPr>
            </w:pPr>
          </w:p>
        </w:tc>
      </w:tr>
      <w:tr w:rsidR="00EA3025" w:rsidRPr="006D5B0D" w:rsidTr="00B9267A">
        <w:trPr>
          <w:cantSplit/>
          <w:trHeight w:val="327"/>
        </w:trPr>
        <w:tc>
          <w:tcPr>
            <w:tcW w:w="9663" w:type="dxa"/>
            <w:gridSpan w:val="3"/>
            <w:tcBorders>
              <w:left w:val="nil"/>
              <w:right w:val="nil"/>
            </w:tcBorders>
            <w:shd w:val="clear" w:color="auto" w:fill="000000"/>
            <w:textDirection w:val="btLr"/>
            <w:vAlign w:val="center"/>
          </w:tcPr>
          <w:p w:rsidR="00EA3025" w:rsidRPr="006D5B0D" w:rsidRDefault="00EA3025" w:rsidP="00B9267A">
            <w:pPr>
              <w:jc w:val="both"/>
              <w:rPr>
                <w:rFonts w:ascii="Arial" w:hAnsi="Arial" w:cs="Arial"/>
                <w:sz w:val="18"/>
              </w:rPr>
            </w:pPr>
          </w:p>
        </w:tc>
      </w:tr>
      <w:tr w:rsidR="00EA3025" w:rsidRPr="006D5B0D" w:rsidTr="00B9267A">
        <w:trPr>
          <w:cantSplit/>
          <w:trHeight w:val="1119"/>
        </w:trPr>
        <w:tc>
          <w:tcPr>
            <w:tcW w:w="254" w:type="dxa"/>
            <w:shd w:val="clear" w:color="auto" w:fill="000000"/>
            <w:textDirection w:val="btLr"/>
            <w:vAlign w:val="center"/>
          </w:tcPr>
          <w:p w:rsidR="00EA3025" w:rsidRPr="006D5B0D" w:rsidRDefault="00EA3025" w:rsidP="00B9267A">
            <w:pPr>
              <w:ind w:left="113" w:right="113"/>
              <w:jc w:val="center"/>
              <w:rPr>
                <w:rFonts w:ascii="Arial" w:hAnsi="Arial" w:cs="Arial"/>
                <w:color w:val="FFFFFF"/>
                <w:w w:val="200"/>
                <w:sz w:val="18"/>
              </w:rPr>
            </w:pPr>
            <w:r w:rsidRPr="006D5B0D">
              <w:rPr>
                <w:rFonts w:ascii="Arial" w:hAnsi="Arial" w:cs="Arial"/>
                <w:b/>
                <w:color w:val="FFFFFF"/>
                <w:w w:val="200"/>
                <w:sz w:val="18"/>
              </w:rPr>
              <w:t>P O D E R</w:t>
            </w:r>
          </w:p>
        </w:tc>
        <w:tc>
          <w:tcPr>
            <w:tcW w:w="9409" w:type="dxa"/>
            <w:gridSpan w:val="2"/>
          </w:tcPr>
          <w:p w:rsidR="00EA3025" w:rsidRPr="006D5B0D" w:rsidRDefault="00EA3025" w:rsidP="00B9267A">
            <w:pPr>
              <w:jc w:val="both"/>
              <w:rPr>
                <w:rFonts w:ascii="Arial" w:hAnsi="Arial" w:cs="Arial"/>
                <w:b/>
                <w:sz w:val="18"/>
              </w:rPr>
            </w:pPr>
            <w:r w:rsidRPr="006D5B0D">
              <w:rPr>
                <w:rFonts w:ascii="Arial" w:hAnsi="Arial" w:cs="Arial"/>
                <w:sz w:val="18"/>
              </w:rPr>
              <w:t xml:space="preserve">PARA PERSONAS FÍSICAS O JURÍDICAS QUE COMPAREZCAN A TRAVÉS DE APODERADO, CON </w:t>
            </w:r>
            <w:r w:rsidRPr="006D5B0D">
              <w:rPr>
                <w:rFonts w:ascii="Arial" w:hAnsi="Arial" w:cs="Arial"/>
                <w:b/>
                <w:sz w:val="18"/>
              </w:rPr>
              <w:t>PODER GENERAL</w:t>
            </w:r>
            <w:r w:rsidRPr="006D5B0D">
              <w:rPr>
                <w:rFonts w:ascii="Arial" w:hAnsi="Arial" w:cs="Arial"/>
                <w:sz w:val="18"/>
              </w:rPr>
              <w:t xml:space="preserve"> O </w:t>
            </w:r>
            <w:r w:rsidRPr="006D5B0D">
              <w:rPr>
                <w:rFonts w:ascii="Arial" w:hAnsi="Arial" w:cs="Arial"/>
                <w:b/>
                <w:sz w:val="18"/>
              </w:rPr>
              <w:t>ESPECIAL PARA ACTOS DE ADMINISTRACIÓN O DE DOMINIO</w:t>
            </w:r>
            <w:r w:rsidRPr="006D5B0D">
              <w:rPr>
                <w:rFonts w:ascii="Arial" w:hAnsi="Arial" w:cs="Arial"/>
                <w:sz w:val="18"/>
              </w:rPr>
              <w:t>, QUE LES FACULTE PARA COMPARECER AL PROCESO Y A LA FIRMA DEL CONTRATO QUE RESULTE DEL MISMO: (</w:t>
            </w:r>
            <w:r w:rsidRPr="006D5B0D">
              <w:rPr>
                <w:rFonts w:ascii="Arial" w:hAnsi="Arial" w:cs="Arial"/>
                <w:b/>
                <w:sz w:val="18"/>
              </w:rPr>
              <w:t>EN CASO DE SER PERSONAS JURÍDICA Y EL PODER SE OTORGUE EN LA ESCRITURA DEL ACTA CONSTITUTIVA, MANIFESTARLO EN ESTE CUADRO)</w:t>
            </w:r>
          </w:p>
          <w:p w:rsidR="00EA3025" w:rsidRPr="006D5B0D" w:rsidRDefault="00EA3025" w:rsidP="00B9267A">
            <w:pPr>
              <w:jc w:val="both"/>
              <w:rPr>
                <w:rFonts w:ascii="Arial" w:hAnsi="Arial" w:cs="Arial"/>
                <w:sz w:val="18"/>
              </w:rPr>
            </w:pPr>
            <w:r w:rsidRPr="006D5B0D">
              <w:rPr>
                <w:rFonts w:ascii="Arial" w:hAnsi="Arial" w:cs="Arial"/>
                <w:b/>
                <w:sz w:val="18"/>
              </w:rPr>
              <w:t>NÚMERO DE ESCRITURA PÚBLICA:</w:t>
            </w:r>
          </w:p>
          <w:p w:rsidR="00EA3025" w:rsidRPr="006D5B0D" w:rsidRDefault="00EA3025" w:rsidP="00B9267A">
            <w:pPr>
              <w:jc w:val="both"/>
              <w:rPr>
                <w:rFonts w:ascii="Arial" w:hAnsi="Arial" w:cs="Arial"/>
                <w:b/>
                <w:sz w:val="18"/>
              </w:rPr>
            </w:pPr>
            <w:r w:rsidRPr="006D5B0D">
              <w:rPr>
                <w:rFonts w:ascii="Arial" w:hAnsi="Arial" w:cs="Arial"/>
                <w:b/>
                <w:sz w:val="18"/>
              </w:rPr>
              <w:t>TIPO DE PODER:</w:t>
            </w:r>
          </w:p>
          <w:p w:rsidR="00EA3025" w:rsidRPr="006D5B0D" w:rsidRDefault="00EA3025" w:rsidP="00B9267A">
            <w:pPr>
              <w:jc w:val="both"/>
              <w:rPr>
                <w:rFonts w:ascii="Arial" w:hAnsi="Arial" w:cs="Arial"/>
                <w:b/>
                <w:sz w:val="18"/>
              </w:rPr>
            </w:pPr>
            <w:r w:rsidRPr="006D5B0D">
              <w:rPr>
                <w:rFonts w:ascii="Arial" w:hAnsi="Arial" w:cs="Arial"/>
                <w:b/>
                <w:sz w:val="18"/>
              </w:rPr>
              <w:t xml:space="preserve">NOMBRE DEL FEDATARIO PÚBLICO </w:t>
            </w:r>
            <w:r w:rsidRPr="006D5B0D">
              <w:rPr>
                <w:rFonts w:ascii="Arial" w:hAnsi="Arial" w:cs="Arial"/>
                <w:sz w:val="18"/>
              </w:rPr>
              <w:t>,MENCIONANDO SI ES TITULAR O SUPLENTE</w:t>
            </w:r>
            <w:r w:rsidRPr="006D5B0D">
              <w:rPr>
                <w:rFonts w:ascii="Arial" w:hAnsi="Arial" w:cs="Arial"/>
                <w:b/>
                <w:sz w:val="18"/>
              </w:rPr>
              <w:t>:</w:t>
            </w:r>
          </w:p>
          <w:p w:rsidR="00EA3025" w:rsidRPr="006D5B0D" w:rsidRDefault="00EA3025" w:rsidP="00B9267A">
            <w:pPr>
              <w:jc w:val="both"/>
              <w:rPr>
                <w:rFonts w:ascii="Arial" w:hAnsi="Arial" w:cs="Arial"/>
                <w:b/>
                <w:sz w:val="18"/>
              </w:rPr>
            </w:pPr>
            <w:r w:rsidRPr="006D5B0D">
              <w:rPr>
                <w:rFonts w:ascii="Arial" w:hAnsi="Arial" w:cs="Arial"/>
                <w:b/>
                <w:sz w:val="18"/>
              </w:rPr>
              <w:t>FECHA DE INSCRIPCIÓN EN EL REGISTRO PÚBLICO DE LA PROPIEDAD Y DE COMERCIO:</w:t>
            </w:r>
          </w:p>
          <w:p w:rsidR="00EA3025" w:rsidRPr="006D5B0D" w:rsidRDefault="00EA3025" w:rsidP="00B9267A">
            <w:pPr>
              <w:jc w:val="both"/>
              <w:rPr>
                <w:rFonts w:ascii="Arial" w:hAnsi="Arial" w:cs="Arial"/>
                <w:b/>
                <w:sz w:val="18"/>
              </w:rPr>
            </w:pPr>
            <w:r w:rsidRPr="006D5B0D">
              <w:rPr>
                <w:rFonts w:ascii="Arial" w:hAnsi="Arial" w:cs="Arial"/>
                <w:b/>
                <w:sz w:val="18"/>
              </w:rPr>
              <w:t>TOMO:</w:t>
            </w:r>
          </w:p>
          <w:p w:rsidR="00EA3025" w:rsidRPr="006D5B0D" w:rsidRDefault="00EA3025" w:rsidP="00B9267A">
            <w:pPr>
              <w:jc w:val="both"/>
              <w:rPr>
                <w:rFonts w:ascii="Arial" w:hAnsi="Arial" w:cs="Arial"/>
                <w:b/>
                <w:sz w:val="18"/>
              </w:rPr>
            </w:pPr>
            <w:r w:rsidRPr="006D5B0D">
              <w:rPr>
                <w:rFonts w:ascii="Arial" w:hAnsi="Arial" w:cs="Arial"/>
                <w:b/>
                <w:sz w:val="18"/>
              </w:rPr>
              <w:t xml:space="preserve">LIBRO: </w:t>
            </w:r>
          </w:p>
          <w:p w:rsidR="00EA3025" w:rsidRPr="006D5B0D" w:rsidRDefault="00EA3025" w:rsidP="00B9267A">
            <w:pPr>
              <w:jc w:val="both"/>
              <w:rPr>
                <w:rFonts w:ascii="Arial" w:hAnsi="Arial" w:cs="Arial"/>
                <w:b/>
                <w:sz w:val="18"/>
              </w:rPr>
            </w:pPr>
            <w:r w:rsidRPr="006D5B0D">
              <w:rPr>
                <w:rFonts w:ascii="Arial" w:hAnsi="Arial" w:cs="Arial"/>
                <w:b/>
                <w:sz w:val="18"/>
              </w:rPr>
              <w:t>AGREGADO CON NÚMERO AL APÉNDICE:</w:t>
            </w:r>
          </w:p>
          <w:p w:rsidR="00EA3025" w:rsidRPr="006D5B0D" w:rsidRDefault="00EA3025" w:rsidP="00B9267A">
            <w:pPr>
              <w:jc w:val="both"/>
              <w:rPr>
                <w:rFonts w:ascii="Arial" w:hAnsi="Arial" w:cs="Arial"/>
                <w:sz w:val="18"/>
              </w:rPr>
            </w:pPr>
            <w:r w:rsidRPr="006D5B0D">
              <w:rPr>
                <w:rFonts w:ascii="Arial" w:hAnsi="Arial" w:cs="Arial"/>
                <w:b/>
                <w:sz w:val="18"/>
              </w:rPr>
              <w:t>LUGAR Y FECHA DE EXPEDICIÓN:</w:t>
            </w:r>
          </w:p>
        </w:tc>
      </w:tr>
      <w:tr w:rsidR="00EA3025" w:rsidRPr="006D5B0D" w:rsidTr="00B9267A">
        <w:trPr>
          <w:cantSplit/>
          <w:trHeight w:val="635"/>
        </w:trPr>
        <w:tc>
          <w:tcPr>
            <w:tcW w:w="254" w:type="dxa"/>
            <w:shd w:val="clear" w:color="auto" w:fill="000000"/>
            <w:textDirection w:val="btLr"/>
            <w:vAlign w:val="center"/>
          </w:tcPr>
          <w:p w:rsidR="00EA3025" w:rsidRPr="006D5B0D" w:rsidRDefault="00EA3025" w:rsidP="00B9267A">
            <w:pPr>
              <w:ind w:left="113" w:right="113"/>
              <w:jc w:val="center"/>
              <w:rPr>
                <w:rFonts w:ascii="Arial" w:hAnsi="Arial" w:cs="Arial"/>
                <w:b/>
                <w:color w:val="FFFFFF"/>
                <w:w w:val="200"/>
                <w:sz w:val="18"/>
              </w:rPr>
            </w:pPr>
          </w:p>
          <w:p w:rsidR="00EA3025" w:rsidRPr="006D5B0D" w:rsidRDefault="00EA3025" w:rsidP="00B9267A">
            <w:pPr>
              <w:ind w:left="113" w:right="113"/>
              <w:jc w:val="center"/>
              <w:rPr>
                <w:rFonts w:ascii="Arial" w:hAnsi="Arial" w:cs="Arial"/>
                <w:b/>
                <w:color w:val="FFFFFF"/>
                <w:w w:val="200"/>
                <w:sz w:val="18"/>
              </w:rPr>
            </w:pPr>
          </w:p>
          <w:p w:rsidR="00EA3025" w:rsidRPr="006D5B0D" w:rsidRDefault="00EA3025" w:rsidP="00B9267A">
            <w:pPr>
              <w:ind w:left="113" w:right="113"/>
              <w:jc w:val="center"/>
              <w:rPr>
                <w:rFonts w:ascii="Arial" w:hAnsi="Arial" w:cs="Arial"/>
                <w:b/>
                <w:color w:val="FFFFFF"/>
                <w:w w:val="200"/>
                <w:sz w:val="18"/>
              </w:rPr>
            </w:pPr>
          </w:p>
          <w:p w:rsidR="00EA3025" w:rsidRPr="006D5B0D" w:rsidRDefault="00EA3025" w:rsidP="00B9267A">
            <w:pPr>
              <w:ind w:left="113" w:right="113"/>
              <w:jc w:val="center"/>
              <w:rPr>
                <w:rFonts w:ascii="Arial" w:hAnsi="Arial" w:cs="Arial"/>
                <w:b/>
                <w:color w:val="FFFFFF"/>
                <w:w w:val="200"/>
                <w:sz w:val="18"/>
              </w:rPr>
            </w:pPr>
          </w:p>
          <w:p w:rsidR="00EA3025" w:rsidRPr="006D5B0D" w:rsidRDefault="00EA3025" w:rsidP="00B9267A">
            <w:pPr>
              <w:ind w:left="113" w:right="113"/>
              <w:jc w:val="center"/>
              <w:rPr>
                <w:rFonts w:ascii="Arial" w:hAnsi="Arial" w:cs="Arial"/>
                <w:b/>
                <w:color w:val="FFFFFF"/>
                <w:w w:val="200"/>
                <w:sz w:val="18"/>
              </w:rPr>
            </w:pPr>
          </w:p>
        </w:tc>
        <w:tc>
          <w:tcPr>
            <w:tcW w:w="9409" w:type="dxa"/>
            <w:gridSpan w:val="2"/>
          </w:tcPr>
          <w:p w:rsidR="00EA3025" w:rsidRPr="006D5B0D" w:rsidRDefault="00EA3025" w:rsidP="00B9267A">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18"/>
              </w:rPr>
            </w:pPr>
            <w:r w:rsidRPr="006D5B0D">
              <w:rPr>
                <w:rFonts w:ascii="Arial" w:hAnsi="Arial" w:cs="Arial"/>
                <w:sz w:val="18"/>
              </w:rPr>
              <w:t>CLASIFICACIÓN DE LA EMPRESA</w:t>
            </w:r>
            <w:r w:rsidRPr="006D5B0D">
              <w:rPr>
                <w:rFonts w:ascii="Arial" w:hAnsi="Arial" w:cs="Arial"/>
                <w:b/>
                <w:bCs/>
                <w:sz w:val="18"/>
              </w:rPr>
              <w:t xml:space="preserve">:  </w:t>
            </w:r>
          </w:p>
          <w:p w:rsidR="00EA3025" w:rsidRPr="006D5B0D" w:rsidRDefault="00EA3025" w:rsidP="00B9267A">
            <w:pPr>
              <w:pBdr>
                <w:left w:val="single" w:sz="4" w:space="4" w:color="auto"/>
                <w:bottom w:val="single" w:sz="4" w:space="1" w:color="auto"/>
                <w:right w:val="single" w:sz="4" w:space="4" w:color="auto"/>
              </w:pBdr>
              <w:tabs>
                <w:tab w:val="left" w:pos="426"/>
                <w:tab w:val="left" w:pos="5846"/>
                <w:tab w:val="left" w:pos="7522"/>
              </w:tabs>
              <w:spacing w:line="240" w:lineRule="exact"/>
              <w:ind w:left="142"/>
              <w:jc w:val="both"/>
              <w:rPr>
                <w:rFonts w:ascii="Arial" w:hAnsi="Arial" w:cs="Arial"/>
                <w:b/>
                <w:bCs/>
                <w:sz w:val="18"/>
              </w:rPr>
            </w:pPr>
          </w:p>
          <w:p w:rsidR="00EA3025" w:rsidRPr="006D5B0D" w:rsidRDefault="003D5588" w:rsidP="00B9267A">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18"/>
              </w:rPr>
            </w:pPr>
            <w:r>
              <w:rPr>
                <w:rFonts w:ascii="Arial" w:hAnsi="Arial" w:cs="Arial"/>
                <w:noProof/>
                <w:sz w:val="18"/>
                <w:lang w:eastAsia="es-MX"/>
              </w:rPr>
              <w:pict>
                <v:rect id="Rectangle 31" o:spid="_x0000_s1026" style="position:absolute;left:0;text-align:left;margin-left:283.5pt;margin-top:10.85pt;width:22.8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ABIQIAAD0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"/>
              </w:pict>
            </w:r>
            <w:r>
              <w:rPr>
                <w:rFonts w:ascii="Arial" w:hAnsi="Arial" w:cs="Arial"/>
                <w:noProof/>
                <w:sz w:val="18"/>
                <w:lang w:eastAsia="es-MX"/>
              </w:rPr>
              <w:pict>
                <v:rect id="Rectangle 29" o:spid="_x0000_s1032" style="position:absolute;left:0;text-align:left;margin-left:190.3pt;margin-top:10.8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tY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"/>
              </w:pict>
            </w:r>
            <w:r w:rsidR="00EA3025" w:rsidRPr="006D5B0D">
              <w:rPr>
                <w:rFonts w:ascii="Arial" w:hAnsi="Arial" w:cs="Arial"/>
                <w:sz w:val="18"/>
              </w:rPr>
              <w:t xml:space="preserve">TIPO DE EMPRESA: </w:t>
            </w:r>
          </w:p>
          <w:p w:rsidR="00EA3025" w:rsidRPr="006D5B0D" w:rsidRDefault="00EA3025" w:rsidP="00B9267A">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18"/>
              </w:rPr>
            </w:pPr>
            <w:r w:rsidRPr="006D5B0D">
              <w:rPr>
                <w:rFonts w:ascii="Arial" w:hAnsi="Arial" w:cs="Arial"/>
                <w:b/>
                <w:bCs/>
                <w:sz w:val="18"/>
              </w:rPr>
              <w:t xml:space="preserve">COMERCIALIZADORAPRODUCTORA              SERVICIO      </w:t>
            </w:r>
          </w:p>
          <w:p w:rsidR="00EA3025" w:rsidRPr="006D5B0D" w:rsidRDefault="003D5588" w:rsidP="00B9267A">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18"/>
              </w:rPr>
            </w:pPr>
            <w:r>
              <w:rPr>
                <w:rFonts w:ascii="Arial" w:hAnsi="Arial" w:cs="Arial"/>
                <w:noProof/>
                <w:sz w:val="18"/>
                <w:lang w:eastAsia="es-MX"/>
              </w:rPr>
              <w:pict>
                <v:rect id="Rectangle 35" o:spid="_x0000_s1031" style="position:absolute;left:0;text-align:left;margin-left:222.95pt;margin-top:8.85pt;width:20.2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PdIAIAAD0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"/>
              </w:pict>
            </w:r>
            <w:r>
              <w:rPr>
                <w:rFonts w:ascii="Arial" w:hAnsi="Arial" w:cs="Arial"/>
                <w:noProof/>
                <w:sz w:val="18"/>
                <w:lang w:eastAsia="es-MX"/>
              </w:rPr>
              <w:pict>
                <v:rect id="Rectangle 36" o:spid="_x0000_s1030" style="position:absolute;left:0;text-align:left;margin-left:103.65pt;margin-top:8.8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0CIgIAAD0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"/>
              </w:pict>
            </w:r>
          </w:p>
          <w:p w:rsidR="00EA3025" w:rsidRPr="006D5B0D" w:rsidRDefault="00EA3025" w:rsidP="00B9267A">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sz w:val="18"/>
              </w:rPr>
            </w:pPr>
            <w:r w:rsidRPr="006D5B0D">
              <w:rPr>
                <w:rFonts w:ascii="Arial" w:hAnsi="Arial" w:cs="Arial"/>
                <w:b/>
                <w:bCs/>
                <w:sz w:val="18"/>
              </w:rPr>
              <w:t>LOCAL NACIONAL            INTERNACIONAL</w:t>
            </w:r>
          </w:p>
          <w:p w:rsidR="00EA3025" w:rsidRPr="006D5B0D" w:rsidRDefault="00EA3025" w:rsidP="00B9267A">
            <w:pPr>
              <w:jc w:val="both"/>
              <w:rPr>
                <w:rFonts w:ascii="Arial" w:hAnsi="Arial" w:cs="Arial"/>
                <w:sz w:val="18"/>
              </w:rPr>
            </w:pPr>
          </w:p>
        </w:tc>
      </w:tr>
    </w:tbl>
    <w:p w:rsidR="00EA3025" w:rsidRPr="006D5B0D" w:rsidRDefault="00EA3025" w:rsidP="00EA3025">
      <w:pPr>
        <w:rPr>
          <w:rFonts w:ascii="Arial" w:hAnsi="Arial" w:cs="Arial"/>
          <w:color w:val="000000"/>
          <w:sz w:val="18"/>
        </w:rPr>
      </w:pPr>
      <w:r w:rsidRPr="006D5B0D">
        <w:rPr>
          <w:rFonts w:ascii="Arial" w:hAnsi="Arial" w:cs="Arial"/>
          <w:color w:val="000000"/>
          <w:sz w:val="18"/>
        </w:rPr>
        <w:t>PROTESTO LO NECESARIO</w:t>
      </w:r>
    </w:p>
    <w:p w:rsidR="00EA3025" w:rsidRPr="006D5B0D" w:rsidRDefault="00EA3025" w:rsidP="00EA3025">
      <w:pPr>
        <w:jc w:val="center"/>
        <w:rPr>
          <w:rFonts w:ascii="Arial" w:hAnsi="Arial" w:cs="Arial"/>
          <w:sz w:val="18"/>
        </w:rPr>
      </w:pPr>
    </w:p>
    <w:p w:rsidR="00EA3025" w:rsidRPr="006D5B0D" w:rsidRDefault="00EA3025" w:rsidP="00EA3025">
      <w:pPr>
        <w:rPr>
          <w:rFonts w:ascii="Arial" w:hAnsi="Arial" w:cs="Arial"/>
          <w:sz w:val="18"/>
        </w:rPr>
      </w:pPr>
      <w:r w:rsidRPr="006D5B0D">
        <w:rPr>
          <w:rFonts w:ascii="Arial" w:hAnsi="Arial" w:cs="Arial"/>
          <w:snapToGrid w:val="0"/>
          <w:sz w:val="18"/>
        </w:rPr>
        <w:t>GUADALAJARA JAL. A</w:t>
      </w:r>
      <w:r w:rsidR="00242978" w:rsidRPr="006D5B0D">
        <w:rPr>
          <w:rFonts w:ascii="Arial" w:hAnsi="Arial" w:cs="Arial"/>
          <w:snapToGrid w:val="0"/>
          <w:sz w:val="18"/>
        </w:rPr>
        <w:t xml:space="preserve">___________ DE _________ </w:t>
      </w:r>
      <w:proofErr w:type="spellStart"/>
      <w:r w:rsidR="00242978" w:rsidRPr="006D5B0D">
        <w:rPr>
          <w:rFonts w:ascii="Arial" w:hAnsi="Arial" w:cs="Arial"/>
          <w:snapToGrid w:val="0"/>
          <w:sz w:val="18"/>
        </w:rPr>
        <w:t>DE</w:t>
      </w:r>
      <w:proofErr w:type="spellEnd"/>
      <w:r w:rsidR="00242978" w:rsidRPr="006D5B0D">
        <w:rPr>
          <w:rFonts w:ascii="Arial" w:hAnsi="Arial" w:cs="Arial"/>
          <w:snapToGrid w:val="0"/>
          <w:sz w:val="18"/>
        </w:rPr>
        <w:t xml:space="preserve"> </w:t>
      </w:r>
      <w:r w:rsidR="00AA75A5">
        <w:rPr>
          <w:rFonts w:ascii="Arial" w:hAnsi="Arial" w:cs="Arial"/>
          <w:snapToGrid w:val="0"/>
          <w:sz w:val="18"/>
        </w:rPr>
        <w:t>2019</w:t>
      </w:r>
      <w:r w:rsidRPr="006D5B0D">
        <w:rPr>
          <w:rFonts w:ascii="Arial" w:hAnsi="Arial" w:cs="Arial"/>
          <w:snapToGrid w:val="0"/>
          <w:sz w:val="18"/>
        </w:rPr>
        <w:t>.</w:t>
      </w:r>
    </w:p>
    <w:p w:rsidR="00EA3025" w:rsidRPr="006D5B0D" w:rsidRDefault="00EA3025" w:rsidP="00EA3025">
      <w:pPr>
        <w:jc w:val="center"/>
        <w:rPr>
          <w:rFonts w:ascii="Arial" w:hAnsi="Arial" w:cs="Arial"/>
          <w:sz w:val="18"/>
        </w:rPr>
      </w:pPr>
    </w:p>
    <w:p w:rsidR="00EA3025" w:rsidRPr="006D5B0D" w:rsidRDefault="00EA3025" w:rsidP="00EA3025">
      <w:pPr>
        <w:jc w:val="center"/>
        <w:rPr>
          <w:rFonts w:ascii="Arial" w:hAnsi="Arial" w:cs="Arial"/>
          <w:sz w:val="18"/>
        </w:rPr>
      </w:pPr>
      <w:r w:rsidRPr="006D5B0D">
        <w:rPr>
          <w:rFonts w:ascii="Arial" w:hAnsi="Arial" w:cs="Arial"/>
          <w:sz w:val="18"/>
        </w:rPr>
        <w:t>NOMBRE Y FIRMA DEL REPRESENTANTE LEGAL</w:t>
      </w:r>
    </w:p>
    <w:p w:rsidR="006D5B0D" w:rsidRDefault="00242978" w:rsidP="00EA3025">
      <w:pPr>
        <w:jc w:val="center"/>
        <w:rPr>
          <w:rFonts w:ascii="Arial" w:hAnsi="Arial" w:cs="Arial"/>
          <w:sz w:val="18"/>
        </w:rPr>
      </w:pPr>
      <w:r w:rsidRPr="006D5B0D">
        <w:rPr>
          <w:rFonts w:ascii="Arial" w:hAnsi="Arial" w:cs="Arial"/>
          <w:sz w:val="18"/>
        </w:rPr>
        <w:t>O PERSONA FISICA</w:t>
      </w:r>
    </w:p>
    <w:p w:rsidR="00242978" w:rsidRDefault="00242978" w:rsidP="006D5B0D">
      <w:pPr>
        <w:rPr>
          <w:rFonts w:ascii="Arial" w:hAnsi="Arial" w:cs="Arial"/>
          <w:sz w:val="18"/>
        </w:rPr>
      </w:pPr>
    </w:p>
    <w:p w:rsidR="00F44609" w:rsidRDefault="00F44609" w:rsidP="006D5B0D">
      <w:pPr>
        <w:rPr>
          <w:rFonts w:ascii="Arial" w:hAnsi="Arial" w:cs="Arial"/>
          <w:sz w:val="18"/>
        </w:rPr>
      </w:pPr>
    </w:p>
    <w:p w:rsidR="00F44609" w:rsidRPr="006D5B0D" w:rsidRDefault="00F44609" w:rsidP="006D5B0D">
      <w:pPr>
        <w:rPr>
          <w:rFonts w:ascii="Arial" w:hAnsi="Arial" w:cs="Arial"/>
          <w:sz w:val="18"/>
        </w:rPr>
      </w:pPr>
    </w:p>
    <w:p w:rsidR="00B9267A" w:rsidRDefault="00B9267A" w:rsidP="00654B00">
      <w:pPr>
        <w:jc w:val="center"/>
        <w:rPr>
          <w:rFonts w:ascii="Tahoma" w:hAnsi="Tahoma" w:cs="Tahoma"/>
          <w:b/>
          <w:sz w:val="24"/>
          <w:szCs w:val="22"/>
        </w:rPr>
      </w:pPr>
      <w:r>
        <w:rPr>
          <w:rFonts w:ascii="Tahoma" w:hAnsi="Tahoma" w:cs="Tahoma"/>
          <w:b/>
          <w:sz w:val="24"/>
          <w:szCs w:val="22"/>
        </w:rPr>
        <w:lastRenderedPageBreak/>
        <w:t>ANEXO 3</w:t>
      </w:r>
    </w:p>
    <w:p w:rsidR="00B9267A" w:rsidRDefault="00B9267A" w:rsidP="00654B00">
      <w:pPr>
        <w:jc w:val="center"/>
        <w:rPr>
          <w:rFonts w:ascii="Tahoma" w:hAnsi="Tahoma" w:cs="Tahoma"/>
          <w:b/>
          <w:sz w:val="24"/>
          <w:szCs w:val="22"/>
        </w:rPr>
      </w:pPr>
    </w:p>
    <w:p w:rsidR="00B9267A" w:rsidRDefault="00B9267A" w:rsidP="00B9267A">
      <w:pPr>
        <w:rPr>
          <w:rFonts w:ascii="Tahoma" w:hAnsi="Tahoma" w:cs="Tahoma"/>
          <w:b/>
          <w:bCs/>
          <w:sz w:val="22"/>
          <w:szCs w:val="22"/>
          <w:lang w:val="es-ES_tradnl"/>
        </w:rPr>
      </w:pPr>
    </w:p>
    <w:p w:rsidR="00B9267A" w:rsidRPr="00BA276F" w:rsidRDefault="00B9267A" w:rsidP="00B9267A">
      <w:pPr>
        <w:jc w:val="right"/>
        <w:rPr>
          <w:rFonts w:ascii="Tahoma" w:hAnsi="Tahoma" w:cs="Tahoma"/>
          <w:b/>
          <w:bCs/>
          <w:sz w:val="22"/>
          <w:szCs w:val="22"/>
          <w:lang w:val="es-ES_tradnl"/>
        </w:rPr>
      </w:pPr>
      <w:r w:rsidRPr="00BA276F">
        <w:rPr>
          <w:rFonts w:ascii="Tahoma" w:hAnsi="Tahoma" w:cs="Tahoma"/>
          <w:b/>
          <w:bCs/>
          <w:sz w:val="22"/>
          <w:szCs w:val="22"/>
          <w:lang w:val="es-ES_tradnl"/>
        </w:rPr>
        <w:t xml:space="preserve">Guadalajara, Jalisco a __ de _______ </w:t>
      </w:r>
      <w:proofErr w:type="spellStart"/>
      <w:r w:rsidRPr="00BA276F">
        <w:rPr>
          <w:rFonts w:ascii="Tahoma" w:hAnsi="Tahoma" w:cs="Tahoma"/>
          <w:b/>
          <w:bCs/>
          <w:sz w:val="22"/>
          <w:szCs w:val="22"/>
          <w:lang w:val="es-ES_tradnl"/>
        </w:rPr>
        <w:t>de</w:t>
      </w:r>
      <w:proofErr w:type="spellEnd"/>
      <w:r w:rsidRPr="00BA276F">
        <w:rPr>
          <w:rFonts w:ascii="Tahoma" w:hAnsi="Tahoma" w:cs="Tahoma"/>
          <w:b/>
          <w:bCs/>
          <w:sz w:val="22"/>
          <w:szCs w:val="22"/>
          <w:lang w:val="es-ES_tradnl"/>
        </w:rPr>
        <w:t xml:space="preserve"> </w:t>
      </w:r>
      <w:r w:rsidR="00AA75A5" w:rsidRPr="00BA276F">
        <w:rPr>
          <w:rFonts w:ascii="Tahoma" w:hAnsi="Tahoma" w:cs="Tahoma"/>
          <w:b/>
          <w:bCs/>
          <w:sz w:val="22"/>
          <w:szCs w:val="22"/>
          <w:lang w:val="es-ES_tradnl"/>
        </w:rPr>
        <w:t>2019</w:t>
      </w:r>
    </w:p>
    <w:p w:rsidR="00B9267A" w:rsidRPr="00BA276F" w:rsidRDefault="00927A32" w:rsidP="00B92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i/>
          <w:sz w:val="16"/>
          <w:szCs w:val="16"/>
        </w:rPr>
      </w:pPr>
      <w:r w:rsidRPr="00BA276F">
        <w:rPr>
          <w:rFonts w:ascii="Arial" w:hAnsi="Arial" w:cs="Arial"/>
          <w:b/>
          <w:i/>
          <w:sz w:val="16"/>
          <w:szCs w:val="16"/>
        </w:rPr>
        <w:t xml:space="preserve">LICITACIÓN PÚBLICA LOCAL </w:t>
      </w:r>
      <w:r w:rsidR="00F44609" w:rsidRPr="00BA276F">
        <w:rPr>
          <w:rFonts w:ascii="Arial" w:hAnsi="Arial" w:cs="Arial"/>
          <w:b/>
          <w:i/>
          <w:sz w:val="16"/>
          <w:szCs w:val="16"/>
        </w:rPr>
        <w:t>LPL-ADQ-SA-00045</w:t>
      </w:r>
      <w:r w:rsidRPr="00BA276F">
        <w:rPr>
          <w:rFonts w:ascii="Arial" w:hAnsi="Arial" w:cs="Arial"/>
          <w:b/>
          <w:i/>
          <w:sz w:val="16"/>
          <w:szCs w:val="16"/>
        </w:rPr>
        <w:t xml:space="preserve"> “</w:t>
      </w:r>
      <w:r w:rsidR="00ED48F3" w:rsidRPr="00BA276F">
        <w:rPr>
          <w:rFonts w:ascii="Arial" w:hAnsi="Arial" w:cs="Arial"/>
          <w:b/>
          <w:i/>
          <w:sz w:val="16"/>
          <w:szCs w:val="16"/>
        </w:rPr>
        <w:t xml:space="preserve">DICTAMINACION DE ESTADOS </w:t>
      </w:r>
      <w:r w:rsidR="004C7A49" w:rsidRPr="00BA276F">
        <w:rPr>
          <w:rFonts w:ascii="Arial" w:hAnsi="Arial" w:cs="Arial"/>
          <w:b/>
          <w:i/>
          <w:sz w:val="16"/>
          <w:szCs w:val="16"/>
        </w:rPr>
        <w:t xml:space="preserve">FINANCIEROS PARA </w:t>
      </w:r>
      <w:r w:rsidR="00F44609" w:rsidRPr="00BA276F">
        <w:rPr>
          <w:rFonts w:ascii="Arial" w:hAnsi="Arial" w:cs="Arial"/>
          <w:b/>
          <w:i/>
          <w:sz w:val="16"/>
          <w:szCs w:val="16"/>
        </w:rPr>
        <w:t xml:space="preserve"> INFEJAL 2019</w:t>
      </w:r>
      <w:r w:rsidR="00ED48F3" w:rsidRPr="00BA276F">
        <w:rPr>
          <w:rFonts w:ascii="Arial" w:hAnsi="Arial" w:cs="Arial"/>
          <w:b/>
          <w:i/>
          <w:sz w:val="16"/>
          <w:szCs w:val="16"/>
        </w:rPr>
        <w:t>”</w:t>
      </w:r>
    </w:p>
    <w:p w:rsidR="00B9267A" w:rsidRPr="00B9267A" w:rsidRDefault="00B9267A" w:rsidP="00B9267A">
      <w:pPr>
        <w:jc w:val="right"/>
        <w:rPr>
          <w:rFonts w:ascii="Tahoma" w:hAnsi="Tahoma" w:cs="Tahoma"/>
          <w:b/>
          <w:bCs/>
          <w:sz w:val="22"/>
          <w:szCs w:val="22"/>
        </w:rPr>
      </w:pPr>
    </w:p>
    <w:p w:rsidR="00B9267A" w:rsidRDefault="00B9267A" w:rsidP="00B9267A">
      <w:pPr>
        <w:rPr>
          <w:rFonts w:ascii="Tahoma" w:hAnsi="Tahoma" w:cs="Tahoma"/>
          <w:b/>
          <w:bCs/>
          <w:sz w:val="22"/>
          <w:szCs w:val="22"/>
          <w:lang w:val="es-ES_tradnl"/>
        </w:rPr>
      </w:pPr>
    </w:p>
    <w:p w:rsidR="00B9267A" w:rsidRPr="00242978" w:rsidRDefault="00B9267A" w:rsidP="00B9267A">
      <w:pPr>
        <w:rPr>
          <w:rFonts w:ascii="Tahoma" w:hAnsi="Tahoma" w:cs="Tahoma"/>
          <w:b/>
          <w:bCs/>
          <w:sz w:val="22"/>
          <w:szCs w:val="22"/>
          <w:lang w:val="es-ES_tradnl"/>
        </w:rPr>
      </w:pPr>
      <w:r w:rsidRPr="00242978">
        <w:rPr>
          <w:rFonts w:ascii="Tahoma" w:hAnsi="Tahoma" w:cs="Tahoma"/>
          <w:b/>
          <w:bCs/>
          <w:sz w:val="22"/>
          <w:szCs w:val="22"/>
          <w:lang w:val="es-ES_tradnl"/>
        </w:rPr>
        <w:t xml:space="preserve">COMITÉ </w:t>
      </w:r>
      <w:r>
        <w:rPr>
          <w:rFonts w:ascii="Tahoma" w:hAnsi="Tahoma" w:cs="Tahoma"/>
          <w:b/>
          <w:bCs/>
          <w:sz w:val="22"/>
          <w:szCs w:val="22"/>
          <w:lang w:val="es-ES_tradnl"/>
        </w:rPr>
        <w:t>DE ADQUISICIONES</w:t>
      </w:r>
      <w:r w:rsidR="00F35513">
        <w:rPr>
          <w:rFonts w:ascii="Tahoma" w:hAnsi="Tahoma" w:cs="Tahoma"/>
          <w:b/>
          <w:bCs/>
          <w:sz w:val="22"/>
          <w:szCs w:val="22"/>
          <w:lang w:val="es-ES_tradnl"/>
        </w:rPr>
        <w:t xml:space="preserve"> DEL INFEJAL</w:t>
      </w:r>
    </w:p>
    <w:p w:rsidR="00B9267A" w:rsidRPr="00242978" w:rsidRDefault="00B9267A" w:rsidP="00B9267A">
      <w:pPr>
        <w:rPr>
          <w:rFonts w:ascii="Tahoma" w:hAnsi="Tahoma" w:cs="Tahoma"/>
          <w:bCs/>
          <w:sz w:val="22"/>
          <w:szCs w:val="22"/>
          <w:lang w:val="es-ES_tradnl"/>
        </w:rPr>
      </w:pPr>
      <w:r w:rsidRPr="00242978">
        <w:rPr>
          <w:rFonts w:ascii="Tahoma" w:hAnsi="Tahoma" w:cs="Tahoma"/>
          <w:bCs/>
          <w:sz w:val="22"/>
          <w:szCs w:val="22"/>
          <w:lang w:val="es-ES_tradnl"/>
        </w:rPr>
        <w:t xml:space="preserve">PROLONGACIÓN ALCALDE 1350 </w:t>
      </w:r>
    </w:p>
    <w:p w:rsidR="00B9267A" w:rsidRPr="00242978" w:rsidRDefault="00B9267A" w:rsidP="00B9267A">
      <w:pPr>
        <w:rPr>
          <w:rFonts w:ascii="Tahoma" w:hAnsi="Tahoma" w:cs="Tahoma"/>
          <w:bCs/>
          <w:sz w:val="22"/>
          <w:szCs w:val="22"/>
          <w:lang w:val="es-ES_tradnl"/>
        </w:rPr>
      </w:pPr>
      <w:r w:rsidRPr="00242978">
        <w:rPr>
          <w:rFonts w:ascii="Tahoma" w:hAnsi="Tahoma" w:cs="Tahoma"/>
          <w:bCs/>
          <w:sz w:val="22"/>
          <w:szCs w:val="22"/>
          <w:lang w:val="es-ES_tradnl"/>
        </w:rPr>
        <w:t>COLONIA MIRAFLORES</w:t>
      </w:r>
    </w:p>
    <w:p w:rsidR="00B9267A" w:rsidRPr="00242978" w:rsidRDefault="00B9267A" w:rsidP="00B9267A">
      <w:pPr>
        <w:rPr>
          <w:rFonts w:ascii="Tahoma" w:hAnsi="Tahoma" w:cs="Tahoma"/>
          <w:bCs/>
          <w:sz w:val="22"/>
          <w:szCs w:val="22"/>
          <w:lang w:val="es-ES_tradnl"/>
        </w:rPr>
      </w:pPr>
      <w:r w:rsidRPr="00242978">
        <w:rPr>
          <w:rFonts w:ascii="Tahoma" w:hAnsi="Tahoma" w:cs="Tahoma"/>
          <w:bCs/>
          <w:sz w:val="22"/>
          <w:szCs w:val="22"/>
          <w:lang w:val="es-ES_tradnl"/>
        </w:rPr>
        <w:t>CÓDIGO POSTAL 44270</w:t>
      </w:r>
    </w:p>
    <w:p w:rsidR="00B9267A" w:rsidRPr="00242978" w:rsidRDefault="00B9267A" w:rsidP="00B9267A">
      <w:pPr>
        <w:rPr>
          <w:rFonts w:ascii="Tahoma" w:hAnsi="Tahoma" w:cs="Tahoma"/>
          <w:bCs/>
          <w:sz w:val="22"/>
          <w:szCs w:val="22"/>
          <w:lang w:val="es-ES_tradnl"/>
        </w:rPr>
      </w:pPr>
      <w:r w:rsidRPr="00242978">
        <w:rPr>
          <w:rFonts w:ascii="Tahoma" w:hAnsi="Tahoma" w:cs="Tahoma"/>
          <w:bCs/>
          <w:sz w:val="22"/>
          <w:szCs w:val="22"/>
          <w:lang w:val="es-ES_tradnl"/>
        </w:rPr>
        <w:t>GUADALAJARA, JALISCO</w:t>
      </w:r>
    </w:p>
    <w:p w:rsidR="00B9267A" w:rsidRPr="00B9267A" w:rsidRDefault="00B9267A" w:rsidP="00654B00">
      <w:pPr>
        <w:jc w:val="center"/>
        <w:rPr>
          <w:rFonts w:ascii="Tahoma" w:hAnsi="Tahoma" w:cs="Tahoma"/>
          <w:b/>
          <w:sz w:val="24"/>
          <w:szCs w:val="22"/>
          <w:lang w:val="es-ES_tradnl"/>
        </w:rPr>
      </w:pPr>
    </w:p>
    <w:p w:rsidR="00B9267A" w:rsidRDefault="00B9267A" w:rsidP="00654B00">
      <w:pPr>
        <w:jc w:val="center"/>
        <w:rPr>
          <w:rFonts w:ascii="Tahoma" w:hAnsi="Tahoma" w:cs="Tahoma"/>
          <w:b/>
          <w:sz w:val="24"/>
          <w:szCs w:val="22"/>
        </w:rPr>
      </w:pPr>
    </w:p>
    <w:p w:rsidR="00B9267A" w:rsidRPr="00B9267A" w:rsidRDefault="00B9267A" w:rsidP="00B9267A">
      <w:pPr>
        <w:ind w:right="-44"/>
        <w:jc w:val="both"/>
        <w:rPr>
          <w:rFonts w:ascii="Arial" w:hAnsi="Arial" w:cs="Arial"/>
        </w:rPr>
      </w:pPr>
      <w:r>
        <w:rPr>
          <w:rFonts w:ascii="Arial" w:hAnsi="Arial" w:cs="Arial"/>
        </w:rPr>
        <w:t xml:space="preserve">El que suscribe C ___________________ </w:t>
      </w:r>
      <w:r w:rsidRPr="00B9267A">
        <w:rPr>
          <w:rFonts w:ascii="Arial" w:hAnsi="Arial" w:cs="Arial"/>
        </w:rPr>
        <w:t xml:space="preserve">Declaro bajo protesta de decir verdad, que mi representada, accionistas y/o asociados, no se encuentran en alguno de los supuestos establecidos </w:t>
      </w:r>
      <w:r w:rsidRPr="00B9267A">
        <w:rPr>
          <w:rFonts w:ascii="Arial" w:hAnsi="Arial" w:cs="Arial"/>
          <w:b/>
          <w:color w:val="000000"/>
          <w:sz w:val="22"/>
          <w:szCs w:val="22"/>
          <w:lang w:eastAsia="es-MX"/>
        </w:rPr>
        <w:t xml:space="preserve">I, II,V,VI,VII,VIII,IX, del artículos 52 </w:t>
      </w:r>
      <w:r w:rsidRPr="00B9267A">
        <w:rPr>
          <w:rFonts w:ascii="Arial" w:hAnsi="Arial" w:cs="Arial"/>
          <w:color w:val="000000"/>
          <w:sz w:val="22"/>
          <w:szCs w:val="22"/>
          <w:lang w:eastAsia="es-MX"/>
        </w:rPr>
        <w:t>de la Ley de Compras Gubernamentales, Enajenaciones y Contratación de Ser</w:t>
      </w:r>
      <w:r w:rsidR="000635D7">
        <w:rPr>
          <w:rFonts w:ascii="Arial" w:hAnsi="Arial" w:cs="Arial"/>
          <w:color w:val="000000"/>
          <w:sz w:val="22"/>
          <w:szCs w:val="22"/>
          <w:lang w:eastAsia="es-MX"/>
        </w:rPr>
        <w:t>vicios del Estado de Jalisco y s</w:t>
      </w:r>
      <w:r w:rsidRPr="00B9267A">
        <w:rPr>
          <w:rFonts w:ascii="Arial" w:hAnsi="Arial" w:cs="Arial"/>
          <w:color w:val="000000"/>
          <w:sz w:val="22"/>
          <w:szCs w:val="22"/>
          <w:lang w:eastAsia="es-MX"/>
        </w:rPr>
        <w:t>us Municipios</w:t>
      </w:r>
      <w:r w:rsidRPr="00B9267A">
        <w:rPr>
          <w:rFonts w:ascii="Arial" w:hAnsi="Arial" w:cs="Arial"/>
          <w:b/>
          <w:color w:val="000000"/>
          <w:sz w:val="22"/>
          <w:szCs w:val="22"/>
          <w:lang w:eastAsia="es-MX"/>
        </w:rPr>
        <w:t>.</w:t>
      </w:r>
    </w:p>
    <w:p w:rsidR="00C9103B" w:rsidRDefault="00C9103B" w:rsidP="000B0F3D">
      <w:pPr>
        <w:jc w:val="both"/>
        <w:rPr>
          <w:rFonts w:ascii="Arial" w:hAnsi="Arial" w:cs="Arial"/>
          <w:color w:val="000000"/>
          <w:sz w:val="22"/>
          <w:szCs w:val="22"/>
          <w:lang w:eastAsia="es-MX"/>
        </w:rPr>
      </w:pPr>
    </w:p>
    <w:p w:rsidR="00C9103B" w:rsidRPr="00C9103B" w:rsidRDefault="00C9103B" w:rsidP="00C9103B">
      <w:pPr>
        <w:jc w:val="both"/>
        <w:rPr>
          <w:rFonts w:ascii="Arial" w:hAnsi="Arial" w:cs="Arial"/>
        </w:rPr>
      </w:pPr>
      <w:r w:rsidRPr="00C9103B">
        <w:rPr>
          <w:rFonts w:ascii="Arial" w:hAnsi="Arial" w:cs="Arial"/>
        </w:rPr>
        <w:t>A nombre de mi representada, manifiesto que no hay accionistas y asociados, que desempeñen un empleo, cargo o comisión en el servicio público, así mismo, que ninguno de los accionistas y asociados, se encuentran inhabilitados para desempeñar un empleo, cargo o comisión en el servicio público.</w:t>
      </w:r>
    </w:p>
    <w:p w:rsidR="00C9103B" w:rsidRPr="00C9103B" w:rsidRDefault="00C9103B" w:rsidP="00C9103B">
      <w:pPr>
        <w:jc w:val="both"/>
        <w:rPr>
          <w:rFonts w:ascii="Arial" w:hAnsi="Arial" w:cs="Arial"/>
        </w:rPr>
      </w:pPr>
    </w:p>
    <w:p w:rsidR="00C9103B" w:rsidRPr="00C9103B" w:rsidRDefault="00F35453" w:rsidP="00C9103B">
      <w:pPr>
        <w:jc w:val="both"/>
        <w:rPr>
          <w:rFonts w:ascii="Arial" w:hAnsi="Arial" w:cs="Arial"/>
        </w:rPr>
      </w:pPr>
      <w:proofErr w:type="spellStart"/>
      <w:r w:rsidRPr="00C9103B">
        <w:rPr>
          <w:rFonts w:ascii="Arial" w:hAnsi="Arial" w:cs="Arial"/>
        </w:rPr>
        <w:t>Así</w:t>
      </w:r>
      <w:r w:rsidR="00C9103B" w:rsidRPr="00C9103B">
        <w:rPr>
          <w:rFonts w:ascii="Arial" w:hAnsi="Arial" w:cs="Arial"/>
        </w:rPr>
        <w:t>mismo</w:t>
      </w:r>
      <w:proofErr w:type="spellEnd"/>
      <w:r w:rsidR="00C9103B" w:rsidRPr="00C9103B">
        <w:rPr>
          <w:rFonts w:ascii="Arial" w:hAnsi="Arial" w:cs="Arial"/>
        </w:rPr>
        <w:t>, manifiesto que mi representada no se encuentra inhabilitada por resolución de autoridad competente.</w:t>
      </w:r>
    </w:p>
    <w:p w:rsidR="00C9103B" w:rsidRPr="00C1343D" w:rsidRDefault="00C9103B" w:rsidP="00C9103B"/>
    <w:p w:rsidR="00C9103B" w:rsidRPr="00EE3D30" w:rsidRDefault="00C9103B" w:rsidP="000B0F3D">
      <w:pPr>
        <w:jc w:val="both"/>
        <w:rPr>
          <w:rFonts w:ascii="Arial" w:hAnsi="Arial" w:cs="Arial"/>
          <w:color w:val="000000"/>
          <w:sz w:val="22"/>
          <w:szCs w:val="22"/>
          <w:lang w:eastAsia="es-MX"/>
        </w:rPr>
      </w:pPr>
    </w:p>
    <w:p w:rsidR="00B9267A" w:rsidRPr="00B9267A" w:rsidRDefault="00B9267A" w:rsidP="00B9267A">
      <w:pPr>
        <w:pStyle w:val="Piedepgina"/>
        <w:tabs>
          <w:tab w:val="left" w:pos="708"/>
        </w:tabs>
        <w:ind w:right="-44"/>
        <w:jc w:val="center"/>
        <w:rPr>
          <w:rFonts w:ascii="Arial" w:hAnsi="Arial" w:cs="Arial"/>
        </w:rPr>
      </w:pPr>
    </w:p>
    <w:p w:rsidR="00B9267A" w:rsidRPr="009B41B5" w:rsidRDefault="00B9267A" w:rsidP="00B9267A">
      <w:pPr>
        <w:pStyle w:val="Piedepgina"/>
        <w:tabs>
          <w:tab w:val="left" w:pos="708"/>
        </w:tabs>
        <w:ind w:right="-44"/>
        <w:jc w:val="center"/>
        <w:rPr>
          <w:rFonts w:ascii="Soberana Sans" w:hAnsi="Soberana Sans" w:cs="Arial"/>
        </w:rPr>
      </w:pPr>
    </w:p>
    <w:p w:rsidR="00B9267A" w:rsidRPr="00B9267A" w:rsidRDefault="00B9267A" w:rsidP="00B9267A">
      <w:pPr>
        <w:pStyle w:val="Piedepgina"/>
        <w:tabs>
          <w:tab w:val="left" w:pos="708"/>
        </w:tabs>
        <w:ind w:right="-44"/>
        <w:jc w:val="center"/>
        <w:rPr>
          <w:rFonts w:ascii="Arial" w:hAnsi="Arial" w:cs="Arial"/>
          <w:lang w:val="de-LI"/>
        </w:rPr>
      </w:pPr>
      <w:r w:rsidRPr="00B9267A">
        <w:rPr>
          <w:rFonts w:ascii="Arial" w:hAnsi="Arial" w:cs="Arial"/>
          <w:lang w:val="de-LI"/>
        </w:rPr>
        <w:t>A T E N T A M EN T E</w:t>
      </w:r>
    </w:p>
    <w:p w:rsidR="00B9267A" w:rsidRPr="00B9267A" w:rsidRDefault="00B9267A" w:rsidP="00B9267A">
      <w:pPr>
        <w:pStyle w:val="Piedepgina"/>
        <w:tabs>
          <w:tab w:val="left" w:pos="708"/>
        </w:tabs>
        <w:ind w:right="-44"/>
        <w:jc w:val="center"/>
        <w:rPr>
          <w:rFonts w:ascii="Arial" w:hAnsi="Arial" w:cs="Arial"/>
          <w:lang w:val="de-LI"/>
        </w:rPr>
      </w:pPr>
    </w:p>
    <w:p w:rsidR="00B9267A" w:rsidRPr="00B9267A" w:rsidRDefault="00B9267A" w:rsidP="00B9267A">
      <w:pPr>
        <w:pStyle w:val="Piedepgina"/>
        <w:tabs>
          <w:tab w:val="left" w:pos="708"/>
        </w:tabs>
        <w:ind w:right="-44"/>
        <w:jc w:val="center"/>
        <w:rPr>
          <w:rFonts w:ascii="Arial" w:hAnsi="Arial" w:cs="Arial"/>
          <w:lang w:val="de-LI"/>
        </w:rPr>
      </w:pPr>
    </w:p>
    <w:p w:rsidR="00B9267A" w:rsidRPr="00B9267A" w:rsidRDefault="00B9267A" w:rsidP="00B9267A">
      <w:pPr>
        <w:pStyle w:val="Piedepgina"/>
        <w:tabs>
          <w:tab w:val="left" w:pos="708"/>
        </w:tabs>
        <w:ind w:right="-44"/>
        <w:jc w:val="center"/>
        <w:rPr>
          <w:rFonts w:ascii="Arial" w:hAnsi="Arial" w:cs="Arial"/>
          <w:lang w:val="de-LI"/>
        </w:rPr>
      </w:pPr>
    </w:p>
    <w:p w:rsidR="00B9267A" w:rsidRPr="00B9267A" w:rsidRDefault="00B9267A" w:rsidP="00B9267A">
      <w:pPr>
        <w:pStyle w:val="Piedepgina"/>
        <w:tabs>
          <w:tab w:val="left" w:pos="708"/>
        </w:tabs>
        <w:ind w:right="-44"/>
        <w:jc w:val="center"/>
        <w:rPr>
          <w:rFonts w:ascii="Arial" w:hAnsi="Arial" w:cs="Arial"/>
        </w:rPr>
      </w:pPr>
      <w:r w:rsidRPr="00B9267A">
        <w:rPr>
          <w:rFonts w:ascii="Arial" w:hAnsi="Arial" w:cs="Arial"/>
        </w:rPr>
        <w:t>________________________________</w:t>
      </w:r>
    </w:p>
    <w:p w:rsidR="00B9267A" w:rsidRDefault="00B9267A" w:rsidP="00B9267A">
      <w:pPr>
        <w:pStyle w:val="Piedepgina"/>
        <w:tabs>
          <w:tab w:val="left" w:pos="708"/>
        </w:tabs>
        <w:ind w:right="-44"/>
        <w:jc w:val="center"/>
        <w:rPr>
          <w:rFonts w:ascii="Arial" w:hAnsi="Arial" w:cs="Arial"/>
        </w:rPr>
      </w:pPr>
      <w:r w:rsidRPr="00B9267A">
        <w:rPr>
          <w:rFonts w:ascii="Arial" w:hAnsi="Arial" w:cs="Arial"/>
        </w:rPr>
        <w:t>(Nombre y Firma del Representante Legal)</w:t>
      </w:r>
    </w:p>
    <w:p w:rsidR="00B9267A" w:rsidRDefault="00B9267A" w:rsidP="00B9267A">
      <w:pPr>
        <w:pStyle w:val="Piedepgina"/>
        <w:tabs>
          <w:tab w:val="left" w:pos="708"/>
        </w:tabs>
        <w:ind w:right="-44"/>
        <w:jc w:val="center"/>
        <w:rPr>
          <w:rFonts w:ascii="Arial" w:hAnsi="Arial" w:cs="Arial"/>
        </w:rPr>
      </w:pPr>
      <w:proofErr w:type="gramStart"/>
      <w:r>
        <w:rPr>
          <w:rFonts w:ascii="Arial" w:hAnsi="Arial" w:cs="Arial"/>
        </w:rPr>
        <w:t>o</w:t>
      </w:r>
      <w:proofErr w:type="gramEnd"/>
    </w:p>
    <w:p w:rsidR="006D5B0D" w:rsidRDefault="00B9267A" w:rsidP="00B9267A">
      <w:pPr>
        <w:pStyle w:val="Piedepgina"/>
        <w:tabs>
          <w:tab w:val="left" w:pos="708"/>
        </w:tabs>
        <w:ind w:right="-44"/>
        <w:jc w:val="center"/>
        <w:rPr>
          <w:rFonts w:ascii="Arial" w:hAnsi="Arial" w:cs="Arial"/>
        </w:rPr>
      </w:pPr>
      <w:r>
        <w:rPr>
          <w:rFonts w:ascii="Arial" w:hAnsi="Arial" w:cs="Arial"/>
        </w:rPr>
        <w:t xml:space="preserve">Persona </w:t>
      </w:r>
      <w:r w:rsidR="000B0F3D">
        <w:rPr>
          <w:rFonts w:ascii="Arial" w:hAnsi="Arial" w:cs="Arial"/>
        </w:rPr>
        <w:t>Física</w:t>
      </w:r>
      <w:r>
        <w:rPr>
          <w:rFonts w:ascii="Arial" w:hAnsi="Arial" w:cs="Arial"/>
        </w:rPr>
        <w:t>.</w:t>
      </w:r>
    </w:p>
    <w:p w:rsidR="006D5B0D" w:rsidRDefault="006D5B0D">
      <w:pPr>
        <w:rPr>
          <w:rFonts w:ascii="Arial" w:hAnsi="Arial" w:cs="Arial"/>
        </w:rPr>
      </w:pPr>
      <w:r>
        <w:rPr>
          <w:rFonts w:ascii="Arial" w:hAnsi="Arial" w:cs="Arial"/>
        </w:rPr>
        <w:br w:type="page"/>
      </w:r>
    </w:p>
    <w:p w:rsidR="00B9267A" w:rsidRDefault="00B9267A" w:rsidP="00654B00">
      <w:pPr>
        <w:jc w:val="center"/>
        <w:rPr>
          <w:rFonts w:ascii="Tahoma" w:hAnsi="Tahoma" w:cs="Tahoma"/>
          <w:b/>
          <w:sz w:val="24"/>
          <w:szCs w:val="22"/>
        </w:rPr>
      </w:pPr>
      <w:r>
        <w:rPr>
          <w:rFonts w:ascii="Tahoma" w:hAnsi="Tahoma" w:cs="Tahoma"/>
          <w:b/>
          <w:sz w:val="24"/>
          <w:szCs w:val="22"/>
        </w:rPr>
        <w:lastRenderedPageBreak/>
        <w:t>ANEXO 4</w:t>
      </w:r>
    </w:p>
    <w:p w:rsidR="00B9267A" w:rsidRDefault="00B9267A" w:rsidP="00654B00">
      <w:pPr>
        <w:jc w:val="center"/>
        <w:rPr>
          <w:rFonts w:ascii="Tahoma" w:hAnsi="Tahoma" w:cs="Tahoma"/>
          <w:b/>
          <w:sz w:val="24"/>
          <w:szCs w:val="22"/>
        </w:rPr>
      </w:pPr>
    </w:p>
    <w:p w:rsidR="00B9267A" w:rsidRDefault="00B9267A" w:rsidP="00B9267A">
      <w:pPr>
        <w:jc w:val="right"/>
        <w:rPr>
          <w:rFonts w:ascii="Tahoma" w:hAnsi="Tahoma" w:cs="Tahoma"/>
          <w:b/>
          <w:bCs/>
          <w:sz w:val="22"/>
          <w:szCs w:val="22"/>
          <w:lang w:val="es-ES_tradnl"/>
        </w:rPr>
      </w:pPr>
      <w:r>
        <w:rPr>
          <w:rFonts w:ascii="Tahoma" w:hAnsi="Tahoma" w:cs="Tahoma"/>
          <w:b/>
          <w:bCs/>
          <w:sz w:val="22"/>
          <w:szCs w:val="22"/>
          <w:lang w:val="es-ES_tradnl"/>
        </w:rPr>
        <w:t xml:space="preserve">Guadalajara, Jalisco a __ de _______ </w:t>
      </w:r>
      <w:proofErr w:type="spellStart"/>
      <w:r>
        <w:rPr>
          <w:rFonts w:ascii="Tahoma" w:hAnsi="Tahoma" w:cs="Tahoma"/>
          <w:b/>
          <w:bCs/>
          <w:sz w:val="22"/>
          <w:szCs w:val="22"/>
          <w:lang w:val="es-ES_tradnl"/>
        </w:rPr>
        <w:t>de</w:t>
      </w:r>
      <w:proofErr w:type="spellEnd"/>
      <w:r>
        <w:rPr>
          <w:rFonts w:ascii="Tahoma" w:hAnsi="Tahoma" w:cs="Tahoma"/>
          <w:b/>
          <w:bCs/>
          <w:sz w:val="22"/>
          <w:szCs w:val="22"/>
          <w:lang w:val="es-ES_tradnl"/>
        </w:rPr>
        <w:t xml:space="preserve"> </w:t>
      </w:r>
      <w:r w:rsidR="00AA75A5">
        <w:rPr>
          <w:rFonts w:ascii="Tahoma" w:hAnsi="Tahoma" w:cs="Tahoma"/>
          <w:b/>
          <w:bCs/>
          <w:sz w:val="22"/>
          <w:szCs w:val="22"/>
          <w:lang w:val="es-ES_tradnl"/>
        </w:rPr>
        <w:t>2019</w:t>
      </w:r>
    </w:p>
    <w:p w:rsidR="002F3370" w:rsidRPr="00B9267A" w:rsidRDefault="002F3370" w:rsidP="002F3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i/>
          <w:sz w:val="16"/>
          <w:szCs w:val="16"/>
        </w:rPr>
      </w:pPr>
      <w:r w:rsidRPr="001B72AF">
        <w:rPr>
          <w:rFonts w:ascii="Arial" w:hAnsi="Arial" w:cs="Arial"/>
          <w:b/>
          <w:i/>
          <w:sz w:val="16"/>
          <w:szCs w:val="16"/>
          <w:highlight w:val="yellow"/>
        </w:rPr>
        <w:t xml:space="preserve">LICITACIÓN PÚBLICA LOCAL </w:t>
      </w:r>
      <w:r>
        <w:rPr>
          <w:rFonts w:ascii="Arial" w:hAnsi="Arial" w:cs="Arial"/>
          <w:b/>
          <w:i/>
          <w:sz w:val="16"/>
          <w:szCs w:val="16"/>
          <w:highlight w:val="yellow"/>
        </w:rPr>
        <w:t>LPL-ADQ-SA-00045</w:t>
      </w:r>
      <w:r w:rsidRPr="001B72AF">
        <w:rPr>
          <w:rFonts w:ascii="Arial" w:hAnsi="Arial" w:cs="Arial"/>
          <w:b/>
          <w:i/>
          <w:sz w:val="16"/>
          <w:szCs w:val="16"/>
          <w:highlight w:val="yellow"/>
        </w:rPr>
        <w:t xml:space="preserve"> “DICTAMINACION DE ESTADOS </w:t>
      </w:r>
      <w:r w:rsidR="004C7A49">
        <w:rPr>
          <w:rFonts w:ascii="Arial" w:hAnsi="Arial" w:cs="Arial"/>
          <w:b/>
          <w:i/>
          <w:sz w:val="16"/>
          <w:szCs w:val="16"/>
          <w:highlight w:val="yellow"/>
        </w:rPr>
        <w:t>FINANCIEROS PARA</w:t>
      </w:r>
      <w:r>
        <w:rPr>
          <w:rFonts w:ascii="Arial" w:hAnsi="Arial" w:cs="Arial"/>
          <w:b/>
          <w:i/>
          <w:sz w:val="16"/>
          <w:szCs w:val="16"/>
          <w:highlight w:val="yellow"/>
        </w:rPr>
        <w:t xml:space="preserve"> INFEJAL 2019</w:t>
      </w:r>
      <w:r w:rsidRPr="001B72AF">
        <w:rPr>
          <w:rFonts w:ascii="Arial" w:hAnsi="Arial" w:cs="Arial"/>
          <w:b/>
          <w:i/>
          <w:sz w:val="16"/>
          <w:szCs w:val="16"/>
          <w:highlight w:val="yellow"/>
        </w:rPr>
        <w:t>”</w:t>
      </w:r>
    </w:p>
    <w:p w:rsidR="00B9267A" w:rsidRPr="00B9267A" w:rsidRDefault="00B9267A" w:rsidP="00B9267A">
      <w:pPr>
        <w:jc w:val="right"/>
        <w:rPr>
          <w:rFonts w:ascii="Tahoma" w:hAnsi="Tahoma" w:cs="Tahoma"/>
          <w:b/>
          <w:bCs/>
          <w:sz w:val="22"/>
          <w:szCs w:val="22"/>
        </w:rPr>
      </w:pPr>
    </w:p>
    <w:p w:rsidR="00B9267A" w:rsidRDefault="00B9267A" w:rsidP="00B9267A">
      <w:pPr>
        <w:rPr>
          <w:rFonts w:ascii="Tahoma" w:hAnsi="Tahoma" w:cs="Tahoma"/>
          <w:b/>
          <w:bCs/>
          <w:sz w:val="22"/>
          <w:szCs w:val="22"/>
          <w:lang w:val="es-ES_tradnl"/>
        </w:rPr>
      </w:pPr>
    </w:p>
    <w:p w:rsidR="00F35513" w:rsidRPr="00242978" w:rsidRDefault="00F35513" w:rsidP="00F35513">
      <w:pPr>
        <w:rPr>
          <w:rFonts w:ascii="Tahoma" w:hAnsi="Tahoma" w:cs="Tahoma"/>
          <w:b/>
          <w:bCs/>
          <w:sz w:val="22"/>
          <w:szCs w:val="22"/>
          <w:lang w:val="es-ES_tradnl"/>
        </w:rPr>
      </w:pPr>
      <w:r w:rsidRPr="00242978">
        <w:rPr>
          <w:rFonts w:ascii="Tahoma" w:hAnsi="Tahoma" w:cs="Tahoma"/>
          <w:b/>
          <w:bCs/>
          <w:sz w:val="22"/>
          <w:szCs w:val="22"/>
          <w:lang w:val="es-ES_tradnl"/>
        </w:rPr>
        <w:t xml:space="preserve">COMITÉ </w:t>
      </w:r>
      <w:r>
        <w:rPr>
          <w:rFonts w:ascii="Tahoma" w:hAnsi="Tahoma" w:cs="Tahoma"/>
          <w:b/>
          <w:bCs/>
          <w:sz w:val="22"/>
          <w:szCs w:val="22"/>
          <w:lang w:val="es-ES_tradnl"/>
        </w:rPr>
        <w:t>DE ADQUISICIONES DEL INFEJAL</w:t>
      </w:r>
    </w:p>
    <w:p w:rsidR="00B9267A" w:rsidRPr="00242978" w:rsidRDefault="00B9267A" w:rsidP="00B9267A">
      <w:pPr>
        <w:rPr>
          <w:rFonts w:ascii="Tahoma" w:hAnsi="Tahoma" w:cs="Tahoma"/>
          <w:bCs/>
          <w:sz w:val="22"/>
          <w:szCs w:val="22"/>
          <w:lang w:val="es-ES_tradnl"/>
        </w:rPr>
      </w:pPr>
      <w:r w:rsidRPr="00242978">
        <w:rPr>
          <w:rFonts w:ascii="Tahoma" w:hAnsi="Tahoma" w:cs="Tahoma"/>
          <w:bCs/>
          <w:sz w:val="22"/>
          <w:szCs w:val="22"/>
          <w:lang w:val="es-ES_tradnl"/>
        </w:rPr>
        <w:t xml:space="preserve">PROLONGACIÓN ALCALDE 1350 </w:t>
      </w:r>
    </w:p>
    <w:p w:rsidR="00B9267A" w:rsidRPr="00242978" w:rsidRDefault="00B9267A" w:rsidP="00B9267A">
      <w:pPr>
        <w:rPr>
          <w:rFonts w:ascii="Tahoma" w:hAnsi="Tahoma" w:cs="Tahoma"/>
          <w:bCs/>
          <w:sz w:val="22"/>
          <w:szCs w:val="22"/>
          <w:lang w:val="es-ES_tradnl"/>
        </w:rPr>
      </w:pPr>
      <w:r w:rsidRPr="00242978">
        <w:rPr>
          <w:rFonts w:ascii="Tahoma" w:hAnsi="Tahoma" w:cs="Tahoma"/>
          <w:bCs/>
          <w:sz w:val="22"/>
          <w:szCs w:val="22"/>
          <w:lang w:val="es-ES_tradnl"/>
        </w:rPr>
        <w:t>COLONIA MIRAFLORES</w:t>
      </w:r>
    </w:p>
    <w:p w:rsidR="00B9267A" w:rsidRPr="00242978" w:rsidRDefault="00B9267A" w:rsidP="00B9267A">
      <w:pPr>
        <w:rPr>
          <w:rFonts w:ascii="Tahoma" w:hAnsi="Tahoma" w:cs="Tahoma"/>
          <w:bCs/>
          <w:sz w:val="22"/>
          <w:szCs w:val="22"/>
          <w:lang w:val="es-ES_tradnl"/>
        </w:rPr>
      </w:pPr>
      <w:r w:rsidRPr="00242978">
        <w:rPr>
          <w:rFonts w:ascii="Tahoma" w:hAnsi="Tahoma" w:cs="Tahoma"/>
          <w:bCs/>
          <w:sz w:val="22"/>
          <w:szCs w:val="22"/>
          <w:lang w:val="es-ES_tradnl"/>
        </w:rPr>
        <w:t>CÓDIGO POSTAL 44270</w:t>
      </w:r>
    </w:p>
    <w:p w:rsidR="00B9267A" w:rsidRPr="00242978" w:rsidRDefault="00B9267A" w:rsidP="00B9267A">
      <w:pPr>
        <w:rPr>
          <w:rFonts w:ascii="Tahoma" w:hAnsi="Tahoma" w:cs="Tahoma"/>
          <w:bCs/>
          <w:sz w:val="22"/>
          <w:szCs w:val="22"/>
          <w:lang w:val="es-ES_tradnl"/>
        </w:rPr>
      </w:pPr>
      <w:r w:rsidRPr="00242978">
        <w:rPr>
          <w:rFonts w:ascii="Tahoma" w:hAnsi="Tahoma" w:cs="Tahoma"/>
          <w:bCs/>
          <w:sz w:val="22"/>
          <w:szCs w:val="22"/>
          <w:lang w:val="es-ES_tradnl"/>
        </w:rPr>
        <w:t>GUADALAJARA, JALISCO</w:t>
      </w:r>
    </w:p>
    <w:p w:rsidR="00B9267A" w:rsidRPr="00B9267A" w:rsidRDefault="00B9267A" w:rsidP="00B9267A">
      <w:pPr>
        <w:jc w:val="center"/>
        <w:rPr>
          <w:rFonts w:ascii="Tahoma" w:hAnsi="Tahoma" w:cs="Tahoma"/>
          <w:b/>
          <w:sz w:val="24"/>
          <w:szCs w:val="22"/>
          <w:lang w:val="es-ES_tradnl"/>
        </w:rPr>
      </w:pPr>
    </w:p>
    <w:p w:rsidR="00B9267A" w:rsidRDefault="00B9267A" w:rsidP="00B9267A">
      <w:pPr>
        <w:jc w:val="center"/>
        <w:rPr>
          <w:rFonts w:ascii="Tahoma" w:hAnsi="Tahoma" w:cs="Tahoma"/>
          <w:b/>
          <w:sz w:val="24"/>
          <w:szCs w:val="22"/>
        </w:rPr>
      </w:pPr>
    </w:p>
    <w:p w:rsidR="00B9267A" w:rsidRPr="00EE3D30" w:rsidRDefault="00B9267A" w:rsidP="00B9267A">
      <w:pPr>
        <w:jc w:val="both"/>
        <w:rPr>
          <w:rFonts w:ascii="Arial" w:hAnsi="Arial" w:cs="Arial"/>
          <w:color w:val="000000"/>
          <w:sz w:val="22"/>
          <w:szCs w:val="22"/>
          <w:lang w:eastAsia="es-MX"/>
        </w:rPr>
      </w:pPr>
      <w:r>
        <w:rPr>
          <w:rFonts w:ascii="Arial" w:hAnsi="Arial" w:cs="Arial"/>
        </w:rPr>
        <w:t xml:space="preserve">El que suscribe C ___________________ </w:t>
      </w:r>
      <w:r w:rsidRPr="00B9267A">
        <w:rPr>
          <w:rFonts w:ascii="Arial" w:hAnsi="Arial" w:cs="Arial"/>
        </w:rPr>
        <w:t xml:space="preserve">Declaro bajo protesta de decir verdad, que </w:t>
      </w:r>
      <w:r>
        <w:rPr>
          <w:rFonts w:ascii="Arial" w:hAnsi="Arial" w:cs="Arial"/>
        </w:rPr>
        <w:t xml:space="preserve">a </w:t>
      </w:r>
      <w:r w:rsidRPr="00B9267A">
        <w:rPr>
          <w:rFonts w:ascii="Arial" w:hAnsi="Arial" w:cs="Arial"/>
        </w:rPr>
        <w:t>mi representada</w:t>
      </w:r>
      <w:r>
        <w:rPr>
          <w:rFonts w:ascii="Arial" w:hAnsi="Arial" w:cs="Arial"/>
          <w:color w:val="000000"/>
          <w:sz w:val="22"/>
          <w:szCs w:val="22"/>
          <w:lang w:eastAsia="es-MX"/>
        </w:rPr>
        <w:t xml:space="preserve"> la convocante no le </w:t>
      </w:r>
      <w:r w:rsidRPr="00EE3D30">
        <w:rPr>
          <w:rFonts w:ascii="Arial" w:hAnsi="Arial" w:cs="Arial"/>
          <w:color w:val="000000"/>
          <w:sz w:val="22"/>
          <w:szCs w:val="22"/>
          <w:lang w:eastAsia="es-MX"/>
        </w:rPr>
        <w:t>ha rescindido administrativamente contratos durante un periodo de dos años calendario,</w:t>
      </w:r>
      <w:r w:rsidR="000B0F3D">
        <w:rPr>
          <w:rFonts w:ascii="Arial" w:hAnsi="Arial" w:cs="Arial"/>
          <w:color w:val="000000"/>
          <w:sz w:val="22"/>
          <w:szCs w:val="22"/>
          <w:lang w:eastAsia="es-MX"/>
        </w:rPr>
        <w:t xml:space="preserve"> así también manifiesto </w:t>
      </w:r>
      <w:proofErr w:type="spellStart"/>
      <w:r w:rsidR="000B0F3D">
        <w:rPr>
          <w:rFonts w:ascii="Arial" w:hAnsi="Arial" w:cs="Arial"/>
          <w:color w:val="000000"/>
          <w:sz w:val="22"/>
          <w:szCs w:val="22"/>
          <w:lang w:eastAsia="es-MX"/>
        </w:rPr>
        <w:t>que</w:t>
      </w:r>
      <w:r>
        <w:rPr>
          <w:rFonts w:ascii="Arial" w:hAnsi="Arial" w:cs="Arial"/>
          <w:color w:val="000000"/>
          <w:sz w:val="22"/>
          <w:szCs w:val="22"/>
          <w:lang w:eastAsia="es-MX"/>
        </w:rPr>
        <w:t>por</w:t>
      </w:r>
      <w:proofErr w:type="spellEnd"/>
      <w:r>
        <w:rPr>
          <w:rFonts w:ascii="Arial" w:hAnsi="Arial" w:cs="Arial"/>
          <w:color w:val="000000"/>
          <w:sz w:val="22"/>
          <w:szCs w:val="22"/>
          <w:lang w:eastAsia="es-MX"/>
        </w:rPr>
        <w:t xml:space="preserve"> causas imputables a mi</w:t>
      </w:r>
      <w:r w:rsidRPr="00EE3D30">
        <w:rPr>
          <w:rFonts w:ascii="Arial" w:hAnsi="Arial" w:cs="Arial"/>
          <w:color w:val="000000"/>
          <w:sz w:val="22"/>
          <w:szCs w:val="22"/>
          <w:lang w:eastAsia="es-MX"/>
        </w:rPr>
        <w:t xml:space="preserve"> representada </w:t>
      </w:r>
      <w:r>
        <w:rPr>
          <w:rFonts w:ascii="Arial" w:hAnsi="Arial" w:cs="Arial"/>
          <w:color w:val="000000"/>
          <w:sz w:val="22"/>
          <w:szCs w:val="22"/>
          <w:lang w:eastAsia="es-MX"/>
        </w:rPr>
        <w:t>no se ha</w:t>
      </w:r>
      <w:r w:rsidR="000635D7">
        <w:rPr>
          <w:rFonts w:ascii="Arial" w:hAnsi="Arial" w:cs="Arial"/>
          <w:color w:val="000000"/>
          <w:sz w:val="22"/>
          <w:szCs w:val="22"/>
          <w:lang w:eastAsia="es-MX"/>
        </w:rPr>
        <w:t xml:space="preserve"> omitido la formalización de algún</w:t>
      </w:r>
      <w:r w:rsidRPr="00EE3D30">
        <w:rPr>
          <w:rFonts w:ascii="Arial" w:hAnsi="Arial" w:cs="Arial"/>
          <w:color w:val="000000"/>
          <w:sz w:val="22"/>
          <w:szCs w:val="22"/>
          <w:lang w:eastAsia="es-MX"/>
        </w:rPr>
        <w:t xml:space="preserve"> contra</w:t>
      </w:r>
      <w:r w:rsidR="0029282B">
        <w:rPr>
          <w:rFonts w:ascii="Arial" w:hAnsi="Arial" w:cs="Arial"/>
          <w:color w:val="000000"/>
          <w:sz w:val="22"/>
          <w:szCs w:val="22"/>
          <w:lang w:eastAsia="es-MX"/>
        </w:rPr>
        <w:t>to adjudicado por la convocante.</w:t>
      </w:r>
    </w:p>
    <w:p w:rsidR="00B9267A" w:rsidRPr="00EE3D30" w:rsidRDefault="00B9267A" w:rsidP="00B9267A">
      <w:pPr>
        <w:jc w:val="both"/>
        <w:rPr>
          <w:rFonts w:ascii="Arial" w:hAnsi="Arial" w:cs="Arial"/>
          <w:color w:val="000000"/>
          <w:sz w:val="22"/>
          <w:szCs w:val="22"/>
          <w:lang w:eastAsia="es-MX"/>
        </w:rPr>
      </w:pPr>
    </w:p>
    <w:p w:rsidR="00B9267A" w:rsidRPr="00EE3D30" w:rsidRDefault="00B9267A" w:rsidP="00B9267A">
      <w:pPr>
        <w:jc w:val="both"/>
        <w:rPr>
          <w:rFonts w:ascii="Arial" w:hAnsi="Arial" w:cs="Arial"/>
          <w:color w:val="000000"/>
          <w:sz w:val="22"/>
          <w:szCs w:val="22"/>
          <w:lang w:eastAsia="es-MX"/>
        </w:rPr>
      </w:pPr>
      <w:r w:rsidRPr="00EE3D30">
        <w:rPr>
          <w:rFonts w:ascii="Arial" w:hAnsi="Arial" w:cs="Arial"/>
          <w:color w:val="000000"/>
          <w:sz w:val="22"/>
          <w:szCs w:val="22"/>
          <w:lang w:eastAsia="es-MX"/>
        </w:rPr>
        <w:t xml:space="preserve">Asimismo, </w:t>
      </w:r>
      <w:r w:rsidR="000B0F3D">
        <w:rPr>
          <w:rFonts w:ascii="Arial" w:hAnsi="Arial" w:cs="Arial"/>
          <w:color w:val="000000"/>
          <w:sz w:val="22"/>
          <w:szCs w:val="22"/>
          <w:lang w:eastAsia="es-MX"/>
        </w:rPr>
        <w:t xml:space="preserve">manifiesto </w:t>
      </w:r>
      <w:r w:rsidR="000635D7">
        <w:rPr>
          <w:rFonts w:ascii="Arial" w:hAnsi="Arial" w:cs="Arial"/>
          <w:color w:val="000000"/>
          <w:sz w:val="22"/>
          <w:szCs w:val="22"/>
          <w:lang w:eastAsia="es-MX"/>
        </w:rPr>
        <w:t xml:space="preserve"> que </w:t>
      </w:r>
      <w:r w:rsidR="000B0F3D">
        <w:rPr>
          <w:rFonts w:ascii="Arial" w:hAnsi="Arial" w:cs="Arial"/>
          <w:color w:val="000000"/>
          <w:sz w:val="22"/>
          <w:szCs w:val="22"/>
          <w:lang w:eastAsia="es-MX"/>
        </w:rPr>
        <w:t xml:space="preserve"> mi</w:t>
      </w:r>
      <w:r w:rsidRPr="00EE3D30">
        <w:rPr>
          <w:rFonts w:ascii="Arial" w:hAnsi="Arial" w:cs="Arial"/>
          <w:color w:val="000000"/>
          <w:sz w:val="22"/>
          <w:szCs w:val="22"/>
          <w:lang w:eastAsia="es-MX"/>
        </w:rPr>
        <w:t xml:space="preserve"> representada no ha obtenido y utilizado información privilegiada por ningún </w:t>
      </w:r>
      <w:r w:rsidR="0029282B">
        <w:rPr>
          <w:rFonts w:ascii="Arial" w:hAnsi="Arial" w:cs="Arial"/>
          <w:color w:val="000000"/>
          <w:sz w:val="22"/>
          <w:szCs w:val="22"/>
          <w:lang w:eastAsia="es-MX"/>
        </w:rPr>
        <w:t>medio de conformidad con lo establecido en la fracción III, X y XI del artículo 52 de la Ley  de Compras Gubernamentales, Enajenaciones y Contratación de Servicios del Estado y sus Municipios.</w:t>
      </w:r>
    </w:p>
    <w:p w:rsidR="00B9267A" w:rsidRPr="00B9267A" w:rsidRDefault="00B9267A" w:rsidP="00B9267A">
      <w:pPr>
        <w:ind w:right="-44"/>
        <w:jc w:val="both"/>
        <w:rPr>
          <w:rFonts w:ascii="Arial" w:hAnsi="Arial" w:cs="Arial"/>
        </w:rPr>
      </w:pPr>
    </w:p>
    <w:p w:rsidR="0029282B" w:rsidRDefault="0029282B" w:rsidP="00B9267A">
      <w:pPr>
        <w:pStyle w:val="Piedepgina"/>
        <w:tabs>
          <w:tab w:val="left" w:pos="708"/>
        </w:tabs>
        <w:ind w:right="-44"/>
        <w:jc w:val="center"/>
        <w:rPr>
          <w:rFonts w:ascii="Arial" w:hAnsi="Arial" w:cs="Arial"/>
          <w:lang w:val="de-LI"/>
        </w:rPr>
      </w:pPr>
    </w:p>
    <w:p w:rsidR="00B9267A" w:rsidRPr="00B9267A" w:rsidRDefault="00B9267A" w:rsidP="00B9267A">
      <w:pPr>
        <w:pStyle w:val="Piedepgina"/>
        <w:tabs>
          <w:tab w:val="left" w:pos="708"/>
        </w:tabs>
        <w:ind w:right="-44"/>
        <w:jc w:val="center"/>
        <w:rPr>
          <w:rFonts w:ascii="Arial" w:hAnsi="Arial" w:cs="Arial"/>
          <w:lang w:val="de-LI"/>
        </w:rPr>
      </w:pPr>
      <w:r w:rsidRPr="00B9267A">
        <w:rPr>
          <w:rFonts w:ascii="Arial" w:hAnsi="Arial" w:cs="Arial"/>
          <w:lang w:val="de-LI"/>
        </w:rPr>
        <w:t>A T E N T A M EN T E</w:t>
      </w:r>
    </w:p>
    <w:p w:rsidR="00B9267A" w:rsidRPr="00B9267A" w:rsidRDefault="00B9267A" w:rsidP="00B9267A">
      <w:pPr>
        <w:pStyle w:val="Piedepgina"/>
        <w:tabs>
          <w:tab w:val="left" w:pos="708"/>
        </w:tabs>
        <w:ind w:right="-44"/>
        <w:jc w:val="center"/>
        <w:rPr>
          <w:rFonts w:ascii="Arial" w:hAnsi="Arial" w:cs="Arial"/>
          <w:lang w:val="de-LI"/>
        </w:rPr>
      </w:pPr>
    </w:p>
    <w:p w:rsidR="00B9267A" w:rsidRPr="00B9267A" w:rsidRDefault="00B9267A" w:rsidP="00B9267A">
      <w:pPr>
        <w:pStyle w:val="Piedepgina"/>
        <w:tabs>
          <w:tab w:val="left" w:pos="708"/>
        </w:tabs>
        <w:ind w:right="-44"/>
        <w:jc w:val="center"/>
        <w:rPr>
          <w:rFonts w:ascii="Arial" w:hAnsi="Arial" w:cs="Arial"/>
          <w:lang w:val="de-LI"/>
        </w:rPr>
      </w:pPr>
    </w:p>
    <w:p w:rsidR="00B9267A" w:rsidRPr="00B9267A" w:rsidRDefault="00B9267A" w:rsidP="00B9267A">
      <w:pPr>
        <w:pStyle w:val="Piedepgina"/>
        <w:tabs>
          <w:tab w:val="left" w:pos="708"/>
        </w:tabs>
        <w:ind w:right="-44"/>
        <w:jc w:val="center"/>
        <w:rPr>
          <w:rFonts w:ascii="Arial" w:hAnsi="Arial" w:cs="Arial"/>
          <w:lang w:val="de-LI"/>
        </w:rPr>
      </w:pPr>
    </w:p>
    <w:p w:rsidR="00B9267A" w:rsidRPr="00B9267A" w:rsidRDefault="00B9267A" w:rsidP="00B9267A">
      <w:pPr>
        <w:pStyle w:val="Piedepgina"/>
        <w:tabs>
          <w:tab w:val="left" w:pos="708"/>
        </w:tabs>
        <w:ind w:right="-44"/>
        <w:jc w:val="center"/>
        <w:rPr>
          <w:rFonts w:ascii="Arial" w:hAnsi="Arial" w:cs="Arial"/>
        </w:rPr>
      </w:pPr>
      <w:r w:rsidRPr="00B9267A">
        <w:rPr>
          <w:rFonts w:ascii="Arial" w:hAnsi="Arial" w:cs="Arial"/>
        </w:rPr>
        <w:t>________________________________</w:t>
      </w:r>
    </w:p>
    <w:p w:rsidR="00B9267A" w:rsidRDefault="00B9267A" w:rsidP="00B9267A">
      <w:pPr>
        <w:pStyle w:val="Piedepgina"/>
        <w:tabs>
          <w:tab w:val="left" w:pos="708"/>
        </w:tabs>
        <w:ind w:right="-44"/>
        <w:jc w:val="center"/>
        <w:rPr>
          <w:rFonts w:ascii="Arial" w:hAnsi="Arial" w:cs="Arial"/>
        </w:rPr>
      </w:pPr>
      <w:r w:rsidRPr="00B9267A">
        <w:rPr>
          <w:rFonts w:ascii="Arial" w:hAnsi="Arial" w:cs="Arial"/>
        </w:rPr>
        <w:t>(Nombre y Firma del Representante Legal)</w:t>
      </w:r>
    </w:p>
    <w:p w:rsidR="00B9267A" w:rsidRDefault="00B9267A" w:rsidP="00B9267A">
      <w:pPr>
        <w:pStyle w:val="Piedepgina"/>
        <w:tabs>
          <w:tab w:val="left" w:pos="708"/>
        </w:tabs>
        <w:ind w:right="-44"/>
        <w:jc w:val="center"/>
        <w:rPr>
          <w:rFonts w:ascii="Arial" w:hAnsi="Arial" w:cs="Arial"/>
        </w:rPr>
      </w:pPr>
      <w:proofErr w:type="gramStart"/>
      <w:r>
        <w:rPr>
          <w:rFonts w:ascii="Arial" w:hAnsi="Arial" w:cs="Arial"/>
        </w:rPr>
        <w:t>o</w:t>
      </w:r>
      <w:proofErr w:type="gramEnd"/>
    </w:p>
    <w:p w:rsidR="00B9267A" w:rsidRPr="00B9267A" w:rsidRDefault="00B9267A" w:rsidP="00B9267A">
      <w:pPr>
        <w:pStyle w:val="Piedepgina"/>
        <w:tabs>
          <w:tab w:val="left" w:pos="708"/>
        </w:tabs>
        <w:ind w:right="-44"/>
        <w:jc w:val="center"/>
        <w:rPr>
          <w:rFonts w:ascii="Arial" w:hAnsi="Arial" w:cs="Arial"/>
        </w:rPr>
      </w:pPr>
      <w:r>
        <w:rPr>
          <w:rFonts w:ascii="Arial" w:hAnsi="Arial" w:cs="Arial"/>
        </w:rPr>
        <w:t xml:space="preserve">Persona </w:t>
      </w:r>
      <w:proofErr w:type="spellStart"/>
      <w:r>
        <w:rPr>
          <w:rFonts w:ascii="Arial" w:hAnsi="Arial" w:cs="Arial"/>
        </w:rPr>
        <w:t>Fisica</w:t>
      </w:r>
      <w:proofErr w:type="spellEnd"/>
      <w:r>
        <w:rPr>
          <w:rFonts w:ascii="Arial" w:hAnsi="Arial" w:cs="Arial"/>
        </w:rPr>
        <w:t>.</w:t>
      </w:r>
    </w:p>
    <w:p w:rsidR="006D5B0D" w:rsidRDefault="006D5B0D">
      <w:pPr>
        <w:rPr>
          <w:rFonts w:ascii="Arial" w:hAnsi="Arial" w:cs="Arial"/>
          <w:b/>
          <w:bCs/>
          <w:u w:val="single"/>
        </w:rPr>
      </w:pPr>
      <w:r>
        <w:rPr>
          <w:rFonts w:ascii="Arial" w:hAnsi="Arial" w:cs="Arial"/>
          <w:b/>
          <w:bCs/>
          <w:u w:val="single"/>
        </w:rPr>
        <w:br w:type="page"/>
      </w:r>
    </w:p>
    <w:p w:rsidR="00B9267A" w:rsidRDefault="00B9267A" w:rsidP="00654B00">
      <w:pPr>
        <w:jc w:val="center"/>
        <w:rPr>
          <w:rFonts w:ascii="Tahoma" w:hAnsi="Tahoma" w:cs="Tahoma"/>
          <w:b/>
          <w:sz w:val="24"/>
          <w:szCs w:val="22"/>
        </w:rPr>
      </w:pPr>
    </w:p>
    <w:p w:rsidR="00EA3025" w:rsidRPr="00242978" w:rsidRDefault="006D5B0D" w:rsidP="00654B00">
      <w:pPr>
        <w:jc w:val="center"/>
        <w:rPr>
          <w:rFonts w:ascii="Tahoma" w:hAnsi="Tahoma" w:cs="Tahoma"/>
          <w:b/>
          <w:sz w:val="24"/>
          <w:szCs w:val="22"/>
        </w:rPr>
      </w:pPr>
      <w:r>
        <w:rPr>
          <w:rFonts w:ascii="Tahoma" w:hAnsi="Tahoma" w:cs="Tahoma"/>
          <w:b/>
          <w:sz w:val="24"/>
          <w:szCs w:val="22"/>
        </w:rPr>
        <w:t>A</w:t>
      </w:r>
      <w:r w:rsidR="00B9267A">
        <w:rPr>
          <w:rFonts w:ascii="Tahoma" w:hAnsi="Tahoma" w:cs="Tahoma"/>
          <w:b/>
          <w:sz w:val="24"/>
          <w:szCs w:val="22"/>
        </w:rPr>
        <w:t>NEXO 5</w:t>
      </w:r>
    </w:p>
    <w:p w:rsidR="00B9267A" w:rsidRDefault="00B9267A" w:rsidP="00B9267A">
      <w:pPr>
        <w:jc w:val="right"/>
        <w:rPr>
          <w:rFonts w:ascii="Tahoma" w:hAnsi="Tahoma" w:cs="Tahoma"/>
          <w:b/>
          <w:bCs/>
          <w:sz w:val="22"/>
          <w:szCs w:val="22"/>
          <w:lang w:val="es-ES_tradnl"/>
        </w:rPr>
      </w:pPr>
      <w:r>
        <w:rPr>
          <w:rFonts w:ascii="Tahoma" w:hAnsi="Tahoma" w:cs="Tahoma"/>
          <w:b/>
          <w:bCs/>
          <w:sz w:val="22"/>
          <w:szCs w:val="22"/>
          <w:lang w:val="es-ES_tradnl"/>
        </w:rPr>
        <w:t xml:space="preserve">Guadalajara, Jalisco a __ de _______ </w:t>
      </w:r>
      <w:proofErr w:type="spellStart"/>
      <w:r>
        <w:rPr>
          <w:rFonts w:ascii="Tahoma" w:hAnsi="Tahoma" w:cs="Tahoma"/>
          <w:b/>
          <w:bCs/>
          <w:sz w:val="22"/>
          <w:szCs w:val="22"/>
          <w:lang w:val="es-ES_tradnl"/>
        </w:rPr>
        <w:t>de</w:t>
      </w:r>
      <w:proofErr w:type="spellEnd"/>
      <w:r>
        <w:rPr>
          <w:rFonts w:ascii="Tahoma" w:hAnsi="Tahoma" w:cs="Tahoma"/>
          <w:b/>
          <w:bCs/>
          <w:sz w:val="22"/>
          <w:szCs w:val="22"/>
          <w:lang w:val="es-ES_tradnl"/>
        </w:rPr>
        <w:t xml:space="preserve"> </w:t>
      </w:r>
      <w:r w:rsidR="00AA75A5">
        <w:rPr>
          <w:rFonts w:ascii="Tahoma" w:hAnsi="Tahoma" w:cs="Tahoma"/>
          <w:b/>
          <w:bCs/>
          <w:sz w:val="22"/>
          <w:szCs w:val="22"/>
          <w:lang w:val="es-ES_tradnl"/>
        </w:rPr>
        <w:t>2019</w:t>
      </w:r>
    </w:p>
    <w:p w:rsidR="00EA3025" w:rsidRPr="002F3370" w:rsidRDefault="002F3370" w:rsidP="002F3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i/>
          <w:sz w:val="16"/>
          <w:szCs w:val="16"/>
        </w:rPr>
      </w:pPr>
      <w:r w:rsidRPr="004C7A49">
        <w:rPr>
          <w:rFonts w:ascii="Arial" w:hAnsi="Arial" w:cs="Arial"/>
          <w:b/>
          <w:i/>
          <w:sz w:val="16"/>
          <w:szCs w:val="16"/>
        </w:rPr>
        <w:t xml:space="preserve">LICITACIÓN PÚBLICA LOCAL LPL-ADQ-SA-00045 “DICTAMINACION DE ESTADOS </w:t>
      </w:r>
      <w:r w:rsidR="004C7A49" w:rsidRPr="004C7A49">
        <w:rPr>
          <w:rFonts w:ascii="Arial" w:hAnsi="Arial" w:cs="Arial"/>
          <w:b/>
          <w:i/>
          <w:sz w:val="16"/>
          <w:szCs w:val="16"/>
        </w:rPr>
        <w:t xml:space="preserve">FINANCIEROS PARA </w:t>
      </w:r>
      <w:r w:rsidRPr="004C7A49">
        <w:rPr>
          <w:rFonts w:ascii="Arial" w:hAnsi="Arial" w:cs="Arial"/>
          <w:b/>
          <w:i/>
          <w:sz w:val="16"/>
          <w:szCs w:val="16"/>
        </w:rPr>
        <w:t>INFEJAL 2019”</w:t>
      </w:r>
    </w:p>
    <w:p w:rsidR="00EA3025" w:rsidRDefault="00EA3025" w:rsidP="00654B00">
      <w:pPr>
        <w:jc w:val="center"/>
        <w:rPr>
          <w:rFonts w:ascii="Tahoma" w:hAnsi="Tahoma" w:cs="Tahoma"/>
          <w:sz w:val="22"/>
          <w:szCs w:val="22"/>
        </w:rPr>
      </w:pPr>
    </w:p>
    <w:p w:rsidR="00F35513" w:rsidRPr="00242978" w:rsidRDefault="00F35513" w:rsidP="00F35513">
      <w:pPr>
        <w:rPr>
          <w:rFonts w:ascii="Tahoma" w:hAnsi="Tahoma" w:cs="Tahoma"/>
          <w:b/>
          <w:bCs/>
          <w:sz w:val="22"/>
          <w:szCs w:val="22"/>
          <w:lang w:val="es-ES_tradnl"/>
        </w:rPr>
      </w:pPr>
      <w:r w:rsidRPr="00242978">
        <w:rPr>
          <w:rFonts w:ascii="Tahoma" w:hAnsi="Tahoma" w:cs="Tahoma"/>
          <w:b/>
          <w:bCs/>
          <w:sz w:val="22"/>
          <w:szCs w:val="22"/>
          <w:lang w:val="es-ES_tradnl"/>
        </w:rPr>
        <w:t xml:space="preserve">COMITÉ </w:t>
      </w:r>
      <w:r>
        <w:rPr>
          <w:rFonts w:ascii="Tahoma" w:hAnsi="Tahoma" w:cs="Tahoma"/>
          <w:b/>
          <w:bCs/>
          <w:sz w:val="22"/>
          <w:szCs w:val="22"/>
          <w:lang w:val="es-ES_tradnl"/>
        </w:rPr>
        <w:t>DE ADQUISICIONES DEL INFEJAL</w:t>
      </w:r>
    </w:p>
    <w:p w:rsidR="00242978" w:rsidRPr="00242978" w:rsidRDefault="00242978" w:rsidP="00242978">
      <w:pPr>
        <w:rPr>
          <w:rFonts w:ascii="Tahoma" w:hAnsi="Tahoma" w:cs="Tahoma"/>
          <w:bCs/>
          <w:sz w:val="22"/>
          <w:szCs w:val="22"/>
          <w:lang w:val="es-ES_tradnl"/>
        </w:rPr>
      </w:pPr>
      <w:r w:rsidRPr="00242978">
        <w:rPr>
          <w:rFonts w:ascii="Tahoma" w:hAnsi="Tahoma" w:cs="Tahoma"/>
          <w:bCs/>
          <w:sz w:val="22"/>
          <w:szCs w:val="22"/>
          <w:lang w:val="es-ES_tradnl"/>
        </w:rPr>
        <w:t xml:space="preserve">PROLONGACIÓN ALCALDE 1350 </w:t>
      </w:r>
    </w:p>
    <w:p w:rsidR="00242978" w:rsidRPr="00242978" w:rsidRDefault="00242978" w:rsidP="00242978">
      <w:pPr>
        <w:rPr>
          <w:rFonts w:ascii="Tahoma" w:hAnsi="Tahoma" w:cs="Tahoma"/>
          <w:bCs/>
          <w:sz w:val="22"/>
          <w:szCs w:val="22"/>
          <w:lang w:val="es-ES_tradnl"/>
        </w:rPr>
      </w:pPr>
      <w:r w:rsidRPr="00242978">
        <w:rPr>
          <w:rFonts w:ascii="Tahoma" w:hAnsi="Tahoma" w:cs="Tahoma"/>
          <w:bCs/>
          <w:sz w:val="22"/>
          <w:szCs w:val="22"/>
          <w:lang w:val="es-ES_tradnl"/>
        </w:rPr>
        <w:t>COLONIA MIRAFLORES</w:t>
      </w:r>
    </w:p>
    <w:p w:rsidR="00242978" w:rsidRPr="00242978" w:rsidRDefault="00242978" w:rsidP="00242978">
      <w:pPr>
        <w:rPr>
          <w:rFonts w:ascii="Tahoma" w:hAnsi="Tahoma" w:cs="Tahoma"/>
          <w:bCs/>
          <w:sz w:val="22"/>
          <w:szCs w:val="22"/>
          <w:lang w:val="es-ES_tradnl"/>
        </w:rPr>
      </w:pPr>
      <w:r w:rsidRPr="00242978">
        <w:rPr>
          <w:rFonts w:ascii="Tahoma" w:hAnsi="Tahoma" w:cs="Tahoma"/>
          <w:bCs/>
          <w:sz w:val="22"/>
          <w:szCs w:val="22"/>
          <w:lang w:val="es-ES_tradnl"/>
        </w:rPr>
        <w:t>CÓDIGO POSTAL 44270</w:t>
      </w:r>
    </w:p>
    <w:p w:rsidR="00242978" w:rsidRPr="00242978" w:rsidRDefault="00242978" w:rsidP="00242978">
      <w:pPr>
        <w:rPr>
          <w:rFonts w:ascii="Tahoma" w:hAnsi="Tahoma" w:cs="Tahoma"/>
          <w:bCs/>
          <w:sz w:val="22"/>
          <w:szCs w:val="22"/>
          <w:lang w:val="es-ES_tradnl"/>
        </w:rPr>
      </w:pPr>
      <w:r w:rsidRPr="00242978">
        <w:rPr>
          <w:rFonts w:ascii="Tahoma" w:hAnsi="Tahoma" w:cs="Tahoma"/>
          <w:bCs/>
          <w:sz w:val="22"/>
          <w:szCs w:val="22"/>
          <w:lang w:val="es-ES_tradnl"/>
        </w:rPr>
        <w:t>GUADALAJARA, JALISCO</w:t>
      </w:r>
    </w:p>
    <w:p w:rsidR="00242978" w:rsidRPr="00242978" w:rsidRDefault="00242978" w:rsidP="00242978">
      <w:pPr>
        <w:jc w:val="center"/>
        <w:rPr>
          <w:rFonts w:ascii="Tahoma" w:hAnsi="Tahoma" w:cs="Tahoma"/>
          <w:bCs/>
          <w:sz w:val="22"/>
          <w:szCs w:val="22"/>
          <w:lang w:val="es-ES_tradnl"/>
        </w:rPr>
      </w:pPr>
    </w:p>
    <w:p w:rsidR="00242978" w:rsidRDefault="00242978" w:rsidP="00242978">
      <w:pPr>
        <w:jc w:val="both"/>
        <w:rPr>
          <w:rFonts w:ascii="Arial" w:hAnsi="Arial" w:cs="Arial"/>
          <w:b/>
          <w:i/>
          <w:szCs w:val="24"/>
        </w:rPr>
      </w:pPr>
      <w:r w:rsidRPr="00242978">
        <w:rPr>
          <w:rFonts w:ascii="Tahoma" w:hAnsi="Tahoma" w:cs="Tahoma"/>
          <w:bCs/>
          <w:sz w:val="22"/>
          <w:szCs w:val="22"/>
          <w:lang w:val="es-ES_tradnl"/>
        </w:rPr>
        <w:t xml:space="preserve">En cumplimiento a lo ordenado por el artículo </w:t>
      </w:r>
      <w:r>
        <w:rPr>
          <w:rFonts w:ascii="Tahoma" w:hAnsi="Tahoma" w:cs="Tahoma"/>
          <w:bCs/>
          <w:sz w:val="22"/>
          <w:szCs w:val="22"/>
          <w:lang w:val="es-ES_tradnl"/>
        </w:rPr>
        <w:t>59, fracción IX  de la Ley de Compras Gubernamentales, Enajenaciones y Contrataciones de Servicios del Estado de Jalisco y sus Municipios</w:t>
      </w:r>
      <w:r w:rsidRPr="00242978">
        <w:rPr>
          <w:rFonts w:ascii="Tahoma" w:hAnsi="Tahoma" w:cs="Tahoma"/>
          <w:bCs/>
          <w:sz w:val="22"/>
          <w:szCs w:val="22"/>
          <w:lang w:val="es-ES_tradnl"/>
        </w:rPr>
        <w:t xml:space="preserve"> para efectos de presentar proposición y en su caso poder cel</w:t>
      </w:r>
      <w:r>
        <w:rPr>
          <w:rFonts w:ascii="Tahoma" w:hAnsi="Tahoma" w:cs="Tahoma"/>
          <w:bCs/>
          <w:sz w:val="22"/>
          <w:szCs w:val="22"/>
          <w:lang w:val="es-ES_tradnl"/>
        </w:rPr>
        <w:t xml:space="preserve">ebrar el contrato respectivo con el Instituto de la Infraestructura Física Educativa del Estado de </w:t>
      </w:r>
      <w:r w:rsidR="000F4107">
        <w:rPr>
          <w:rFonts w:ascii="Tahoma" w:hAnsi="Tahoma" w:cs="Tahoma"/>
          <w:bCs/>
          <w:sz w:val="22"/>
          <w:szCs w:val="22"/>
          <w:lang w:val="es-ES_tradnl"/>
        </w:rPr>
        <w:t>Jalisco,</w:t>
      </w:r>
      <w:r w:rsidRPr="00242978">
        <w:rPr>
          <w:rFonts w:ascii="Tahoma" w:hAnsi="Tahoma" w:cs="Tahoma"/>
          <w:bCs/>
          <w:sz w:val="22"/>
          <w:szCs w:val="22"/>
          <w:lang w:val="es-ES_tradnl"/>
        </w:rPr>
        <w:t xml:space="preserve"> en relación a la </w:t>
      </w:r>
      <w:r w:rsidR="00FB3C32" w:rsidRPr="00927A32">
        <w:rPr>
          <w:rFonts w:ascii="Arial" w:hAnsi="Arial" w:cs="Arial"/>
          <w:b/>
          <w:i/>
          <w:sz w:val="16"/>
          <w:szCs w:val="16"/>
        </w:rPr>
        <w:t xml:space="preserve">LICITACIÓN PÚBLICA LOCAL </w:t>
      </w:r>
      <w:r w:rsidR="004C7A49" w:rsidRPr="004C7A49">
        <w:rPr>
          <w:rFonts w:ascii="Arial" w:hAnsi="Arial" w:cs="Arial"/>
          <w:b/>
          <w:i/>
          <w:sz w:val="16"/>
          <w:szCs w:val="16"/>
        </w:rPr>
        <w:t>LPL-ADQ-SA-00045</w:t>
      </w:r>
      <w:r w:rsidR="00FB3C32" w:rsidRPr="00927A32">
        <w:rPr>
          <w:rFonts w:ascii="Arial" w:hAnsi="Arial" w:cs="Arial"/>
          <w:b/>
          <w:i/>
          <w:sz w:val="16"/>
          <w:szCs w:val="16"/>
        </w:rPr>
        <w:t xml:space="preserve"> “</w:t>
      </w:r>
      <w:r w:rsidR="00FB3C32">
        <w:rPr>
          <w:rFonts w:ascii="Arial" w:hAnsi="Arial" w:cs="Arial"/>
          <w:b/>
          <w:i/>
          <w:sz w:val="16"/>
          <w:szCs w:val="16"/>
        </w:rPr>
        <w:t>DICTAMINACION DE ESTADOS FINANCIEROS PARA EL INFEJAL 2016”</w:t>
      </w:r>
    </w:p>
    <w:p w:rsidR="00242978" w:rsidRPr="00242978" w:rsidRDefault="00242978" w:rsidP="00242978">
      <w:pPr>
        <w:jc w:val="both"/>
        <w:rPr>
          <w:rFonts w:ascii="Tahoma" w:hAnsi="Tahoma" w:cs="Tahoma"/>
          <w:bCs/>
          <w:sz w:val="22"/>
          <w:szCs w:val="22"/>
          <w:lang w:val="es-ES_tradnl"/>
        </w:rPr>
      </w:pPr>
    </w:p>
    <w:p w:rsidR="00242978" w:rsidRDefault="00242978" w:rsidP="00242978">
      <w:pPr>
        <w:jc w:val="both"/>
        <w:rPr>
          <w:rFonts w:ascii="Tahoma" w:hAnsi="Tahoma" w:cs="Tahoma"/>
          <w:bCs/>
          <w:sz w:val="22"/>
          <w:szCs w:val="22"/>
          <w:lang w:val="es-ES_tradnl"/>
        </w:rPr>
      </w:pPr>
      <w:r w:rsidRPr="00242978">
        <w:rPr>
          <w:rFonts w:ascii="Tahoma" w:hAnsi="Tahoma" w:cs="Tahoma"/>
          <w:bCs/>
          <w:sz w:val="22"/>
          <w:szCs w:val="22"/>
          <w:lang w:val="es-ES_tradnl"/>
        </w:rPr>
        <w:t>El que suscribe C._____________________, manifiesto bajo protesta de decir verdad, que por sí mismo o a través de interpósita persona, nos abstendremos de adoptar conductas, para que los servidores públicos de la Institución, induzcan o alteren las evaluaciones de las proposiciones, el resultado del procedimiento, u otros aspectos que otorguen condiciones más ventajosas con relación a los dem</w:t>
      </w:r>
      <w:r>
        <w:rPr>
          <w:rFonts w:ascii="Tahoma" w:hAnsi="Tahoma" w:cs="Tahoma"/>
          <w:bCs/>
          <w:sz w:val="22"/>
          <w:szCs w:val="22"/>
          <w:lang w:val="es-ES_tradnl"/>
        </w:rPr>
        <w:t xml:space="preserve">ás participantes, </w:t>
      </w:r>
      <w:r w:rsidR="00A9235C">
        <w:rPr>
          <w:rFonts w:ascii="Tahoma" w:hAnsi="Tahoma" w:cs="Tahoma"/>
          <w:bCs/>
          <w:sz w:val="22"/>
          <w:szCs w:val="22"/>
          <w:lang w:val="es-ES_tradnl"/>
        </w:rPr>
        <w:t>así</w:t>
      </w:r>
      <w:r>
        <w:rPr>
          <w:rFonts w:ascii="Tahoma" w:hAnsi="Tahoma" w:cs="Tahoma"/>
          <w:bCs/>
          <w:sz w:val="22"/>
          <w:szCs w:val="22"/>
          <w:lang w:val="es-ES_tradnl"/>
        </w:rPr>
        <w:t xml:space="preserve"> como la celebración de acuerdo colusorios.</w:t>
      </w:r>
    </w:p>
    <w:p w:rsidR="001B00D0" w:rsidRDefault="001B00D0" w:rsidP="00242978">
      <w:pPr>
        <w:jc w:val="both"/>
        <w:rPr>
          <w:rFonts w:ascii="Tahoma" w:hAnsi="Tahoma" w:cs="Tahoma"/>
          <w:bCs/>
          <w:sz w:val="22"/>
          <w:szCs w:val="22"/>
          <w:lang w:val="es-ES_tradnl"/>
        </w:rPr>
      </w:pPr>
    </w:p>
    <w:p w:rsidR="001B00D0" w:rsidRDefault="001B00D0" w:rsidP="001B00D0">
      <w:pPr>
        <w:jc w:val="both"/>
        <w:rPr>
          <w:rFonts w:ascii="Arial" w:hAnsi="Arial" w:cs="Arial"/>
          <w:sz w:val="22"/>
          <w:szCs w:val="22"/>
        </w:rPr>
      </w:pPr>
      <w:r>
        <w:rPr>
          <w:rFonts w:ascii="Arial" w:hAnsi="Arial" w:cs="Arial"/>
          <w:sz w:val="22"/>
          <w:szCs w:val="22"/>
        </w:rPr>
        <w:t xml:space="preserve">Asimismo manifiesto  que  mi representa, accionistas y/o asociados, no tienen sociedades con servidores públicos  </w:t>
      </w:r>
    </w:p>
    <w:p w:rsidR="001B00D0" w:rsidRPr="00242978" w:rsidRDefault="001B00D0" w:rsidP="00242978">
      <w:pPr>
        <w:jc w:val="both"/>
        <w:rPr>
          <w:rFonts w:ascii="Tahoma" w:hAnsi="Tahoma" w:cs="Tahoma"/>
          <w:bCs/>
          <w:sz w:val="22"/>
          <w:szCs w:val="22"/>
          <w:lang w:val="es-ES_tradnl"/>
        </w:rPr>
      </w:pPr>
    </w:p>
    <w:p w:rsidR="00242978" w:rsidRPr="00242978" w:rsidRDefault="00242978" w:rsidP="00242978">
      <w:pPr>
        <w:jc w:val="center"/>
        <w:rPr>
          <w:rFonts w:ascii="Tahoma" w:hAnsi="Tahoma" w:cs="Tahoma"/>
          <w:bCs/>
          <w:sz w:val="22"/>
          <w:szCs w:val="22"/>
          <w:lang w:val="es-ES_tradnl"/>
        </w:rPr>
      </w:pPr>
    </w:p>
    <w:p w:rsidR="00242978" w:rsidRPr="00242978" w:rsidRDefault="00242978" w:rsidP="00242978">
      <w:pPr>
        <w:jc w:val="center"/>
        <w:rPr>
          <w:rFonts w:ascii="Tahoma" w:hAnsi="Tahoma" w:cs="Tahoma"/>
          <w:bCs/>
          <w:sz w:val="22"/>
          <w:szCs w:val="22"/>
          <w:lang w:val="es-ES_tradnl"/>
        </w:rPr>
      </w:pPr>
    </w:p>
    <w:p w:rsidR="00242978" w:rsidRPr="00242978" w:rsidRDefault="00242978" w:rsidP="00242978">
      <w:pPr>
        <w:jc w:val="center"/>
        <w:rPr>
          <w:rFonts w:ascii="Tahoma" w:hAnsi="Tahoma" w:cs="Tahoma"/>
          <w:bCs/>
          <w:sz w:val="22"/>
          <w:szCs w:val="22"/>
          <w:lang w:val="es-ES_tradnl"/>
        </w:rPr>
      </w:pPr>
      <w:r w:rsidRPr="00242978">
        <w:rPr>
          <w:rFonts w:ascii="Tahoma" w:hAnsi="Tahoma" w:cs="Tahoma"/>
          <w:bCs/>
          <w:sz w:val="22"/>
          <w:szCs w:val="22"/>
          <w:lang w:val="es-ES_tradnl"/>
        </w:rPr>
        <w:t xml:space="preserve">A T E N T A M E N T E </w:t>
      </w:r>
    </w:p>
    <w:p w:rsidR="00242978" w:rsidRPr="00242978" w:rsidRDefault="00242978" w:rsidP="00242978">
      <w:pPr>
        <w:jc w:val="center"/>
        <w:rPr>
          <w:rFonts w:ascii="Tahoma" w:hAnsi="Tahoma" w:cs="Tahoma"/>
          <w:bCs/>
          <w:sz w:val="22"/>
          <w:szCs w:val="22"/>
          <w:lang w:val="es-ES_tradnl"/>
        </w:rPr>
      </w:pPr>
    </w:p>
    <w:p w:rsidR="00242978" w:rsidRPr="00242978" w:rsidRDefault="00242978" w:rsidP="00242978">
      <w:pPr>
        <w:jc w:val="center"/>
        <w:rPr>
          <w:rFonts w:ascii="Tahoma" w:hAnsi="Tahoma" w:cs="Tahoma"/>
          <w:bCs/>
          <w:sz w:val="22"/>
          <w:szCs w:val="22"/>
          <w:lang w:val="es-ES_tradnl"/>
        </w:rPr>
      </w:pPr>
    </w:p>
    <w:p w:rsidR="00242978" w:rsidRPr="00242978" w:rsidRDefault="00242978" w:rsidP="00242978">
      <w:pPr>
        <w:jc w:val="center"/>
        <w:rPr>
          <w:rFonts w:ascii="Tahoma" w:hAnsi="Tahoma" w:cs="Tahoma"/>
          <w:bCs/>
          <w:sz w:val="22"/>
          <w:szCs w:val="22"/>
          <w:lang w:val="es-ES_tradnl"/>
        </w:rPr>
      </w:pPr>
      <w:r w:rsidRPr="00242978">
        <w:rPr>
          <w:rFonts w:ascii="Tahoma" w:hAnsi="Tahoma" w:cs="Tahoma"/>
          <w:bCs/>
          <w:sz w:val="22"/>
          <w:szCs w:val="22"/>
          <w:lang w:val="es-ES_tradnl"/>
        </w:rPr>
        <w:t>EL LICITANTE</w:t>
      </w:r>
    </w:p>
    <w:p w:rsidR="00242978" w:rsidRPr="00242978" w:rsidRDefault="00242978" w:rsidP="00242978">
      <w:pPr>
        <w:jc w:val="center"/>
        <w:rPr>
          <w:rFonts w:ascii="Tahoma" w:hAnsi="Tahoma" w:cs="Tahoma"/>
          <w:bCs/>
          <w:sz w:val="22"/>
          <w:szCs w:val="22"/>
          <w:lang w:val="es-ES_tradnl"/>
        </w:rPr>
      </w:pPr>
      <w:r w:rsidRPr="00242978">
        <w:rPr>
          <w:rFonts w:ascii="Tahoma" w:hAnsi="Tahoma" w:cs="Tahoma"/>
          <w:bCs/>
          <w:sz w:val="22"/>
          <w:szCs w:val="22"/>
          <w:lang w:val="es-ES_tradnl"/>
        </w:rPr>
        <w:t xml:space="preserve">NOMBRE DE LA PERSONA MORAL </w:t>
      </w:r>
      <w:proofErr w:type="spellStart"/>
      <w:r w:rsidRPr="00242978">
        <w:rPr>
          <w:rFonts w:ascii="Tahoma" w:hAnsi="Tahoma" w:cs="Tahoma"/>
          <w:bCs/>
          <w:sz w:val="22"/>
          <w:szCs w:val="22"/>
          <w:lang w:val="es-ES_tradnl"/>
        </w:rPr>
        <w:t>Ó</w:t>
      </w:r>
      <w:proofErr w:type="spellEnd"/>
      <w:r w:rsidRPr="00242978">
        <w:rPr>
          <w:rFonts w:ascii="Tahoma" w:hAnsi="Tahoma" w:cs="Tahoma"/>
          <w:bCs/>
          <w:sz w:val="22"/>
          <w:szCs w:val="22"/>
          <w:lang w:val="es-ES_tradnl"/>
        </w:rPr>
        <w:t xml:space="preserve"> FÍSICA</w:t>
      </w:r>
    </w:p>
    <w:p w:rsidR="00242978" w:rsidRPr="00242978" w:rsidRDefault="00242978" w:rsidP="00242978">
      <w:pPr>
        <w:jc w:val="center"/>
        <w:rPr>
          <w:rFonts w:ascii="Tahoma" w:hAnsi="Tahoma" w:cs="Tahoma"/>
          <w:bCs/>
          <w:sz w:val="22"/>
          <w:szCs w:val="22"/>
          <w:lang w:val="es-ES_tradnl"/>
        </w:rPr>
      </w:pPr>
    </w:p>
    <w:p w:rsidR="00242978" w:rsidRPr="00242978" w:rsidRDefault="00242978" w:rsidP="00242978">
      <w:pPr>
        <w:jc w:val="center"/>
        <w:rPr>
          <w:rFonts w:ascii="Tahoma" w:hAnsi="Tahoma" w:cs="Tahoma"/>
          <w:bCs/>
          <w:sz w:val="22"/>
          <w:szCs w:val="22"/>
          <w:lang w:val="es-ES_tradnl"/>
        </w:rPr>
      </w:pPr>
    </w:p>
    <w:p w:rsidR="00242978" w:rsidRPr="00242978" w:rsidRDefault="00242978" w:rsidP="00242978">
      <w:pPr>
        <w:jc w:val="center"/>
        <w:rPr>
          <w:rFonts w:ascii="Tahoma" w:hAnsi="Tahoma" w:cs="Tahoma"/>
          <w:bCs/>
          <w:sz w:val="22"/>
          <w:szCs w:val="22"/>
          <w:lang w:val="es-ES_tradnl"/>
        </w:rPr>
      </w:pPr>
      <w:r w:rsidRPr="00242978">
        <w:rPr>
          <w:rFonts w:ascii="Tahoma" w:hAnsi="Tahoma" w:cs="Tahoma"/>
          <w:bCs/>
          <w:sz w:val="22"/>
          <w:szCs w:val="22"/>
          <w:lang w:val="es-ES_tradnl"/>
        </w:rPr>
        <w:t>SR. ________________________________</w:t>
      </w:r>
    </w:p>
    <w:p w:rsidR="006D5B0D" w:rsidRDefault="00242978" w:rsidP="00242978">
      <w:pPr>
        <w:jc w:val="center"/>
        <w:rPr>
          <w:rFonts w:ascii="Tahoma" w:hAnsi="Tahoma" w:cs="Tahoma"/>
          <w:bCs/>
          <w:sz w:val="22"/>
          <w:szCs w:val="22"/>
          <w:lang w:val="es-ES_tradnl"/>
        </w:rPr>
      </w:pPr>
      <w:r w:rsidRPr="00242978">
        <w:rPr>
          <w:rFonts w:ascii="Tahoma" w:hAnsi="Tahoma" w:cs="Tahoma"/>
          <w:bCs/>
          <w:sz w:val="22"/>
          <w:szCs w:val="22"/>
          <w:lang w:val="es-ES_tradnl"/>
        </w:rPr>
        <w:t>REPRESENTANTE LEGAL AUTORIZADO (PERSONA MORAL)</w:t>
      </w:r>
    </w:p>
    <w:p w:rsidR="00242978" w:rsidRDefault="006D5B0D" w:rsidP="004E0CB8">
      <w:pPr>
        <w:rPr>
          <w:rFonts w:ascii="Tahoma" w:hAnsi="Tahoma" w:cs="Tahoma"/>
          <w:bCs/>
          <w:sz w:val="22"/>
          <w:szCs w:val="22"/>
          <w:lang w:val="es-ES_tradnl"/>
        </w:rPr>
      </w:pPr>
      <w:r>
        <w:rPr>
          <w:rFonts w:ascii="Tahoma" w:hAnsi="Tahoma" w:cs="Tahoma"/>
          <w:bCs/>
          <w:sz w:val="22"/>
          <w:szCs w:val="22"/>
          <w:lang w:val="es-ES_tradnl"/>
        </w:rPr>
        <w:br w:type="page"/>
      </w:r>
    </w:p>
    <w:p w:rsidR="00B26046" w:rsidRPr="00242978" w:rsidRDefault="00B26046" w:rsidP="00B26046">
      <w:pPr>
        <w:jc w:val="center"/>
        <w:rPr>
          <w:rFonts w:ascii="Tahoma" w:hAnsi="Tahoma" w:cs="Tahoma"/>
          <w:b/>
          <w:bCs/>
          <w:sz w:val="22"/>
          <w:szCs w:val="22"/>
          <w:lang w:val="es-ES_tradnl"/>
        </w:rPr>
      </w:pPr>
      <w:r>
        <w:rPr>
          <w:rFonts w:ascii="Tahoma" w:hAnsi="Tahoma" w:cs="Tahoma"/>
          <w:b/>
          <w:bCs/>
          <w:sz w:val="22"/>
          <w:szCs w:val="22"/>
          <w:lang w:val="es-ES_tradnl"/>
        </w:rPr>
        <w:lastRenderedPageBreak/>
        <w:t>ANEXO 6</w:t>
      </w:r>
    </w:p>
    <w:p w:rsidR="00B26046" w:rsidRDefault="00B26046" w:rsidP="00B26046">
      <w:pPr>
        <w:jc w:val="center"/>
        <w:rPr>
          <w:rFonts w:ascii="Tahoma" w:hAnsi="Tahoma" w:cs="Tahoma"/>
          <w:sz w:val="22"/>
          <w:szCs w:val="22"/>
          <w:lang w:val="es-ES_tradnl"/>
        </w:rPr>
      </w:pPr>
    </w:p>
    <w:p w:rsidR="00B26046" w:rsidRDefault="00B26046" w:rsidP="00B26046">
      <w:pPr>
        <w:jc w:val="right"/>
        <w:rPr>
          <w:rFonts w:ascii="Tahoma" w:hAnsi="Tahoma" w:cs="Tahoma"/>
          <w:b/>
          <w:bCs/>
          <w:sz w:val="22"/>
          <w:szCs w:val="22"/>
          <w:lang w:val="es-ES_tradnl"/>
        </w:rPr>
      </w:pPr>
      <w:r>
        <w:rPr>
          <w:rFonts w:ascii="Tahoma" w:hAnsi="Tahoma" w:cs="Tahoma"/>
          <w:b/>
          <w:bCs/>
          <w:sz w:val="22"/>
          <w:szCs w:val="22"/>
          <w:lang w:val="es-ES_tradnl"/>
        </w:rPr>
        <w:t xml:space="preserve">Guadalajara, Jalisco a __ de _______ </w:t>
      </w:r>
      <w:proofErr w:type="spellStart"/>
      <w:r>
        <w:rPr>
          <w:rFonts w:ascii="Tahoma" w:hAnsi="Tahoma" w:cs="Tahoma"/>
          <w:b/>
          <w:bCs/>
          <w:sz w:val="22"/>
          <w:szCs w:val="22"/>
          <w:lang w:val="es-ES_tradnl"/>
        </w:rPr>
        <w:t>de</w:t>
      </w:r>
      <w:proofErr w:type="spellEnd"/>
      <w:r>
        <w:rPr>
          <w:rFonts w:ascii="Tahoma" w:hAnsi="Tahoma" w:cs="Tahoma"/>
          <w:b/>
          <w:bCs/>
          <w:sz w:val="22"/>
          <w:szCs w:val="22"/>
          <w:lang w:val="es-ES_tradnl"/>
        </w:rPr>
        <w:t xml:space="preserve"> </w:t>
      </w:r>
      <w:r w:rsidR="00AA75A5">
        <w:rPr>
          <w:rFonts w:ascii="Tahoma" w:hAnsi="Tahoma" w:cs="Tahoma"/>
          <w:b/>
          <w:bCs/>
          <w:sz w:val="22"/>
          <w:szCs w:val="22"/>
          <w:lang w:val="es-ES_tradnl"/>
        </w:rPr>
        <w:t>2019</w:t>
      </w:r>
    </w:p>
    <w:p w:rsidR="002F3370" w:rsidRPr="00B9267A" w:rsidRDefault="002F3370" w:rsidP="002F3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i/>
          <w:sz w:val="16"/>
          <w:szCs w:val="16"/>
        </w:rPr>
      </w:pPr>
      <w:r w:rsidRPr="009C51C0">
        <w:rPr>
          <w:rFonts w:ascii="Arial" w:hAnsi="Arial" w:cs="Arial"/>
          <w:b/>
          <w:i/>
          <w:sz w:val="16"/>
          <w:szCs w:val="16"/>
        </w:rPr>
        <w:t xml:space="preserve">LICITACIÓN PÚBLICA LOCAL LPL-ADQ-SA-00045 “DICTAMINACION DE ESTADOS </w:t>
      </w:r>
      <w:r w:rsidR="009C51C0" w:rsidRPr="009C51C0">
        <w:rPr>
          <w:rFonts w:ascii="Arial" w:hAnsi="Arial" w:cs="Arial"/>
          <w:b/>
          <w:i/>
          <w:sz w:val="16"/>
          <w:szCs w:val="16"/>
        </w:rPr>
        <w:t xml:space="preserve">FINANCIEROS PARA </w:t>
      </w:r>
      <w:r w:rsidRPr="009C51C0">
        <w:rPr>
          <w:rFonts w:ascii="Arial" w:hAnsi="Arial" w:cs="Arial"/>
          <w:b/>
          <w:i/>
          <w:sz w:val="16"/>
          <w:szCs w:val="16"/>
        </w:rPr>
        <w:t xml:space="preserve"> INFEJAL 2019”</w:t>
      </w:r>
    </w:p>
    <w:p w:rsidR="00B26046" w:rsidRDefault="00B26046" w:rsidP="00B26046">
      <w:pPr>
        <w:jc w:val="center"/>
        <w:rPr>
          <w:rFonts w:ascii="Tahoma" w:hAnsi="Tahoma" w:cs="Tahoma"/>
          <w:sz w:val="22"/>
          <w:szCs w:val="22"/>
        </w:rPr>
      </w:pPr>
    </w:p>
    <w:p w:rsidR="00B26046" w:rsidRDefault="00B26046" w:rsidP="00B26046">
      <w:pPr>
        <w:jc w:val="center"/>
        <w:rPr>
          <w:rFonts w:ascii="Tahoma" w:hAnsi="Tahoma" w:cs="Tahoma"/>
          <w:sz w:val="22"/>
          <w:szCs w:val="22"/>
        </w:rPr>
      </w:pPr>
    </w:p>
    <w:p w:rsidR="00F35513" w:rsidRPr="00242978" w:rsidRDefault="00F35513" w:rsidP="00F35513">
      <w:pPr>
        <w:rPr>
          <w:rFonts w:ascii="Tahoma" w:hAnsi="Tahoma" w:cs="Tahoma"/>
          <w:b/>
          <w:bCs/>
          <w:sz w:val="22"/>
          <w:szCs w:val="22"/>
          <w:lang w:val="es-ES_tradnl"/>
        </w:rPr>
      </w:pPr>
      <w:r w:rsidRPr="00242978">
        <w:rPr>
          <w:rFonts w:ascii="Tahoma" w:hAnsi="Tahoma" w:cs="Tahoma"/>
          <w:b/>
          <w:bCs/>
          <w:sz w:val="22"/>
          <w:szCs w:val="22"/>
          <w:lang w:val="es-ES_tradnl"/>
        </w:rPr>
        <w:t xml:space="preserve">COMITÉ </w:t>
      </w:r>
      <w:r>
        <w:rPr>
          <w:rFonts w:ascii="Tahoma" w:hAnsi="Tahoma" w:cs="Tahoma"/>
          <w:b/>
          <w:bCs/>
          <w:sz w:val="22"/>
          <w:szCs w:val="22"/>
          <w:lang w:val="es-ES_tradnl"/>
        </w:rPr>
        <w:t>DE ADQUISICIONES DEL INFEJAL</w:t>
      </w:r>
    </w:p>
    <w:p w:rsidR="00B26046" w:rsidRPr="00242978" w:rsidRDefault="00B26046" w:rsidP="00B26046">
      <w:pPr>
        <w:rPr>
          <w:rFonts w:ascii="Tahoma" w:hAnsi="Tahoma" w:cs="Tahoma"/>
          <w:bCs/>
          <w:sz w:val="22"/>
          <w:szCs w:val="22"/>
          <w:lang w:val="es-ES_tradnl"/>
        </w:rPr>
      </w:pPr>
      <w:r w:rsidRPr="00242978">
        <w:rPr>
          <w:rFonts w:ascii="Tahoma" w:hAnsi="Tahoma" w:cs="Tahoma"/>
          <w:bCs/>
          <w:sz w:val="22"/>
          <w:szCs w:val="22"/>
          <w:lang w:val="es-ES_tradnl"/>
        </w:rPr>
        <w:t xml:space="preserve">PROLONGACIÓN ALCALDE 1350 </w:t>
      </w:r>
    </w:p>
    <w:p w:rsidR="00B26046" w:rsidRPr="00242978" w:rsidRDefault="00B26046" w:rsidP="00B26046">
      <w:pPr>
        <w:rPr>
          <w:rFonts w:ascii="Tahoma" w:hAnsi="Tahoma" w:cs="Tahoma"/>
          <w:bCs/>
          <w:sz w:val="22"/>
          <w:szCs w:val="22"/>
          <w:lang w:val="es-ES_tradnl"/>
        </w:rPr>
      </w:pPr>
      <w:r w:rsidRPr="00242978">
        <w:rPr>
          <w:rFonts w:ascii="Tahoma" w:hAnsi="Tahoma" w:cs="Tahoma"/>
          <w:bCs/>
          <w:sz w:val="22"/>
          <w:szCs w:val="22"/>
          <w:lang w:val="es-ES_tradnl"/>
        </w:rPr>
        <w:t>COLONIA MIRAFLORES</w:t>
      </w:r>
    </w:p>
    <w:p w:rsidR="00B26046" w:rsidRPr="00242978" w:rsidRDefault="00B26046" w:rsidP="00B26046">
      <w:pPr>
        <w:rPr>
          <w:rFonts w:ascii="Tahoma" w:hAnsi="Tahoma" w:cs="Tahoma"/>
          <w:bCs/>
          <w:sz w:val="22"/>
          <w:szCs w:val="22"/>
          <w:lang w:val="es-ES_tradnl"/>
        </w:rPr>
      </w:pPr>
      <w:r w:rsidRPr="00242978">
        <w:rPr>
          <w:rFonts w:ascii="Tahoma" w:hAnsi="Tahoma" w:cs="Tahoma"/>
          <w:bCs/>
          <w:sz w:val="22"/>
          <w:szCs w:val="22"/>
          <w:lang w:val="es-ES_tradnl"/>
        </w:rPr>
        <w:t>CÓDIGO POSTAL 44270</w:t>
      </w:r>
    </w:p>
    <w:p w:rsidR="00B26046" w:rsidRDefault="00B26046" w:rsidP="00B26046">
      <w:pPr>
        <w:rPr>
          <w:rFonts w:ascii="Tahoma" w:hAnsi="Tahoma" w:cs="Tahoma"/>
          <w:bCs/>
          <w:sz w:val="22"/>
          <w:szCs w:val="22"/>
          <w:lang w:val="es-ES_tradnl"/>
        </w:rPr>
      </w:pPr>
      <w:r w:rsidRPr="00242978">
        <w:rPr>
          <w:rFonts w:ascii="Tahoma" w:hAnsi="Tahoma" w:cs="Tahoma"/>
          <w:bCs/>
          <w:sz w:val="22"/>
          <w:szCs w:val="22"/>
          <w:lang w:val="es-ES_tradnl"/>
        </w:rPr>
        <w:t>GUADALAJARA, JALISCO</w:t>
      </w:r>
    </w:p>
    <w:p w:rsidR="00B26046" w:rsidRDefault="00B26046" w:rsidP="00B26046">
      <w:pPr>
        <w:rPr>
          <w:rFonts w:ascii="Tahoma" w:hAnsi="Tahoma" w:cs="Tahoma"/>
          <w:bCs/>
          <w:sz w:val="22"/>
          <w:szCs w:val="22"/>
          <w:lang w:val="es-ES_tradnl"/>
        </w:rPr>
      </w:pPr>
    </w:p>
    <w:p w:rsidR="00B26046" w:rsidRDefault="00B26046" w:rsidP="00B26046">
      <w:pPr>
        <w:rPr>
          <w:rFonts w:ascii="Tahoma" w:hAnsi="Tahoma" w:cs="Tahoma"/>
          <w:bCs/>
          <w:sz w:val="22"/>
          <w:szCs w:val="22"/>
          <w:lang w:val="es-ES_tradnl"/>
        </w:rPr>
      </w:pPr>
    </w:p>
    <w:p w:rsidR="00B26046" w:rsidRPr="001614DA" w:rsidRDefault="00B26046" w:rsidP="00B26046">
      <w:pPr>
        <w:jc w:val="both"/>
        <w:rPr>
          <w:rFonts w:ascii="Arial" w:hAnsi="Arial" w:cs="Arial"/>
          <w:bCs/>
          <w:sz w:val="28"/>
          <w:szCs w:val="22"/>
          <w:lang w:val="es-ES_tradnl"/>
        </w:rPr>
      </w:pPr>
      <w:r w:rsidRPr="001614DA">
        <w:rPr>
          <w:rFonts w:ascii="Arial" w:hAnsi="Arial" w:cs="Arial"/>
          <w:sz w:val="22"/>
          <w:szCs w:val="18"/>
        </w:rPr>
        <w:t xml:space="preserve">A nombre de mí representada, manifiesto que su objeto social, actividades profesionales están relacionadas con </w:t>
      </w:r>
      <w:r w:rsidR="0078631B">
        <w:rPr>
          <w:rFonts w:ascii="Arial" w:hAnsi="Arial" w:cs="Arial"/>
          <w:sz w:val="22"/>
          <w:szCs w:val="18"/>
        </w:rPr>
        <w:t>l</w:t>
      </w:r>
      <w:r w:rsidR="00DF5656">
        <w:rPr>
          <w:rFonts w:ascii="Arial" w:hAnsi="Arial" w:cs="Arial"/>
          <w:sz w:val="22"/>
          <w:szCs w:val="18"/>
        </w:rPr>
        <w:t>os servicios</w:t>
      </w:r>
      <w:r w:rsidR="0078631B">
        <w:rPr>
          <w:rFonts w:ascii="Arial" w:hAnsi="Arial" w:cs="Arial"/>
          <w:sz w:val="22"/>
          <w:szCs w:val="18"/>
        </w:rPr>
        <w:t xml:space="preserve"> </w:t>
      </w:r>
      <w:r w:rsidRPr="001614DA">
        <w:rPr>
          <w:rFonts w:ascii="Arial" w:hAnsi="Arial" w:cs="Arial"/>
          <w:sz w:val="22"/>
          <w:szCs w:val="18"/>
        </w:rPr>
        <w:t>objeto de esta licitación, que tiene experiencia de un año como mínim</w:t>
      </w:r>
      <w:r w:rsidR="005E4E7B">
        <w:rPr>
          <w:rFonts w:ascii="Arial" w:hAnsi="Arial" w:cs="Arial"/>
          <w:sz w:val="22"/>
          <w:szCs w:val="18"/>
        </w:rPr>
        <w:t>o en el suministro de los servicios</w:t>
      </w:r>
      <w:r w:rsidRPr="001614DA">
        <w:rPr>
          <w:rFonts w:ascii="Arial" w:hAnsi="Arial" w:cs="Arial"/>
          <w:sz w:val="22"/>
          <w:szCs w:val="18"/>
        </w:rPr>
        <w:t xml:space="preserve">, que cuenta con la capacidad técnica, administrativa y legal para suministrar los citados </w:t>
      </w:r>
      <w:r w:rsidR="005E4E7B">
        <w:rPr>
          <w:rFonts w:ascii="Arial" w:hAnsi="Arial" w:cs="Arial"/>
          <w:sz w:val="22"/>
          <w:szCs w:val="18"/>
        </w:rPr>
        <w:t>servicios</w:t>
      </w:r>
      <w:r w:rsidRPr="001614DA">
        <w:rPr>
          <w:rFonts w:ascii="Arial" w:hAnsi="Arial" w:cs="Arial"/>
          <w:sz w:val="22"/>
          <w:szCs w:val="18"/>
        </w:rPr>
        <w:t xml:space="preserve"> en la forma y tiempos solicitados en la convocatoria, para lo cual, entregamos la información que presentamos en nuestra propuesta y la sujetamos a la evaluación de la convocante</w:t>
      </w:r>
    </w:p>
    <w:p w:rsidR="00B26046" w:rsidRDefault="00B26046" w:rsidP="00B26046">
      <w:pPr>
        <w:jc w:val="center"/>
        <w:rPr>
          <w:rFonts w:ascii="Tahoma" w:hAnsi="Tahoma" w:cs="Tahoma"/>
          <w:sz w:val="22"/>
          <w:szCs w:val="22"/>
          <w:lang w:val="es-ES_tradnl"/>
        </w:rPr>
      </w:pPr>
    </w:p>
    <w:p w:rsidR="00B26046" w:rsidRDefault="00B26046" w:rsidP="00B26046">
      <w:pPr>
        <w:jc w:val="center"/>
        <w:rPr>
          <w:rFonts w:ascii="Tahoma" w:hAnsi="Tahoma" w:cs="Tahoma"/>
          <w:sz w:val="22"/>
          <w:szCs w:val="22"/>
          <w:lang w:val="es-ES_tradnl"/>
        </w:rPr>
      </w:pPr>
    </w:p>
    <w:p w:rsidR="00B26046" w:rsidRDefault="00B26046" w:rsidP="00B26046">
      <w:pPr>
        <w:jc w:val="center"/>
        <w:rPr>
          <w:rFonts w:ascii="Tahoma" w:hAnsi="Tahoma" w:cs="Tahoma"/>
          <w:sz w:val="22"/>
          <w:szCs w:val="22"/>
          <w:lang w:val="es-ES_tradnl"/>
        </w:rPr>
      </w:pPr>
    </w:p>
    <w:p w:rsidR="00B26046" w:rsidRDefault="00B26046" w:rsidP="00B26046">
      <w:pPr>
        <w:jc w:val="center"/>
        <w:rPr>
          <w:rFonts w:ascii="Tahoma" w:hAnsi="Tahoma" w:cs="Tahoma"/>
          <w:sz w:val="22"/>
          <w:szCs w:val="22"/>
          <w:lang w:val="es-ES_tradnl"/>
        </w:rPr>
      </w:pPr>
    </w:p>
    <w:p w:rsidR="00B26046" w:rsidRDefault="00B26046" w:rsidP="00B26046">
      <w:pPr>
        <w:jc w:val="center"/>
        <w:rPr>
          <w:rFonts w:ascii="Tahoma" w:hAnsi="Tahoma" w:cs="Tahoma"/>
          <w:sz w:val="22"/>
          <w:szCs w:val="22"/>
          <w:lang w:val="es-ES_tradnl"/>
        </w:rPr>
      </w:pPr>
    </w:p>
    <w:p w:rsidR="00B26046" w:rsidRDefault="00B26046" w:rsidP="00B26046">
      <w:pPr>
        <w:jc w:val="center"/>
        <w:rPr>
          <w:rFonts w:ascii="Tahoma" w:hAnsi="Tahoma" w:cs="Tahoma"/>
          <w:sz w:val="22"/>
          <w:szCs w:val="22"/>
          <w:lang w:val="es-ES_tradnl"/>
        </w:rPr>
      </w:pPr>
    </w:p>
    <w:p w:rsidR="00B26046" w:rsidRDefault="00B26046" w:rsidP="00B26046">
      <w:pPr>
        <w:jc w:val="center"/>
        <w:rPr>
          <w:rFonts w:ascii="Tahoma" w:hAnsi="Tahoma" w:cs="Tahoma"/>
          <w:sz w:val="22"/>
          <w:szCs w:val="22"/>
          <w:lang w:val="es-ES_tradnl"/>
        </w:rPr>
      </w:pPr>
    </w:p>
    <w:p w:rsidR="00B26046" w:rsidRDefault="00B26046" w:rsidP="00B26046">
      <w:pPr>
        <w:jc w:val="center"/>
        <w:rPr>
          <w:rFonts w:ascii="Tahoma" w:hAnsi="Tahoma" w:cs="Tahoma"/>
          <w:sz w:val="22"/>
          <w:szCs w:val="22"/>
          <w:lang w:val="es-ES_tradnl"/>
        </w:rPr>
      </w:pPr>
    </w:p>
    <w:p w:rsidR="00B26046" w:rsidRDefault="00B26046" w:rsidP="00B26046">
      <w:pPr>
        <w:jc w:val="center"/>
        <w:rPr>
          <w:rFonts w:ascii="Tahoma" w:hAnsi="Tahoma" w:cs="Tahoma"/>
          <w:sz w:val="22"/>
          <w:szCs w:val="22"/>
          <w:lang w:val="es-ES_tradnl"/>
        </w:rPr>
      </w:pPr>
    </w:p>
    <w:p w:rsidR="00B26046" w:rsidRDefault="00B26046" w:rsidP="00B26046">
      <w:pPr>
        <w:jc w:val="center"/>
        <w:rPr>
          <w:rFonts w:ascii="Tahoma" w:hAnsi="Tahoma" w:cs="Tahoma"/>
          <w:sz w:val="22"/>
          <w:szCs w:val="22"/>
          <w:lang w:val="es-ES_tradnl"/>
        </w:rPr>
      </w:pPr>
    </w:p>
    <w:p w:rsidR="00B26046" w:rsidRPr="00242978" w:rsidRDefault="00B26046" w:rsidP="00B26046">
      <w:pPr>
        <w:jc w:val="center"/>
        <w:rPr>
          <w:rFonts w:ascii="Tahoma" w:hAnsi="Tahoma" w:cs="Tahoma"/>
          <w:bCs/>
          <w:sz w:val="22"/>
          <w:szCs w:val="22"/>
          <w:lang w:val="es-ES_tradnl"/>
        </w:rPr>
      </w:pPr>
      <w:r w:rsidRPr="00242978">
        <w:rPr>
          <w:rFonts w:ascii="Tahoma" w:hAnsi="Tahoma" w:cs="Tahoma"/>
          <w:bCs/>
          <w:sz w:val="22"/>
          <w:szCs w:val="22"/>
          <w:lang w:val="es-ES_tradnl"/>
        </w:rPr>
        <w:t xml:space="preserve">A T E N T A M E N T E </w:t>
      </w:r>
    </w:p>
    <w:p w:rsidR="00B26046" w:rsidRPr="00242978" w:rsidRDefault="00B26046" w:rsidP="00B26046">
      <w:pPr>
        <w:jc w:val="center"/>
        <w:rPr>
          <w:rFonts w:ascii="Tahoma" w:hAnsi="Tahoma" w:cs="Tahoma"/>
          <w:bCs/>
          <w:sz w:val="22"/>
          <w:szCs w:val="22"/>
          <w:lang w:val="es-ES_tradnl"/>
        </w:rPr>
      </w:pPr>
    </w:p>
    <w:p w:rsidR="00B26046" w:rsidRPr="00242978" w:rsidRDefault="00B26046" w:rsidP="00B26046">
      <w:pPr>
        <w:jc w:val="center"/>
        <w:rPr>
          <w:rFonts w:ascii="Tahoma" w:hAnsi="Tahoma" w:cs="Tahoma"/>
          <w:bCs/>
          <w:sz w:val="22"/>
          <w:szCs w:val="22"/>
          <w:lang w:val="es-ES_tradnl"/>
        </w:rPr>
      </w:pPr>
    </w:p>
    <w:p w:rsidR="00B26046" w:rsidRPr="00242978" w:rsidRDefault="00B26046" w:rsidP="00B26046">
      <w:pPr>
        <w:jc w:val="center"/>
        <w:rPr>
          <w:rFonts w:ascii="Tahoma" w:hAnsi="Tahoma" w:cs="Tahoma"/>
          <w:bCs/>
          <w:sz w:val="22"/>
          <w:szCs w:val="22"/>
          <w:lang w:val="es-ES_tradnl"/>
        </w:rPr>
      </w:pPr>
      <w:r w:rsidRPr="00242978">
        <w:rPr>
          <w:rFonts w:ascii="Tahoma" w:hAnsi="Tahoma" w:cs="Tahoma"/>
          <w:bCs/>
          <w:sz w:val="22"/>
          <w:szCs w:val="22"/>
          <w:lang w:val="es-ES_tradnl"/>
        </w:rPr>
        <w:t>EL LICITANTE</w:t>
      </w:r>
    </w:p>
    <w:p w:rsidR="00B26046" w:rsidRPr="00242978" w:rsidRDefault="00B26046" w:rsidP="00B26046">
      <w:pPr>
        <w:jc w:val="center"/>
        <w:rPr>
          <w:rFonts w:ascii="Tahoma" w:hAnsi="Tahoma" w:cs="Tahoma"/>
          <w:bCs/>
          <w:sz w:val="22"/>
          <w:szCs w:val="22"/>
          <w:lang w:val="es-ES_tradnl"/>
        </w:rPr>
      </w:pPr>
      <w:r w:rsidRPr="00242978">
        <w:rPr>
          <w:rFonts w:ascii="Tahoma" w:hAnsi="Tahoma" w:cs="Tahoma"/>
          <w:bCs/>
          <w:sz w:val="22"/>
          <w:szCs w:val="22"/>
          <w:lang w:val="es-ES_tradnl"/>
        </w:rPr>
        <w:t xml:space="preserve">NOMBRE DE LA PERSONA MORAL </w:t>
      </w:r>
      <w:proofErr w:type="spellStart"/>
      <w:r w:rsidRPr="00242978">
        <w:rPr>
          <w:rFonts w:ascii="Tahoma" w:hAnsi="Tahoma" w:cs="Tahoma"/>
          <w:bCs/>
          <w:sz w:val="22"/>
          <w:szCs w:val="22"/>
          <w:lang w:val="es-ES_tradnl"/>
        </w:rPr>
        <w:t>Ó</w:t>
      </w:r>
      <w:proofErr w:type="spellEnd"/>
      <w:r w:rsidRPr="00242978">
        <w:rPr>
          <w:rFonts w:ascii="Tahoma" w:hAnsi="Tahoma" w:cs="Tahoma"/>
          <w:bCs/>
          <w:sz w:val="22"/>
          <w:szCs w:val="22"/>
          <w:lang w:val="es-ES_tradnl"/>
        </w:rPr>
        <w:t xml:space="preserve"> FÍSICA</w:t>
      </w:r>
    </w:p>
    <w:p w:rsidR="00B26046" w:rsidRPr="00242978" w:rsidRDefault="00B26046" w:rsidP="00B26046">
      <w:pPr>
        <w:jc w:val="center"/>
        <w:rPr>
          <w:rFonts w:ascii="Tahoma" w:hAnsi="Tahoma" w:cs="Tahoma"/>
          <w:bCs/>
          <w:sz w:val="22"/>
          <w:szCs w:val="22"/>
          <w:lang w:val="es-ES_tradnl"/>
        </w:rPr>
      </w:pPr>
    </w:p>
    <w:p w:rsidR="00B26046" w:rsidRPr="00242978" w:rsidRDefault="00B26046" w:rsidP="00B26046">
      <w:pPr>
        <w:jc w:val="center"/>
        <w:rPr>
          <w:rFonts w:ascii="Tahoma" w:hAnsi="Tahoma" w:cs="Tahoma"/>
          <w:bCs/>
          <w:sz w:val="22"/>
          <w:szCs w:val="22"/>
          <w:lang w:val="es-ES_tradnl"/>
        </w:rPr>
      </w:pPr>
    </w:p>
    <w:p w:rsidR="00B26046" w:rsidRPr="00242978" w:rsidRDefault="00B26046" w:rsidP="00B26046">
      <w:pPr>
        <w:jc w:val="center"/>
        <w:rPr>
          <w:rFonts w:ascii="Tahoma" w:hAnsi="Tahoma" w:cs="Tahoma"/>
          <w:bCs/>
          <w:sz w:val="22"/>
          <w:szCs w:val="22"/>
          <w:lang w:val="es-ES_tradnl"/>
        </w:rPr>
      </w:pPr>
      <w:r w:rsidRPr="00242978">
        <w:rPr>
          <w:rFonts w:ascii="Tahoma" w:hAnsi="Tahoma" w:cs="Tahoma"/>
          <w:bCs/>
          <w:sz w:val="22"/>
          <w:szCs w:val="22"/>
          <w:lang w:val="es-ES_tradnl"/>
        </w:rPr>
        <w:t>SR. ________________________________</w:t>
      </w:r>
    </w:p>
    <w:p w:rsidR="00B26046" w:rsidRDefault="00B26046" w:rsidP="00B26046">
      <w:pPr>
        <w:jc w:val="center"/>
        <w:rPr>
          <w:rFonts w:ascii="Tahoma" w:hAnsi="Tahoma" w:cs="Tahoma"/>
          <w:bCs/>
          <w:sz w:val="22"/>
          <w:szCs w:val="22"/>
          <w:lang w:val="es-ES_tradnl"/>
        </w:rPr>
      </w:pPr>
      <w:r w:rsidRPr="00242978">
        <w:rPr>
          <w:rFonts w:ascii="Tahoma" w:hAnsi="Tahoma" w:cs="Tahoma"/>
          <w:bCs/>
          <w:sz w:val="22"/>
          <w:szCs w:val="22"/>
          <w:lang w:val="es-ES_tradnl"/>
        </w:rPr>
        <w:t>REPRESENTANTE LEGAL AUTORIZADO (PERSONA MORAL)</w:t>
      </w:r>
    </w:p>
    <w:p w:rsidR="00B26046" w:rsidRDefault="00B26046" w:rsidP="00B26046">
      <w:pPr>
        <w:jc w:val="center"/>
        <w:rPr>
          <w:rFonts w:ascii="Tahoma" w:hAnsi="Tahoma" w:cs="Tahoma"/>
          <w:sz w:val="22"/>
          <w:szCs w:val="22"/>
          <w:lang w:val="es-ES_tradnl"/>
        </w:rPr>
      </w:pPr>
    </w:p>
    <w:p w:rsidR="00FA1476" w:rsidRDefault="00FA1476">
      <w:pPr>
        <w:rPr>
          <w:rFonts w:ascii="Tahoma" w:hAnsi="Tahoma" w:cs="Tahoma"/>
          <w:sz w:val="22"/>
          <w:szCs w:val="22"/>
          <w:lang w:val="es-ES_tradnl"/>
        </w:rPr>
      </w:pPr>
      <w:r>
        <w:rPr>
          <w:rFonts w:ascii="Tahoma" w:hAnsi="Tahoma" w:cs="Tahoma"/>
          <w:sz w:val="22"/>
          <w:szCs w:val="22"/>
          <w:lang w:val="es-ES_tradnl"/>
        </w:rPr>
        <w:br w:type="page"/>
      </w:r>
    </w:p>
    <w:p w:rsidR="00EA2D35" w:rsidRDefault="00EA2D35" w:rsidP="00654B00">
      <w:pPr>
        <w:jc w:val="center"/>
        <w:rPr>
          <w:rFonts w:ascii="Tahoma" w:hAnsi="Tahoma" w:cs="Tahoma"/>
          <w:sz w:val="22"/>
          <w:szCs w:val="22"/>
          <w:lang w:val="es-ES_tradnl"/>
        </w:rPr>
      </w:pPr>
    </w:p>
    <w:p w:rsidR="004E0CB8" w:rsidRPr="00242978" w:rsidRDefault="004E0CB8" w:rsidP="004E0CB8">
      <w:pPr>
        <w:jc w:val="center"/>
        <w:rPr>
          <w:rFonts w:ascii="Tahoma" w:hAnsi="Tahoma" w:cs="Tahoma"/>
          <w:b/>
          <w:bCs/>
          <w:sz w:val="22"/>
          <w:szCs w:val="22"/>
          <w:lang w:val="es-ES_tradnl"/>
        </w:rPr>
      </w:pPr>
      <w:r>
        <w:rPr>
          <w:rFonts w:ascii="Tahoma" w:hAnsi="Tahoma" w:cs="Tahoma"/>
          <w:b/>
          <w:bCs/>
          <w:sz w:val="22"/>
          <w:szCs w:val="22"/>
          <w:lang w:val="es-ES_tradnl"/>
        </w:rPr>
        <w:t>ANEXO 7</w:t>
      </w:r>
    </w:p>
    <w:p w:rsidR="004E0CB8" w:rsidRDefault="004E0CB8" w:rsidP="004E0CB8">
      <w:pPr>
        <w:jc w:val="center"/>
        <w:rPr>
          <w:rFonts w:ascii="Tahoma" w:hAnsi="Tahoma" w:cs="Tahoma"/>
          <w:sz w:val="22"/>
          <w:szCs w:val="22"/>
          <w:lang w:val="es-ES_tradnl"/>
        </w:rPr>
      </w:pPr>
    </w:p>
    <w:p w:rsidR="004E0CB8" w:rsidRDefault="004E0CB8" w:rsidP="004E0CB8">
      <w:pPr>
        <w:jc w:val="right"/>
        <w:rPr>
          <w:rFonts w:ascii="Tahoma" w:hAnsi="Tahoma" w:cs="Tahoma"/>
          <w:b/>
          <w:bCs/>
          <w:sz w:val="22"/>
          <w:szCs w:val="22"/>
          <w:lang w:val="es-ES_tradnl"/>
        </w:rPr>
      </w:pPr>
      <w:r>
        <w:rPr>
          <w:rFonts w:ascii="Tahoma" w:hAnsi="Tahoma" w:cs="Tahoma"/>
          <w:b/>
          <w:bCs/>
          <w:sz w:val="22"/>
          <w:szCs w:val="22"/>
          <w:lang w:val="es-ES_tradnl"/>
        </w:rPr>
        <w:t xml:space="preserve">Guadalajara, Jalisco a __ de _______ </w:t>
      </w:r>
      <w:proofErr w:type="spellStart"/>
      <w:r>
        <w:rPr>
          <w:rFonts w:ascii="Tahoma" w:hAnsi="Tahoma" w:cs="Tahoma"/>
          <w:b/>
          <w:bCs/>
          <w:sz w:val="22"/>
          <w:szCs w:val="22"/>
          <w:lang w:val="es-ES_tradnl"/>
        </w:rPr>
        <w:t>de</w:t>
      </w:r>
      <w:proofErr w:type="spellEnd"/>
      <w:r>
        <w:rPr>
          <w:rFonts w:ascii="Tahoma" w:hAnsi="Tahoma" w:cs="Tahoma"/>
          <w:b/>
          <w:bCs/>
          <w:sz w:val="22"/>
          <w:szCs w:val="22"/>
          <w:lang w:val="es-ES_tradnl"/>
        </w:rPr>
        <w:t xml:space="preserve"> </w:t>
      </w:r>
      <w:r w:rsidR="00AA75A5">
        <w:rPr>
          <w:rFonts w:ascii="Tahoma" w:hAnsi="Tahoma" w:cs="Tahoma"/>
          <w:b/>
          <w:bCs/>
          <w:sz w:val="22"/>
          <w:szCs w:val="22"/>
          <w:lang w:val="es-ES_tradnl"/>
        </w:rPr>
        <w:t>2019</w:t>
      </w:r>
    </w:p>
    <w:p w:rsidR="002F3370" w:rsidRPr="00B9267A" w:rsidRDefault="002F3370" w:rsidP="002F3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i/>
          <w:sz w:val="16"/>
          <w:szCs w:val="16"/>
        </w:rPr>
      </w:pPr>
      <w:r w:rsidRPr="009C51C0">
        <w:rPr>
          <w:rFonts w:ascii="Arial" w:hAnsi="Arial" w:cs="Arial"/>
          <w:b/>
          <w:i/>
          <w:sz w:val="16"/>
          <w:szCs w:val="16"/>
        </w:rPr>
        <w:t xml:space="preserve">LICITACIÓN PÚBLICA LOCAL LPL-ADQ-SA-00045 “DICTAMINACION DE ESTADOS </w:t>
      </w:r>
      <w:r w:rsidR="009C51C0" w:rsidRPr="009C51C0">
        <w:rPr>
          <w:rFonts w:ascii="Arial" w:hAnsi="Arial" w:cs="Arial"/>
          <w:b/>
          <w:i/>
          <w:sz w:val="16"/>
          <w:szCs w:val="16"/>
        </w:rPr>
        <w:t xml:space="preserve">FINANCIEROS PARA </w:t>
      </w:r>
      <w:r w:rsidRPr="009C51C0">
        <w:rPr>
          <w:rFonts w:ascii="Arial" w:hAnsi="Arial" w:cs="Arial"/>
          <w:b/>
          <w:i/>
          <w:sz w:val="16"/>
          <w:szCs w:val="16"/>
        </w:rPr>
        <w:t xml:space="preserve"> INFEJAL 2019”</w:t>
      </w:r>
    </w:p>
    <w:p w:rsidR="004E0CB8" w:rsidRDefault="004E0CB8" w:rsidP="004E0CB8">
      <w:pPr>
        <w:jc w:val="center"/>
        <w:rPr>
          <w:rFonts w:ascii="Tahoma" w:hAnsi="Tahoma" w:cs="Tahoma"/>
          <w:sz w:val="22"/>
          <w:szCs w:val="22"/>
        </w:rPr>
      </w:pPr>
    </w:p>
    <w:p w:rsidR="00F35513" w:rsidRPr="00242978" w:rsidRDefault="00F35513" w:rsidP="00F35513">
      <w:pPr>
        <w:rPr>
          <w:rFonts w:ascii="Tahoma" w:hAnsi="Tahoma" w:cs="Tahoma"/>
          <w:b/>
          <w:bCs/>
          <w:sz w:val="22"/>
          <w:szCs w:val="22"/>
          <w:lang w:val="es-ES_tradnl"/>
        </w:rPr>
      </w:pPr>
      <w:r w:rsidRPr="00242978">
        <w:rPr>
          <w:rFonts w:ascii="Tahoma" w:hAnsi="Tahoma" w:cs="Tahoma"/>
          <w:b/>
          <w:bCs/>
          <w:sz w:val="22"/>
          <w:szCs w:val="22"/>
          <w:lang w:val="es-ES_tradnl"/>
        </w:rPr>
        <w:t xml:space="preserve">COMITÉ </w:t>
      </w:r>
      <w:r>
        <w:rPr>
          <w:rFonts w:ascii="Tahoma" w:hAnsi="Tahoma" w:cs="Tahoma"/>
          <w:b/>
          <w:bCs/>
          <w:sz w:val="22"/>
          <w:szCs w:val="22"/>
          <w:lang w:val="es-ES_tradnl"/>
        </w:rPr>
        <w:t>DE ADQUISICIONES DEL INFEJAL</w:t>
      </w:r>
    </w:p>
    <w:p w:rsidR="004E0CB8" w:rsidRPr="00AA1642" w:rsidRDefault="004E0CB8" w:rsidP="004E0CB8">
      <w:pPr>
        <w:rPr>
          <w:rFonts w:ascii="Tahoma" w:hAnsi="Tahoma" w:cs="Tahoma"/>
          <w:bCs/>
          <w:lang w:val="es-ES_tradnl"/>
        </w:rPr>
      </w:pPr>
      <w:r w:rsidRPr="00AA1642">
        <w:rPr>
          <w:rFonts w:ascii="Tahoma" w:hAnsi="Tahoma" w:cs="Tahoma"/>
          <w:bCs/>
          <w:lang w:val="es-ES_tradnl"/>
        </w:rPr>
        <w:t xml:space="preserve">PROLONGACIÓN ALCALDE 1350 </w:t>
      </w:r>
    </w:p>
    <w:p w:rsidR="004E0CB8" w:rsidRPr="00AA1642" w:rsidRDefault="004E0CB8" w:rsidP="004E0CB8">
      <w:pPr>
        <w:rPr>
          <w:rFonts w:ascii="Tahoma" w:hAnsi="Tahoma" w:cs="Tahoma"/>
          <w:bCs/>
          <w:lang w:val="es-ES_tradnl"/>
        </w:rPr>
      </w:pPr>
      <w:r w:rsidRPr="00AA1642">
        <w:rPr>
          <w:rFonts w:ascii="Tahoma" w:hAnsi="Tahoma" w:cs="Tahoma"/>
          <w:bCs/>
          <w:lang w:val="es-ES_tradnl"/>
        </w:rPr>
        <w:t>COLONIA MIRAFLORES</w:t>
      </w:r>
    </w:p>
    <w:p w:rsidR="004E0CB8" w:rsidRPr="00AA1642" w:rsidRDefault="004E0CB8" w:rsidP="004E0CB8">
      <w:pPr>
        <w:rPr>
          <w:rFonts w:ascii="Tahoma" w:hAnsi="Tahoma" w:cs="Tahoma"/>
          <w:bCs/>
          <w:lang w:val="es-ES_tradnl"/>
        </w:rPr>
      </w:pPr>
      <w:r w:rsidRPr="00AA1642">
        <w:rPr>
          <w:rFonts w:ascii="Tahoma" w:hAnsi="Tahoma" w:cs="Tahoma"/>
          <w:bCs/>
          <w:lang w:val="es-ES_tradnl"/>
        </w:rPr>
        <w:t>CÓDIGO POSTAL 44270</w:t>
      </w:r>
    </w:p>
    <w:p w:rsidR="004E0CB8" w:rsidRPr="00AA1642" w:rsidRDefault="004E0CB8" w:rsidP="004E0CB8">
      <w:pPr>
        <w:rPr>
          <w:rFonts w:ascii="Tahoma" w:hAnsi="Tahoma" w:cs="Tahoma"/>
          <w:bCs/>
          <w:lang w:val="es-ES_tradnl"/>
        </w:rPr>
      </w:pPr>
      <w:r w:rsidRPr="00AA1642">
        <w:rPr>
          <w:rFonts w:ascii="Tahoma" w:hAnsi="Tahoma" w:cs="Tahoma"/>
          <w:bCs/>
          <w:lang w:val="es-ES_tradnl"/>
        </w:rPr>
        <w:t>GUADALAJARA, JALISCO</w:t>
      </w:r>
    </w:p>
    <w:p w:rsidR="004E0CB8" w:rsidRPr="00AA1642" w:rsidRDefault="004E0CB8" w:rsidP="004E0CB8">
      <w:pPr>
        <w:pStyle w:val="Lista"/>
        <w:jc w:val="both"/>
        <w:rPr>
          <w:rFonts w:ascii="Arial" w:hAnsi="Arial" w:cs="Arial"/>
        </w:rPr>
      </w:pPr>
      <w:r w:rsidRPr="00AA1642">
        <w:rPr>
          <w:rFonts w:ascii="Arial" w:hAnsi="Arial" w:cs="Arial"/>
        </w:rPr>
        <w:t>P R E S E N T E</w:t>
      </w:r>
    </w:p>
    <w:p w:rsidR="004E0CB8" w:rsidRPr="00AA1642" w:rsidRDefault="004E0CB8" w:rsidP="004E0CB8">
      <w:pPr>
        <w:jc w:val="both"/>
        <w:rPr>
          <w:rFonts w:ascii="Arial" w:hAnsi="Arial" w:cs="Arial"/>
        </w:rPr>
      </w:pPr>
    </w:p>
    <w:p w:rsidR="004E0CB8" w:rsidRPr="00AA1642" w:rsidRDefault="004E0CB8" w:rsidP="004E0CB8">
      <w:pPr>
        <w:pStyle w:val="Textoindependiente"/>
        <w:jc w:val="both"/>
        <w:rPr>
          <w:rFonts w:ascii="Arial" w:hAnsi="Arial" w:cs="Arial"/>
          <w:b w:val="0"/>
          <w:smallCaps w:val="0"/>
        </w:rPr>
      </w:pPr>
      <w:r w:rsidRPr="00AA1642">
        <w:rPr>
          <w:rFonts w:ascii="Arial" w:hAnsi="Arial" w:cs="Arial"/>
          <w:b w:val="0"/>
          <w:smallCaps w:val="0"/>
        </w:rPr>
        <w:t>Me refiero a mi participación en la___________________, relativo a la adquisición de ________.</w:t>
      </w:r>
    </w:p>
    <w:p w:rsidR="004E0CB8" w:rsidRPr="00AA1642" w:rsidRDefault="004E0CB8" w:rsidP="004E0CB8">
      <w:pPr>
        <w:pStyle w:val="Textoindependiente"/>
        <w:jc w:val="both"/>
        <w:rPr>
          <w:rFonts w:ascii="Arial" w:hAnsi="Arial" w:cs="Arial"/>
          <w:b w:val="0"/>
          <w:smallCaps w:val="0"/>
        </w:rPr>
      </w:pPr>
    </w:p>
    <w:p w:rsidR="004E0CB8" w:rsidRPr="00AA1642" w:rsidRDefault="004E0CB8" w:rsidP="004E0CB8">
      <w:pPr>
        <w:pStyle w:val="Textoindependiente"/>
        <w:jc w:val="both"/>
        <w:rPr>
          <w:rFonts w:ascii="Arial" w:hAnsi="Arial" w:cs="Arial"/>
          <w:b w:val="0"/>
          <w:smallCaps w:val="0"/>
        </w:rPr>
      </w:pPr>
      <w:r w:rsidRPr="00AA1642">
        <w:rPr>
          <w:rFonts w:ascii="Arial" w:hAnsi="Arial" w:cs="Arial"/>
          <w:b w:val="0"/>
          <w:smallCaps w:val="0"/>
        </w:rPr>
        <w:t>Yo, nombre_______________________, en mi calidad de Representante Legal de “PARTICIPANTE”, tal y como o acredito con los datos asentados en el anexo 2, manifiesto bajo protesta de decir verdad que:</w:t>
      </w:r>
    </w:p>
    <w:p w:rsidR="004E0CB8" w:rsidRPr="00AA1642" w:rsidRDefault="004E0CB8" w:rsidP="004E0CB8">
      <w:pPr>
        <w:pStyle w:val="Textoindependiente"/>
        <w:jc w:val="both"/>
        <w:rPr>
          <w:rFonts w:ascii="Arial" w:hAnsi="Arial" w:cs="Arial"/>
          <w:b w:val="0"/>
          <w:smallCaps w:val="0"/>
        </w:rPr>
      </w:pPr>
    </w:p>
    <w:p w:rsidR="004E0CB8" w:rsidRPr="00AA1642" w:rsidRDefault="004E0CB8" w:rsidP="004E0CB8">
      <w:pPr>
        <w:pStyle w:val="Prrafodelista"/>
        <w:numPr>
          <w:ilvl w:val="0"/>
          <w:numId w:val="32"/>
        </w:numPr>
        <w:overflowPunct w:val="0"/>
        <w:autoSpaceDE w:val="0"/>
        <w:autoSpaceDN w:val="0"/>
        <w:adjustRightInd w:val="0"/>
        <w:jc w:val="both"/>
        <w:textAlignment w:val="baseline"/>
        <w:rPr>
          <w:rFonts w:ascii="Arial" w:hAnsi="Arial" w:cs="Arial"/>
        </w:rPr>
      </w:pPr>
      <w:r w:rsidRPr="00AA1642">
        <w:rPr>
          <w:rFonts w:ascii="Arial" w:hAnsi="Arial" w:cs="Arial"/>
        </w:rPr>
        <w:t xml:space="preserve">Cuento con facultades suficientes para suscribir la propuesta en el presente procedimiento, así como para la firma y presentación de los documentos y el contrato que en su caso se derive, (a nombre y representación de razón social) (a nombre propio). Asimismo acepto todas las clausulas y condiciones de la invitación </w:t>
      </w:r>
    </w:p>
    <w:p w:rsidR="004E0CB8" w:rsidRPr="00AA1642" w:rsidRDefault="004E0CB8" w:rsidP="004E0CB8">
      <w:pPr>
        <w:pStyle w:val="Prrafodelista"/>
        <w:overflowPunct w:val="0"/>
        <w:autoSpaceDE w:val="0"/>
        <w:autoSpaceDN w:val="0"/>
        <w:adjustRightInd w:val="0"/>
        <w:ind w:left="360"/>
        <w:jc w:val="both"/>
        <w:textAlignment w:val="baseline"/>
        <w:rPr>
          <w:rFonts w:ascii="Arial" w:hAnsi="Arial" w:cs="Arial"/>
        </w:rPr>
      </w:pPr>
    </w:p>
    <w:p w:rsidR="004E0CB8" w:rsidRPr="00AA1642" w:rsidRDefault="004E0CB8" w:rsidP="004E0CB8">
      <w:pPr>
        <w:pStyle w:val="Lista"/>
        <w:numPr>
          <w:ilvl w:val="0"/>
          <w:numId w:val="32"/>
        </w:numPr>
        <w:contextualSpacing w:val="0"/>
        <w:jc w:val="both"/>
        <w:rPr>
          <w:rFonts w:ascii="Arial" w:hAnsi="Arial" w:cs="Arial"/>
        </w:rPr>
      </w:pPr>
      <w:r w:rsidRPr="00AA1642">
        <w:rPr>
          <w:rFonts w:ascii="Arial" w:hAnsi="Arial" w:cs="Arial"/>
        </w:rPr>
        <w:t xml:space="preserve">Hemos formulado cuidadosamente todos los precios unitarios propuestos, considerando las circunstancias previsibles, que puedan influir. Los precios se presentan en Moneda Nacional e incluyen todos los cargos directos e indirectos que se originen desde la elaboración de </w:t>
      </w:r>
      <w:r w:rsidR="00DF5656">
        <w:rPr>
          <w:rFonts w:ascii="Arial" w:hAnsi="Arial" w:cs="Arial"/>
        </w:rPr>
        <w:t>Los servicios</w:t>
      </w:r>
      <w:r w:rsidR="007D0D15">
        <w:rPr>
          <w:rFonts w:ascii="Arial" w:hAnsi="Arial" w:cs="Arial"/>
        </w:rPr>
        <w:t xml:space="preserve"> </w:t>
      </w:r>
      <w:r w:rsidRPr="00AA1642">
        <w:rPr>
          <w:rFonts w:ascii="Arial" w:hAnsi="Arial" w:cs="Arial"/>
        </w:rPr>
        <w:t>y hasta su recepción por parte de la “CONVOCANTE” por lo que aceptamos todas y cada una de las condiciones ahí establecidas.</w:t>
      </w:r>
    </w:p>
    <w:p w:rsidR="004E0CB8" w:rsidRPr="00AA1642" w:rsidRDefault="004E0CB8" w:rsidP="004E0CB8">
      <w:pPr>
        <w:pStyle w:val="Prrafodelista"/>
        <w:overflowPunct w:val="0"/>
        <w:autoSpaceDE w:val="0"/>
        <w:autoSpaceDN w:val="0"/>
        <w:adjustRightInd w:val="0"/>
        <w:ind w:left="360"/>
        <w:jc w:val="both"/>
        <w:textAlignment w:val="baseline"/>
        <w:rPr>
          <w:rFonts w:ascii="Arial" w:hAnsi="Arial" w:cs="Arial"/>
        </w:rPr>
      </w:pPr>
    </w:p>
    <w:p w:rsidR="004E0CB8" w:rsidRPr="00AA1642" w:rsidRDefault="004E0CB8" w:rsidP="004E0CB8">
      <w:pPr>
        <w:pStyle w:val="Prrafodelista"/>
        <w:numPr>
          <w:ilvl w:val="0"/>
          <w:numId w:val="32"/>
        </w:numPr>
        <w:overflowPunct w:val="0"/>
        <w:adjustRightInd w:val="0"/>
        <w:jc w:val="both"/>
        <w:textAlignment w:val="baseline"/>
        <w:rPr>
          <w:rFonts w:ascii="Arial" w:hAnsi="Arial" w:cs="Arial"/>
        </w:rPr>
      </w:pPr>
      <w:r w:rsidRPr="00AA1642">
        <w:rPr>
          <w:rFonts w:ascii="Arial" w:hAnsi="Arial" w:cs="Arial"/>
        </w:rPr>
        <w:t>Reconozco que en el presente procedimiento de contratación y durante la ejecución del mismo es posible que el suscrito o mis empleados, tengan acceso a información confidencial, por lo que bajo protesta de decir verdad, manifiesto que dicha información se guardará de manera estricta y absoluta, manteniendo una conducta de confidencialidad, reserva y secrecía, así como con cualquier persona con la que guarde una relación profesional de trabajo, familiar por consanguinidad o afinidad hasta el cuarto grado, que pudiera beneficiarse con el uso de información o documentación.</w:t>
      </w:r>
    </w:p>
    <w:p w:rsidR="004E0CB8" w:rsidRPr="00AA1642" w:rsidRDefault="004E0CB8" w:rsidP="004E0CB8">
      <w:pPr>
        <w:pStyle w:val="Prrafodelista"/>
        <w:overflowPunct w:val="0"/>
        <w:adjustRightInd w:val="0"/>
        <w:ind w:left="360"/>
        <w:jc w:val="both"/>
        <w:textAlignment w:val="baseline"/>
        <w:rPr>
          <w:rFonts w:ascii="Arial" w:hAnsi="Arial" w:cs="Arial"/>
        </w:rPr>
      </w:pPr>
    </w:p>
    <w:p w:rsidR="004E0CB8" w:rsidRPr="00AA1642" w:rsidRDefault="004E0CB8" w:rsidP="004E0CB8">
      <w:pPr>
        <w:pStyle w:val="Prrafodelista"/>
        <w:numPr>
          <w:ilvl w:val="0"/>
          <w:numId w:val="32"/>
        </w:numPr>
        <w:overflowPunct w:val="0"/>
        <w:adjustRightInd w:val="0"/>
        <w:jc w:val="both"/>
        <w:textAlignment w:val="baseline"/>
        <w:rPr>
          <w:rFonts w:ascii="Arial" w:hAnsi="Arial" w:cs="Arial"/>
        </w:rPr>
      </w:pPr>
      <w:r w:rsidRPr="00AA1642">
        <w:rPr>
          <w:rFonts w:ascii="Arial" w:hAnsi="Arial" w:cs="Arial"/>
        </w:rPr>
        <w:t>Acepto que esta declaración es un compromiso personal y profesional, que conozco las disposiciones legales, reglamentarias y éticas que rigen al Instituto de la Infraestructura Física educativa del Estado de Jalisco , así como los alcances y consecuencias de mi incumplimiento.</w:t>
      </w:r>
    </w:p>
    <w:p w:rsidR="004E0CB8" w:rsidRPr="00AA1642" w:rsidRDefault="004E0CB8" w:rsidP="004E0CB8">
      <w:pPr>
        <w:pStyle w:val="Prrafodelista"/>
        <w:rPr>
          <w:rFonts w:ascii="Arial" w:hAnsi="Arial" w:cs="Arial"/>
        </w:rPr>
      </w:pPr>
    </w:p>
    <w:p w:rsidR="004E0CB8" w:rsidRPr="00AA1642" w:rsidRDefault="004E0CB8" w:rsidP="004E0CB8">
      <w:pPr>
        <w:pStyle w:val="Prrafodelista"/>
        <w:numPr>
          <w:ilvl w:val="0"/>
          <w:numId w:val="32"/>
        </w:numPr>
        <w:overflowPunct w:val="0"/>
        <w:adjustRightInd w:val="0"/>
        <w:jc w:val="both"/>
        <w:textAlignment w:val="baseline"/>
        <w:rPr>
          <w:rFonts w:ascii="Arial" w:hAnsi="Arial" w:cs="Arial"/>
        </w:rPr>
      </w:pPr>
      <w:r w:rsidRPr="00AA1642">
        <w:rPr>
          <w:rFonts w:ascii="Arial" w:hAnsi="Arial" w:cs="Arial"/>
        </w:rPr>
        <w:t xml:space="preserve"> Me comprometo a informar oportunamente y por escrito al área contratante, cualquier impedimento o conflicto de interés derivado de esta declaración o cualquier otro que sea de mi conocimiento. </w:t>
      </w:r>
    </w:p>
    <w:p w:rsidR="004E0CB8" w:rsidRPr="00AA1642" w:rsidRDefault="004E0CB8" w:rsidP="004E0CB8">
      <w:pPr>
        <w:adjustRightInd w:val="0"/>
        <w:contextualSpacing/>
        <w:jc w:val="both"/>
        <w:rPr>
          <w:rFonts w:ascii="Arial" w:hAnsi="Arial" w:cs="Arial"/>
        </w:rPr>
      </w:pPr>
    </w:p>
    <w:p w:rsidR="004E0CB8" w:rsidRDefault="004E0CB8" w:rsidP="004E0CB8">
      <w:pPr>
        <w:pStyle w:val="Prrafodelista"/>
        <w:numPr>
          <w:ilvl w:val="0"/>
          <w:numId w:val="32"/>
        </w:numPr>
        <w:overflowPunct w:val="0"/>
        <w:adjustRightInd w:val="0"/>
        <w:jc w:val="both"/>
        <w:textAlignment w:val="baseline"/>
        <w:rPr>
          <w:rFonts w:ascii="Arial" w:hAnsi="Arial" w:cs="Arial"/>
        </w:rPr>
      </w:pPr>
      <w:r w:rsidRPr="00AA1642">
        <w:rPr>
          <w:rFonts w:ascii="Arial" w:hAnsi="Arial" w:cs="Arial"/>
        </w:rPr>
        <w:t>Por otra parte, me comprometo a NO prometer u ofrecer servicios, empleos, cargos o</w:t>
      </w:r>
      <w:r w:rsidR="007804C7">
        <w:rPr>
          <w:rFonts w:ascii="Arial" w:hAnsi="Arial" w:cs="Arial"/>
        </w:rPr>
        <w:t xml:space="preserve"> comisiones</w:t>
      </w:r>
      <w:r w:rsidR="00D675F7">
        <w:rPr>
          <w:rFonts w:ascii="Arial" w:hAnsi="Arial" w:cs="Arial"/>
        </w:rPr>
        <w:t xml:space="preserve"> o entregar dinero a cualquier otra dadiva, a algún servidor público</w:t>
      </w:r>
      <w:r w:rsidR="0064716F">
        <w:rPr>
          <w:rFonts w:ascii="Arial" w:hAnsi="Arial" w:cs="Arial"/>
        </w:rPr>
        <w:t xml:space="preserve"> de Instituto de la Infraestructura Física Educativa del Estado de Jalisco</w:t>
      </w:r>
      <w:r w:rsidR="004624D7">
        <w:rPr>
          <w:rFonts w:ascii="Arial" w:hAnsi="Arial" w:cs="Arial"/>
        </w:rPr>
        <w:t xml:space="preserve">, así  como </w:t>
      </w:r>
      <w:r w:rsidRPr="00AA1642">
        <w:rPr>
          <w:rFonts w:ascii="Arial" w:hAnsi="Arial" w:cs="Arial"/>
        </w:rPr>
        <w:t xml:space="preserve">promover o usar mi influencia, poder económico o político, reales o ficticios; ni convenir con los demás licitantes o participantes en el presente procedimiento de contratación, acciones que afecten la competencia en perjuicio del </w:t>
      </w:r>
      <w:r w:rsidR="00CC41BA">
        <w:rPr>
          <w:rFonts w:ascii="Arial" w:hAnsi="Arial" w:cs="Arial"/>
        </w:rPr>
        <w:t xml:space="preserve">Instituto de la Infraestructura Física Educativa del Estado de Jalisco </w:t>
      </w:r>
      <w:r w:rsidRPr="00AA1642">
        <w:rPr>
          <w:rFonts w:ascii="Arial" w:hAnsi="Arial" w:cs="Arial"/>
        </w:rPr>
        <w:t xml:space="preserve"> y/o en favor de algún participante y en general a no efectuar acciones que impliquen o tengan por objeto o efecto obtener un beneficio o ventaja indebida en las </w:t>
      </w:r>
      <w:r w:rsidRPr="00AA1642">
        <w:rPr>
          <w:rFonts w:ascii="Arial" w:hAnsi="Arial" w:cs="Arial"/>
        </w:rPr>
        <w:lastRenderedPageBreak/>
        <w:t>contrataciones públicas, de conformidad la normatividad en materia de responsabilidades administrativas.</w:t>
      </w:r>
    </w:p>
    <w:p w:rsidR="004E0CB8" w:rsidRPr="007D0D15" w:rsidRDefault="004E0CB8" w:rsidP="007D0D15">
      <w:pPr>
        <w:overflowPunct w:val="0"/>
        <w:adjustRightInd w:val="0"/>
        <w:jc w:val="both"/>
        <w:textAlignment w:val="baseline"/>
        <w:rPr>
          <w:rFonts w:ascii="Arial" w:hAnsi="Arial" w:cs="Arial"/>
        </w:rPr>
      </w:pPr>
    </w:p>
    <w:p w:rsidR="004E0CB8" w:rsidRPr="00AA1642" w:rsidRDefault="004E0CB8" w:rsidP="004E0CB8">
      <w:pPr>
        <w:pStyle w:val="Prrafodelista"/>
        <w:numPr>
          <w:ilvl w:val="0"/>
          <w:numId w:val="32"/>
        </w:numPr>
        <w:overflowPunct w:val="0"/>
        <w:adjustRightInd w:val="0"/>
        <w:jc w:val="both"/>
        <w:textAlignment w:val="baseline"/>
        <w:rPr>
          <w:rFonts w:ascii="Arial" w:hAnsi="Arial" w:cs="Arial"/>
        </w:rPr>
      </w:pPr>
      <w:r w:rsidRPr="00AA1642">
        <w:rPr>
          <w:rFonts w:ascii="Arial" w:hAnsi="Arial" w:cs="Arial"/>
        </w:rPr>
        <w:t>Mi representada señala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 el artículo 106 y 107  del código de procedimientos civiles del Estado de Jalisco, aplicado supletoriamente, para que la autoridad estatal lleve a cabo las notificaciones correspondientes.</w:t>
      </w:r>
    </w:p>
    <w:p w:rsidR="004E0CB8" w:rsidRPr="00AA1642" w:rsidRDefault="004E0CB8" w:rsidP="004E0CB8">
      <w:pPr>
        <w:pStyle w:val="Prrafodelista"/>
        <w:rPr>
          <w:rFonts w:ascii="Arial" w:hAnsi="Arial" w:cs="Arial"/>
        </w:rPr>
      </w:pPr>
    </w:p>
    <w:p w:rsidR="004E0CB8" w:rsidRPr="00AA1642" w:rsidRDefault="004E0CB8" w:rsidP="004E0CB8">
      <w:pPr>
        <w:pStyle w:val="Prrafodelista"/>
        <w:numPr>
          <w:ilvl w:val="0"/>
          <w:numId w:val="32"/>
        </w:numPr>
        <w:overflowPunct w:val="0"/>
        <w:adjustRightInd w:val="0"/>
        <w:jc w:val="both"/>
        <w:textAlignment w:val="baseline"/>
        <w:rPr>
          <w:rFonts w:ascii="Arial" w:hAnsi="Arial" w:cs="Arial"/>
        </w:rPr>
      </w:pPr>
      <w:r w:rsidRPr="00AA1642">
        <w:rPr>
          <w:rFonts w:ascii="Arial" w:hAnsi="Arial" w:cs="Arial"/>
        </w:rPr>
        <w:t>En mi carácter de representante legal  manifiesto mi aceptación de que aquellas notificaciones que se deriven del presente proceso, se realicen a mi representada a través de cualquier medio de comunicación electrónica, en términos de la  ley  del Procedimiento Administrativo del Estado de Jalisco y sus Municipio. al efecto, señaló la cuenta de correo descrita en el numeral anterior  y me comprometo a confirmar la recepción de cualquier notificación que se realice por el mismo conducto y de no ser así me doy por notificado y confirmada dicha notificación.</w:t>
      </w:r>
    </w:p>
    <w:p w:rsidR="004E0CB8" w:rsidRPr="00AA1642" w:rsidRDefault="004E0CB8" w:rsidP="004E0CB8">
      <w:pPr>
        <w:pStyle w:val="Prrafodelista"/>
        <w:overflowPunct w:val="0"/>
        <w:autoSpaceDE w:val="0"/>
        <w:autoSpaceDN w:val="0"/>
        <w:adjustRightInd w:val="0"/>
        <w:ind w:left="360"/>
        <w:jc w:val="both"/>
        <w:textAlignment w:val="baseline"/>
        <w:rPr>
          <w:rFonts w:ascii="Arial" w:hAnsi="Arial" w:cs="Arial"/>
        </w:rPr>
      </w:pPr>
    </w:p>
    <w:p w:rsidR="004E0CB8" w:rsidRPr="00AA1642" w:rsidRDefault="004E0CB8" w:rsidP="004E0CB8">
      <w:pPr>
        <w:pStyle w:val="Textoindependiente"/>
        <w:rPr>
          <w:rFonts w:ascii="Arial" w:hAnsi="Arial" w:cs="Arial"/>
          <w:b w:val="0"/>
          <w:smallCaps w:val="0"/>
        </w:rPr>
      </w:pPr>
      <w:r w:rsidRPr="00AA1642">
        <w:rPr>
          <w:rFonts w:ascii="Arial" w:hAnsi="Arial" w:cs="Arial"/>
          <w:b w:val="0"/>
          <w:smallCaps w:val="0"/>
        </w:rPr>
        <w:t>Atentamente,</w:t>
      </w:r>
    </w:p>
    <w:p w:rsidR="004E0CB8" w:rsidRPr="00AA1642" w:rsidRDefault="004E0CB8" w:rsidP="004E0CB8">
      <w:pPr>
        <w:jc w:val="center"/>
        <w:rPr>
          <w:rFonts w:ascii="Arial" w:hAnsi="Arial" w:cs="Arial"/>
        </w:rPr>
      </w:pPr>
      <w:r w:rsidRPr="00AA1642">
        <w:rPr>
          <w:rFonts w:ascii="Arial" w:hAnsi="Arial" w:cs="Arial"/>
        </w:rPr>
        <w:t>Nombre y firma del Licitante</w:t>
      </w:r>
    </w:p>
    <w:p w:rsidR="004E0CB8" w:rsidRPr="00AA1642" w:rsidRDefault="004E0CB8" w:rsidP="004E0CB8">
      <w:pPr>
        <w:jc w:val="center"/>
        <w:rPr>
          <w:rFonts w:ascii="Arial" w:hAnsi="Arial" w:cs="Arial"/>
        </w:rPr>
      </w:pPr>
      <w:proofErr w:type="gramStart"/>
      <w:r w:rsidRPr="00AA1642">
        <w:rPr>
          <w:rFonts w:ascii="Arial" w:hAnsi="Arial" w:cs="Arial"/>
        </w:rPr>
        <w:t>o</w:t>
      </w:r>
      <w:proofErr w:type="gramEnd"/>
      <w:r w:rsidRPr="00AA1642">
        <w:rPr>
          <w:rFonts w:ascii="Arial" w:hAnsi="Arial" w:cs="Arial"/>
        </w:rPr>
        <w:t xml:space="preserve"> Representante Legal</w:t>
      </w:r>
    </w:p>
    <w:p w:rsidR="004E0CB8" w:rsidRPr="00AA1642" w:rsidRDefault="004E0CB8" w:rsidP="004E0CB8">
      <w:pPr>
        <w:jc w:val="center"/>
        <w:rPr>
          <w:rFonts w:ascii="Arial" w:hAnsi="Arial" w:cs="Arial"/>
        </w:rPr>
      </w:pPr>
    </w:p>
    <w:p w:rsidR="004E0CB8" w:rsidRPr="00AA1642" w:rsidRDefault="004E0CB8" w:rsidP="004E0CB8">
      <w:pPr>
        <w:pStyle w:val="Lista"/>
        <w:ind w:left="0" w:firstLine="0"/>
        <w:jc w:val="both"/>
        <w:rPr>
          <w:rFonts w:ascii="Arial" w:hAnsi="Arial" w:cs="Arial"/>
        </w:rPr>
      </w:pPr>
    </w:p>
    <w:p w:rsidR="004E0CB8" w:rsidRPr="00AA1642" w:rsidRDefault="004E0CB8" w:rsidP="004E0CB8">
      <w:pPr>
        <w:pStyle w:val="Lista"/>
        <w:ind w:left="0" w:firstLine="0"/>
        <w:jc w:val="both"/>
        <w:rPr>
          <w:rFonts w:ascii="Arial" w:hAnsi="Arial" w:cs="Arial"/>
        </w:rPr>
      </w:pPr>
    </w:p>
    <w:p w:rsidR="004E0CB8" w:rsidRPr="00AA1642" w:rsidRDefault="004E0CB8" w:rsidP="004E0CB8">
      <w:pPr>
        <w:pStyle w:val="Lista"/>
        <w:ind w:left="0" w:firstLine="0"/>
        <w:jc w:val="both"/>
        <w:rPr>
          <w:rFonts w:ascii="Arial" w:hAnsi="Arial" w:cs="Arial"/>
        </w:rPr>
      </w:pPr>
      <w:r w:rsidRPr="00AA1642">
        <w:rPr>
          <w:rFonts w:ascii="Arial" w:hAnsi="Arial" w:cs="Arial"/>
        </w:rPr>
        <w:t>Atentamente,</w:t>
      </w:r>
    </w:p>
    <w:p w:rsidR="004E0CB8" w:rsidRPr="00AA1642" w:rsidRDefault="004E0CB8" w:rsidP="004E0CB8">
      <w:pPr>
        <w:pStyle w:val="Lista"/>
        <w:ind w:left="0" w:firstLine="0"/>
        <w:jc w:val="both"/>
        <w:rPr>
          <w:rFonts w:ascii="Arial" w:hAnsi="Arial" w:cs="Arial"/>
        </w:rPr>
      </w:pPr>
    </w:p>
    <w:p w:rsidR="004E0CB8" w:rsidRPr="00AA1642" w:rsidRDefault="004E0CB8" w:rsidP="004E0CB8">
      <w:pPr>
        <w:pStyle w:val="Textoindependiente"/>
        <w:jc w:val="both"/>
        <w:rPr>
          <w:rFonts w:ascii="Arial" w:hAnsi="Arial" w:cs="Arial"/>
          <w:b w:val="0"/>
          <w:smallCaps w:val="0"/>
        </w:rPr>
      </w:pPr>
    </w:p>
    <w:p w:rsidR="004E0CB8" w:rsidRPr="00AA1642" w:rsidRDefault="004E0CB8" w:rsidP="004E0CB8">
      <w:pPr>
        <w:pStyle w:val="Textoindependiente"/>
        <w:jc w:val="both"/>
        <w:rPr>
          <w:rFonts w:ascii="Arial" w:hAnsi="Arial" w:cs="Arial"/>
          <w:b w:val="0"/>
          <w:smallCaps w:val="0"/>
        </w:rPr>
      </w:pPr>
      <w:r w:rsidRPr="00AA1642">
        <w:rPr>
          <w:rFonts w:ascii="Arial" w:hAnsi="Arial" w:cs="Arial"/>
          <w:b w:val="0"/>
          <w:smallCaps w:val="0"/>
        </w:rPr>
        <w:t>_________________________</w:t>
      </w:r>
    </w:p>
    <w:p w:rsidR="00FA1476" w:rsidRDefault="004E0CB8" w:rsidP="004E0CB8">
      <w:pPr>
        <w:jc w:val="both"/>
        <w:rPr>
          <w:rFonts w:ascii="Arial" w:hAnsi="Arial" w:cs="Arial"/>
        </w:rPr>
      </w:pPr>
      <w:r w:rsidRPr="00AA1642">
        <w:rPr>
          <w:rFonts w:ascii="Arial" w:hAnsi="Arial" w:cs="Arial"/>
        </w:rPr>
        <w:t xml:space="preserve">Firma del Representante Legal </w:t>
      </w:r>
    </w:p>
    <w:p w:rsidR="004E0CB8" w:rsidRPr="00AA1642" w:rsidRDefault="00FA1476" w:rsidP="00E86AB1">
      <w:pPr>
        <w:rPr>
          <w:rFonts w:ascii="Arial" w:hAnsi="Arial" w:cs="Arial"/>
        </w:rPr>
      </w:pPr>
      <w:r>
        <w:rPr>
          <w:rFonts w:ascii="Arial" w:hAnsi="Arial" w:cs="Arial"/>
        </w:rPr>
        <w:br w:type="page"/>
      </w:r>
    </w:p>
    <w:p w:rsidR="004E0CB8" w:rsidRPr="004E0CB8" w:rsidRDefault="004E0CB8" w:rsidP="0069622D">
      <w:pPr>
        <w:jc w:val="center"/>
        <w:rPr>
          <w:rFonts w:ascii="Tahoma" w:hAnsi="Tahoma" w:cs="Tahoma"/>
          <w:b/>
          <w:bCs/>
          <w:sz w:val="22"/>
          <w:szCs w:val="22"/>
        </w:rPr>
      </w:pPr>
    </w:p>
    <w:p w:rsidR="0069622D" w:rsidRPr="00242978" w:rsidRDefault="0069622D" w:rsidP="0069622D">
      <w:pPr>
        <w:jc w:val="center"/>
        <w:rPr>
          <w:rFonts w:ascii="Tahoma" w:hAnsi="Tahoma" w:cs="Tahoma"/>
          <w:b/>
          <w:bCs/>
          <w:sz w:val="22"/>
          <w:szCs w:val="22"/>
          <w:lang w:val="es-ES_tradnl"/>
        </w:rPr>
      </w:pPr>
      <w:r>
        <w:rPr>
          <w:rFonts w:ascii="Tahoma" w:hAnsi="Tahoma" w:cs="Tahoma"/>
          <w:b/>
          <w:bCs/>
          <w:sz w:val="22"/>
          <w:szCs w:val="22"/>
          <w:lang w:val="es-ES_tradnl"/>
        </w:rPr>
        <w:t>ANEXO 8</w:t>
      </w:r>
    </w:p>
    <w:p w:rsidR="0069622D" w:rsidRDefault="0069622D" w:rsidP="0069622D">
      <w:pPr>
        <w:jc w:val="center"/>
        <w:rPr>
          <w:rFonts w:ascii="Tahoma" w:hAnsi="Tahoma" w:cs="Tahoma"/>
          <w:sz w:val="22"/>
          <w:szCs w:val="22"/>
          <w:lang w:val="es-ES_tradnl"/>
        </w:rPr>
      </w:pPr>
    </w:p>
    <w:p w:rsidR="0069622D" w:rsidRDefault="0069622D" w:rsidP="0069622D">
      <w:pPr>
        <w:jc w:val="right"/>
        <w:rPr>
          <w:rFonts w:ascii="Tahoma" w:hAnsi="Tahoma" w:cs="Tahoma"/>
          <w:b/>
          <w:bCs/>
          <w:sz w:val="22"/>
          <w:szCs w:val="22"/>
          <w:lang w:val="es-ES_tradnl"/>
        </w:rPr>
      </w:pPr>
      <w:r>
        <w:rPr>
          <w:rFonts w:ascii="Tahoma" w:hAnsi="Tahoma" w:cs="Tahoma"/>
          <w:b/>
          <w:bCs/>
          <w:sz w:val="22"/>
          <w:szCs w:val="22"/>
          <w:lang w:val="es-ES_tradnl"/>
        </w:rPr>
        <w:t xml:space="preserve">Guadalajara, Jalisco a __ de _______ </w:t>
      </w:r>
      <w:proofErr w:type="spellStart"/>
      <w:r>
        <w:rPr>
          <w:rFonts w:ascii="Tahoma" w:hAnsi="Tahoma" w:cs="Tahoma"/>
          <w:b/>
          <w:bCs/>
          <w:sz w:val="22"/>
          <w:szCs w:val="22"/>
          <w:lang w:val="es-ES_tradnl"/>
        </w:rPr>
        <w:t>de</w:t>
      </w:r>
      <w:proofErr w:type="spellEnd"/>
      <w:r>
        <w:rPr>
          <w:rFonts w:ascii="Tahoma" w:hAnsi="Tahoma" w:cs="Tahoma"/>
          <w:b/>
          <w:bCs/>
          <w:sz w:val="22"/>
          <w:szCs w:val="22"/>
          <w:lang w:val="es-ES_tradnl"/>
        </w:rPr>
        <w:t xml:space="preserve"> </w:t>
      </w:r>
      <w:r w:rsidR="00AA75A5">
        <w:rPr>
          <w:rFonts w:ascii="Tahoma" w:hAnsi="Tahoma" w:cs="Tahoma"/>
          <w:b/>
          <w:bCs/>
          <w:sz w:val="22"/>
          <w:szCs w:val="22"/>
          <w:lang w:val="es-ES_tradnl"/>
        </w:rPr>
        <w:t>2019</w:t>
      </w:r>
    </w:p>
    <w:p w:rsidR="002F3370" w:rsidRPr="00B9267A" w:rsidRDefault="002F3370" w:rsidP="002F3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i/>
          <w:sz w:val="16"/>
          <w:szCs w:val="16"/>
        </w:rPr>
      </w:pPr>
      <w:r w:rsidRPr="009C51C0">
        <w:rPr>
          <w:rFonts w:ascii="Arial" w:hAnsi="Arial" w:cs="Arial"/>
          <w:b/>
          <w:i/>
          <w:sz w:val="16"/>
          <w:szCs w:val="16"/>
        </w:rPr>
        <w:t xml:space="preserve">LICITACIÓN PÚBLICA LOCAL LPL-ADQ-SA-00045 “DICTAMINACION DE ESTADOS </w:t>
      </w:r>
      <w:r w:rsidR="009C51C0" w:rsidRPr="009C51C0">
        <w:rPr>
          <w:rFonts w:ascii="Arial" w:hAnsi="Arial" w:cs="Arial"/>
          <w:b/>
          <w:i/>
          <w:sz w:val="16"/>
          <w:szCs w:val="16"/>
        </w:rPr>
        <w:t xml:space="preserve">FINANCIEROS PARA </w:t>
      </w:r>
      <w:r w:rsidRPr="009C51C0">
        <w:rPr>
          <w:rFonts w:ascii="Arial" w:hAnsi="Arial" w:cs="Arial"/>
          <w:b/>
          <w:i/>
          <w:sz w:val="16"/>
          <w:szCs w:val="16"/>
        </w:rPr>
        <w:t xml:space="preserve"> INFEJAL 2019”</w:t>
      </w:r>
    </w:p>
    <w:p w:rsidR="0069622D" w:rsidRDefault="0069622D" w:rsidP="0069622D">
      <w:pPr>
        <w:jc w:val="center"/>
        <w:rPr>
          <w:rFonts w:ascii="Tahoma" w:hAnsi="Tahoma" w:cs="Tahoma"/>
          <w:sz w:val="22"/>
          <w:szCs w:val="22"/>
        </w:rPr>
      </w:pPr>
    </w:p>
    <w:p w:rsidR="00F35513" w:rsidRPr="00242978" w:rsidRDefault="00F35513" w:rsidP="00F35513">
      <w:pPr>
        <w:rPr>
          <w:rFonts w:ascii="Tahoma" w:hAnsi="Tahoma" w:cs="Tahoma"/>
          <w:b/>
          <w:bCs/>
          <w:sz w:val="22"/>
          <w:szCs w:val="22"/>
          <w:lang w:val="es-ES_tradnl"/>
        </w:rPr>
      </w:pPr>
      <w:r w:rsidRPr="00242978">
        <w:rPr>
          <w:rFonts w:ascii="Tahoma" w:hAnsi="Tahoma" w:cs="Tahoma"/>
          <w:b/>
          <w:bCs/>
          <w:sz w:val="22"/>
          <w:szCs w:val="22"/>
          <w:lang w:val="es-ES_tradnl"/>
        </w:rPr>
        <w:t xml:space="preserve">COMITÉ </w:t>
      </w:r>
      <w:r>
        <w:rPr>
          <w:rFonts w:ascii="Tahoma" w:hAnsi="Tahoma" w:cs="Tahoma"/>
          <w:b/>
          <w:bCs/>
          <w:sz w:val="22"/>
          <w:szCs w:val="22"/>
          <w:lang w:val="es-ES_tradnl"/>
        </w:rPr>
        <w:t>DE ADQUISICIONES DEL INFEJAL</w:t>
      </w:r>
    </w:p>
    <w:p w:rsidR="0069622D" w:rsidRPr="00242978" w:rsidRDefault="0069622D" w:rsidP="0069622D">
      <w:pPr>
        <w:rPr>
          <w:rFonts w:ascii="Tahoma" w:hAnsi="Tahoma" w:cs="Tahoma"/>
          <w:bCs/>
          <w:sz w:val="22"/>
          <w:szCs w:val="22"/>
          <w:lang w:val="es-ES_tradnl"/>
        </w:rPr>
      </w:pPr>
      <w:r w:rsidRPr="00242978">
        <w:rPr>
          <w:rFonts w:ascii="Tahoma" w:hAnsi="Tahoma" w:cs="Tahoma"/>
          <w:bCs/>
          <w:sz w:val="22"/>
          <w:szCs w:val="22"/>
          <w:lang w:val="es-ES_tradnl"/>
        </w:rPr>
        <w:t xml:space="preserve">PROLONGACIÓN ALCALDE 1350 </w:t>
      </w:r>
    </w:p>
    <w:p w:rsidR="0069622D" w:rsidRPr="00242978" w:rsidRDefault="0069622D" w:rsidP="0069622D">
      <w:pPr>
        <w:rPr>
          <w:rFonts w:ascii="Tahoma" w:hAnsi="Tahoma" w:cs="Tahoma"/>
          <w:bCs/>
          <w:sz w:val="22"/>
          <w:szCs w:val="22"/>
          <w:lang w:val="es-ES_tradnl"/>
        </w:rPr>
      </w:pPr>
      <w:r w:rsidRPr="00242978">
        <w:rPr>
          <w:rFonts w:ascii="Tahoma" w:hAnsi="Tahoma" w:cs="Tahoma"/>
          <w:bCs/>
          <w:sz w:val="22"/>
          <w:szCs w:val="22"/>
          <w:lang w:val="es-ES_tradnl"/>
        </w:rPr>
        <w:t>COLONIA MIRAFLORES</w:t>
      </w:r>
    </w:p>
    <w:p w:rsidR="0069622D" w:rsidRPr="00242978" w:rsidRDefault="0069622D" w:rsidP="0069622D">
      <w:pPr>
        <w:rPr>
          <w:rFonts w:ascii="Tahoma" w:hAnsi="Tahoma" w:cs="Tahoma"/>
          <w:bCs/>
          <w:sz w:val="22"/>
          <w:szCs w:val="22"/>
          <w:lang w:val="es-ES_tradnl"/>
        </w:rPr>
      </w:pPr>
      <w:r w:rsidRPr="00242978">
        <w:rPr>
          <w:rFonts w:ascii="Tahoma" w:hAnsi="Tahoma" w:cs="Tahoma"/>
          <w:bCs/>
          <w:sz w:val="22"/>
          <w:szCs w:val="22"/>
          <w:lang w:val="es-ES_tradnl"/>
        </w:rPr>
        <w:t>CÓDIGO POSTAL 44270</w:t>
      </w:r>
    </w:p>
    <w:p w:rsidR="0069622D" w:rsidRDefault="0069622D" w:rsidP="0069622D">
      <w:pPr>
        <w:rPr>
          <w:rFonts w:ascii="Tahoma" w:hAnsi="Tahoma" w:cs="Tahoma"/>
          <w:bCs/>
          <w:sz w:val="22"/>
          <w:szCs w:val="22"/>
          <w:lang w:val="es-ES_tradnl"/>
        </w:rPr>
      </w:pPr>
      <w:r w:rsidRPr="00242978">
        <w:rPr>
          <w:rFonts w:ascii="Tahoma" w:hAnsi="Tahoma" w:cs="Tahoma"/>
          <w:bCs/>
          <w:sz w:val="22"/>
          <w:szCs w:val="22"/>
          <w:lang w:val="es-ES_tradnl"/>
        </w:rPr>
        <w:t>GUADALAJARA, JALISCO</w:t>
      </w:r>
    </w:p>
    <w:p w:rsidR="0069622D" w:rsidRDefault="0069622D" w:rsidP="0069622D">
      <w:pPr>
        <w:jc w:val="right"/>
        <w:rPr>
          <w:rFonts w:ascii="Tahoma" w:hAnsi="Tahoma" w:cs="Tahoma"/>
          <w:b/>
          <w:bCs/>
          <w:sz w:val="22"/>
          <w:szCs w:val="22"/>
          <w:lang w:val="es-ES_tradnl"/>
        </w:rPr>
      </w:pPr>
    </w:p>
    <w:p w:rsidR="0069622D" w:rsidRDefault="0069622D" w:rsidP="0069622D">
      <w:pPr>
        <w:rPr>
          <w:rFonts w:ascii="Tahoma" w:hAnsi="Tahoma" w:cs="Tahoma"/>
          <w:b/>
          <w:bCs/>
          <w:sz w:val="22"/>
          <w:szCs w:val="22"/>
          <w:lang w:val="es-ES_tradnl"/>
        </w:rPr>
      </w:pPr>
    </w:p>
    <w:p w:rsidR="004A1039" w:rsidRPr="00EE3D30" w:rsidRDefault="004A1039" w:rsidP="004A1039">
      <w:pPr>
        <w:jc w:val="both"/>
        <w:rPr>
          <w:rFonts w:ascii="Arial" w:hAnsi="Arial" w:cs="Arial"/>
          <w:sz w:val="22"/>
          <w:szCs w:val="22"/>
        </w:rPr>
      </w:pPr>
      <w:r w:rsidRPr="001614DA">
        <w:rPr>
          <w:rFonts w:ascii="Arial" w:hAnsi="Arial" w:cs="Arial"/>
          <w:sz w:val="22"/>
          <w:szCs w:val="22"/>
        </w:rPr>
        <w:t xml:space="preserve">A nombre de mí representada </w:t>
      </w:r>
      <w:r w:rsidRPr="00EE3D30">
        <w:rPr>
          <w:rFonts w:ascii="Arial" w:hAnsi="Arial" w:cs="Arial"/>
          <w:sz w:val="22"/>
          <w:szCs w:val="22"/>
        </w:rPr>
        <w:t xml:space="preserve">manifiesto </w:t>
      </w:r>
      <w:r>
        <w:rPr>
          <w:rFonts w:ascii="Arial" w:hAnsi="Arial" w:cs="Arial"/>
          <w:sz w:val="22"/>
          <w:szCs w:val="22"/>
        </w:rPr>
        <w:t xml:space="preserve"> bajo protesta de decir verdad que soy fabricantes o distribuidor (según corresponda) </w:t>
      </w:r>
      <w:r w:rsidRPr="00EE3D30">
        <w:rPr>
          <w:rFonts w:ascii="Arial" w:hAnsi="Arial" w:cs="Arial"/>
          <w:sz w:val="22"/>
          <w:szCs w:val="22"/>
        </w:rPr>
        <w:t xml:space="preserve">que la totalidad </w:t>
      </w:r>
      <w:r w:rsidR="00727555">
        <w:rPr>
          <w:rFonts w:ascii="Arial" w:hAnsi="Arial" w:cs="Arial"/>
          <w:sz w:val="22"/>
          <w:szCs w:val="22"/>
        </w:rPr>
        <w:t>de los servicios</w:t>
      </w:r>
      <w:r w:rsidRPr="00EE3D30">
        <w:rPr>
          <w:rFonts w:ascii="Arial" w:hAnsi="Arial" w:cs="Arial"/>
          <w:sz w:val="22"/>
          <w:szCs w:val="22"/>
        </w:rPr>
        <w:t xml:space="preserve"> que oferta en su propuesta bajo la(s) Partida(s) (señalar la(s) partida(s) en que participa), será(n) producido(s) en el Estado de Jalisco o manifestar  que  la empresa que representan se encuentra domiciliada  en el Estado de Jalisco, entendiendo con ello a los proveedores establecidos. (Adjuntar comprobante de domicilio</w:t>
      </w:r>
      <w:r w:rsidR="00855967">
        <w:rPr>
          <w:rFonts w:ascii="Arial" w:hAnsi="Arial" w:cs="Arial"/>
          <w:sz w:val="22"/>
          <w:szCs w:val="22"/>
        </w:rPr>
        <w:t xml:space="preserve"> oficial</w:t>
      </w:r>
      <w:r w:rsidRPr="00EE3D30">
        <w:rPr>
          <w:rFonts w:ascii="Arial" w:hAnsi="Arial" w:cs="Arial"/>
          <w:sz w:val="22"/>
          <w:szCs w:val="22"/>
        </w:rPr>
        <w:t xml:space="preserve"> con una antigüedad no mayor a 3 meses)</w:t>
      </w:r>
      <w:r>
        <w:rPr>
          <w:rFonts w:ascii="Arial" w:hAnsi="Arial" w:cs="Arial"/>
          <w:sz w:val="22"/>
          <w:szCs w:val="22"/>
        </w:rPr>
        <w:t>.</w:t>
      </w:r>
    </w:p>
    <w:p w:rsidR="00E72E40" w:rsidRDefault="00E72E40" w:rsidP="0069622D">
      <w:pPr>
        <w:jc w:val="both"/>
        <w:rPr>
          <w:rFonts w:ascii="Arial" w:hAnsi="Arial" w:cs="Arial"/>
          <w:sz w:val="22"/>
          <w:szCs w:val="22"/>
        </w:rPr>
      </w:pPr>
    </w:p>
    <w:p w:rsidR="0069622D" w:rsidRDefault="0069622D" w:rsidP="0069622D">
      <w:pPr>
        <w:jc w:val="both"/>
        <w:rPr>
          <w:rFonts w:ascii="Arial" w:hAnsi="Arial" w:cs="Arial"/>
          <w:sz w:val="22"/>
          <w:szCs w:val="22"/>
        </w:rPr>
      </w:pPr>
    </w:p>
    <w:p w:rsidR="0069622D" w:rsidRPr="00DF1AC9" w:rsidRDefault="0069622D" w:rsidP="0069622D">
      <w:pPr>
        <w:jc w:val="both"/>
        <w:rPr>
          <w:rFonts w:ascii="Arial" w:hAnsi="Arial" w:cs="Arial"/>
          <w:sz w:val="22"/>
          <w:szCs w:val="22"/>
        </w:rPr>
      </w:pPr>
    </w:p>
    <w:p w:rsidR="0069622D" w:rsidRDefault="0069622D" w:rsidP="0069622D">
      <w:pPr>
        <w:jc w:val="center"/>
        <w:rPr>
          <w:rFonts w:ascii="Arial" w:hAnsi="Arial" w:cs="Arial"/>
          <w:sz w:val="22"/>
          <w:szCs w:val="22"/>
        </w:rPr>
      </w:pPr>
    </w:p>
    <w:p w:rsidR="0069622D" w:rsidRDefault="0069622D" w:rsidP="0069622D">
      <w:pPr>
        <w:jc w:val="center"/>
        <w:rPr>
          <w:rFonts w:ascii="Arial" w:hAnsi="Arial" w:cs="Arial"/>
          <w:sz w:val="22"/>
          <w:szCs w:val="22"/>
        </w:rPr>
      </w:pPr>
    </w:p>
    <w:p w:rsidR="0069622D" w:rsidRPr="00242978" w:rsidRDefault="0069622D" w:rsidP="0069622D">
      <w:pPr>
        <w:jc w:val="center"/>
        <w:rPr>
          <w:rFonts w:ascii="Tahoma" w:hAnsi="Tahoma" w:cs="Tahoma"/>
          <w:bCs/>
          <w:sz w:val="22"/>
          <w:szCs w:val="22"/>
          <w:lang w:val="es-ES_tradnl"/>
        </w:rPr>
      </w:pPr>
      <w:r w:rsidRPr="00242978">
        <w:rPr>
          <w:rFonts w:ascii="Tahoma" w:hAnsi="Tahoma" w:cs="Tahoma"/>
          <w:bCs/>
          <w:sz w:val="22"/>
          <w:szCs w:val="22"/>
          <w:lang w:val="es-ES_tradnl"/>
        </w:rPr>
        <w:t xml:space="preserve">A T E N T A M E N T E </w:t>
      </w:r>
    </w:p>
    <w:p w:rsidR="0069622D" w:rsidRPr="00242978" w:rsidRDefault="0069622D" w:rsidP="0069622D">
      <w:pPr>
        <w:jc w:val="center"/>
        <w:rPr>
          <w:rFonts w:ascii="Tahoma" w:hAnsi="Tahoma" w:cs="Tahoma"/>
          <w:bCs/>
          <w:sz w:val="22"/>
          <w:szCs w:val="22"/>
          <w:lang w:val="es-ES_tradnl"/>
        </w:rPr>
      </w:pPr>
    </w:p>
    <w:p w:rsidR="0069622D" w:rsidRPr="00242978" w:rsidRDefault="0069622D" w:rsidP="0069622D">
      <w:pPr>
        <w:jc w:val="center"/>
        <w:rPr>
          <w:rFonts w:ascii="Tahoma" w:hAnsi="Tahoma" w:cs="Tahoma"/>
          <w:bCs/>
          <w:sz w:val="22"/>
          <w:szCs w:val="22"/>
          <w:lang w:val="es-ES_tradnl"/>
        </w:rPr>
      </w:pPr>
    </w:p>
    <w:p w:rsidR="0069622D" w:rsidRPr="00242978" w:rsidRDefault="0069622D" w:rsidP="0069622D">
      <w:pPr>
        <w:jc w:val="center"/>
        <w:rPr>
          <w:rFonts w:ascii="Tahoma" w:hAnsi="Tahoma" w:cs="Tahoma"/>
          <w:bCs/>
          <w:sz w:val="22"/>
          <w:szCs w:val="22"/>
          <w:lang w:val="es-ES_tradnl"/>
        </w:rPr>
      </w:pPr>
      <w:r w:rsidRPr="00242978">
        <w:rPr>
          <w:rFonts w:ascii="Tahoma" w:hAnsi="Tahoma" w:cs="Tahoma"/>
          <w:bCs/>
          <w:sz w:val="22"/>
          <w:szCs w:val="22"/>
          <w:lang w:val="es-ES_tradnl"/>
        </w:rPr>
        <w:t>EL LICITANTE</w:t>
      </w:r>
    </w:p>
    <w:p w:rsidR="0069622D" w:rsidRPr="00242978" w:rsidRDefault="0069622D" w:rsidP="0069622D">
      <w:pPr>
        <w:jc w:val="center"/>
        <w:rPr>
          <w:rFonts w:ascii="Tahoma" w:hAnsi="Tahoma" w:cs="Tahoma"/>
          <w:bCs/>
          <w:sz w:val="22"/>
          <w:szCs w:val="22"/>
          <w:lang w:val="es-ES_tradnl"/>
        </w:rPr>
      </w:pPr>
      <w:r w:rsidRPr="00242978">
        <w:rPr>
          <w:rFonts w:ascii="Tahoma" w:hAnsi="Tahoma" w:cs="Tahoma"/>
          <w:bCs/>
          <w:sz w:val="22"/>
          <w:szCs w:val="22"/>
          <w:lang w:val="es-ES_tradnl"/>
        </w:rPr>
        <w:t xml:space="preserve">NOMBRE DE LA PERSONA MORAL </w:t>
      </w:r>
      <w:proofErr w:type="spellStart"/>
      <w:r w:rsidRPr="00242978">
        <w:rPr>
          <w:rFonts w:ascii="Tahoma" w:hAnsi="Tahoma" w:cs="Tahoma"/>
          <w:bCs/>
          <w:sz w:val="22"/>
          <w:szCs w:val="22"/>
          <w:lang w:val="es-ES_tradnl"/>
        </w:rPr>
        <w:t>Ó</w:t>
      </w:r>
      <w:proofErr w:type="spellEnd"/>
      <w:r w:rsidRPr="00242978">
        <w:rPr>
          <w:rFonts w:ascii="Tahoma" w:hAnsi="Tahoma" w:cs="Tahoma"/>
          <w:bCs/>
          <w:sz w:val="22"/>
          <w:szCs w:val="22"/>
          <w:lang w:val="es-ES_tradnl"/>
        </w:rPr>
        <w:t xml:space="preserve"> FÍSICA</w:t>
      </w:r>
    </w:p>
    <w:p w:rsidR="0069622D" w:rsidRPr="00242978" w:rsidRDefault="0069622D" w:rsidP="0069622D">
      <w:pPr>
        <w:jc w:val="center"/>
        <w:rPr>
          <w:rFonts w:ascii="Tahoma" w:hAnsi="Tahoma" w:cs="Tahoma"/>
          <w:bCs/>
          <w:sz w:val="22"/>
          <w:szCs w:val="22"/>
          <w:lang w:val="es-ES_tradnl"/>
        </w:rPr>
      </w:pPr>
    </w:p>
    <w:p w:rsidR="0069622D" w:rsidRPr="00242978" w:rsidRDefault="0069622D" w:rsidP="0069622D">
      <w:pPr>
        <w:jc w:val="center"/>
        <w:rPr>
          <w:rFonts w:ascii="Tahoma" w:hAnsi="Tahoma" w:cs="Tahoma"/>
          <w:bCs/>
          <w:sz w:val="22"/>
          <w:szCs w:val="22"/>
          <w:lang w:val="es-ES_tradnl"/>
        </w:rPr>
      </w:pPr>
    </w:p>
    <w:p w:rsidR="0069622D" w:rsidRPr="00242978" w:rsidRDefault="0069622D" w:rsidP="0069622D">
      <w:pPr>
        <w:jc w:val="center"/>
        <w:rPr>
          <w:rFonts w:ascii="Tahoma" w:hAnsi="Tahoma" w:cs="Tahoma"/>
          <w:bCs/>
          <w:sz w:val="22"/>
          <w:szCs w:val="22"/>
          <w:lang w:val="es-ES_tradnl"/>
        </w:rPr>
      </w:pPr>
      <w:r w:rsidRPr="00242978">
        <w:rPr>
          <w:rFonts w:ascii="Tahoma" w:hAnsi="Tahoma" w:cs="Tahoma"/>
          <w:bCs/>
          <w:sz w:val="22"/>
          <w:szCs w:val="22"/>
          <w:lang w:val="es-ES_tradnl"/>
        </w:rPr>
        <w:t>SR. ________________________________</w:t>
      </w:r>
    </w:p>
    <w:p w:rsidR="00FA1476" w:rsidRDefault="0069622D" w:rsidP="0069622D">
      <w:pPr>
        <w:jc w:val="center"/>
        <w:rPr>
          <w:rFonts w:ascii="Tahoma" w:hAnsi="Tahoma" w:cs="Tahoma"/>
          <w:bCs/>
          <w:sz w:val="22"/>
          <w:szCs w:val="22"/>
          <w:lang w:val="es-ES_tradnl"/>
        </w:rPr>
      </w:pPr>
      <w:r w:rsidRPr="00242978">
        <w:rPr>
          <w:rFonts w:ascii="Tahoma" w:hAnsi="Tahoma" w:cs="Tahoma"/>
          <w:bCs/>
          <w:sz w:val="22"/>
          <w:szCs w:val="22"/>
          <w:lang w:val="es-ES_tradnl"/>
        </w:rPr>
        <w:t>REPRESENTANTE LEGAL AUTORIZADO (PERSONA MORAL)</w:t>
      </w:r>
    </w:p>
    <w:p w:rsidR="0069622D" w:rsidRDefault="0069622D" w:rsidP="0069622D">
      <w:pPr>
        <w:rPr>
          <w:rFonts w:ascii="Tahoma" w:hAnsi="Tahoma" w:cs="Tahoma"/>
          <w:bCs/>
          <w:sz w:val="22"/>
          <w:szCs w:val="22"/>
          <w:lang w:val="es-ES_tradnl"/>
        </w:rPr>
      </w:pPr>
    </w:p>
    <w:p w:rsidR="00E86AB1" w:rsidRDefault="00E86AB1" w:rsidP="0069622D">
      <w:pPr>
        <w:rPr>
          <w:rFonts w:ascii="Tahoma" w:hAnsi="Tahoma" w:cs="Tahoma"/>
          <w:bCs/>
          <w:sz w:val="22"/>
          <w:szCs w:val="22"/>
          <w:lang w:val="es-ES_tradnl"/>
        </w:rPr>
      </w:pPr>
    </w:p>
    <w:p w:rsidR="00E86AB1" w:rsidRDefault="00E86AB1" w:rsidP="0069622D">
      <w:pPr>
        <w:rPr>
          <w:rFonts w:ascii="Tahoma" w:hAnsi="Tahoma" w:cs="Tahoma"/>
          <w:bCs/>
          <w:sz w:val="22"/>
          <w:szCs w:val="22"/>
          <w:lang w:val="es-ES_tradnl"/>
        </w:rPr>
      </w:pPr>
    </w:p>
    <w:p w:rsidR="00E86AB1" w:rsidRDefault="00E86AB1" w:rsidP="0069622D">
      <w:pPr>
        <w:rPr>
          <w:rFonts w:ascii="Tahoma" w:hAnsi="Tahoma" w:cs="Tahoma"/>
          <w:bCs/>
          <w:sz w:val="22"/>
          <w:szCs w:val="22"/>
          <w:lang w:val="es-ES_tradnl"/>
        </w:rPr>
      </w:pPr>
    </w:p>
    <w:p w:rsidR="00E86AB1" w:rsidRDefault="00E86AB1" w:rsidP="0069622D">
      <w:pPr>
        <w:rPr>
          <w:rFonts w:ascii="Tahoma" w:hAnsi="Tahoma" w:cs="Tahoma"/>
          <w:bCs/>
          <w:sz w:val="22"/>
          <w:szCs w:val="22"/>
          <w:lang w:val="es-ES_tradnl"/>
        </w:rPr>
      </w:pPr>
    </w:p>
    <w:p w:rsidR="00E86AB1" w:rsidRDefault="00E86AB1" w:rsidP="0069622D">
      <w:pPr>
        <w:rPr>
          <w:rFonts w:ascii="Tahoma" w:hAnsi="Tahoma" w:cs="Tahoma"/>
          <w:bCs/>
          <w:sz w:val="22"/>
          <w:szCs w:val="22"/>
          <w:lang w:val="es-ES_tradnl"/>
        </w:rPr>
      </w:pPr>
    </w:p>
    <w:p w:rsidR="00E86AB1" w:rsidRDefault="00E86AB1" w:rsidP="0069622D">
      <w:pPr>
        <w:rPr>
          <w:rFonts w:ascii="Tahoma" w:hAnsi="Tahoma" w:cs="Tahoma"/>
          <w:bCs/>
          <w:sz w:val="22"/>
          <w:szCs w:val="22"/>
          <w:lang w:val="es-ES_tradnl"/>
        </w:rPr>
      </w:pPr>
    </w:p>
    <w:p w:rsidR="00E86AB1" w:rsidRDefault="00E86AB1" w:rsidP="0069622D">
      <w:pPr>
        <w:rPr>
          <w:rFonts w:ascii="Tahoma" w:hAnsi="Tahoma" w:cs="Tahoma"/>
          <w:bCs/>
          <w:sz w:val="22"/>
          <w:szCs w:val="22"/>
          <w:lang w:val="es-ES_tradnl"/>
        </w:rPr>
      </w:pPr>
    </w:p>
    <w:p w:rsidR="00E86AB1" w:rsidRDefault="00E86AB1" w:rsidP="0069622D">
      <w:pPr>
        <w:rPr>
          <w:rFonts w:ascii="Tahoma" w:hAnsi="Tahoma" w:cs="Tahoma"/>
          <w:bCs/>
          <w:sz w:val="22"/>
          <w:szCs w:val="22"/>
          <w:lang w:val="es-ES_tradnl"/>
        </w:rPr>
      </w:pPr>
    </w:p>
    <w:p w:rsidR="00E86AB1" w:rsidRDefault="00E86AB1" w:rsidP="0069622D">
      <w:pPr>
        <w:rPr>
          <w:rFonts w:ascii="Tahoma" w:hAnsi="Tahoma" w:cs="Tahoma"/>
          <w:bCs/>
          <w:sz w:val="22"/>
          <w:szCs w:val="22"/>
          <w:lang w:val="es-ES_tradnl"/>
        </w:rPr>
      </w:pPr>
    </w:p>
    <w:p w:rsidR="00E86AB1" w:rsidRPr="00E86AB1" w:rsidRDefault="00E86AB1" w:rsidP="0069622D">
      <w:pPr>
        <w:rPr>
          <w:rFonts w:ascii="Tahoma" w:hAnsi="Tahoma" w:cs="Tahoma"/>
          <w:bCs/>
          <w:sz w:val="22"/>
          <w:szCs w:val="22"/>
          <w:lang w:val="es-ES_tradnl"/>
        </w:rPr>
      </w:pPr>
    </w:p>
    <w:p w:rsidR="0069622D" w:rsidRDefault="0069622D" w:rsidP="0069622D">
      <w:pPr>
        <w:rPr>
          <w:rFonts w:ascii="Tahoma" w:hAnsi="Tahoma" w:cs="Tahoma"/>
          <w:sz w:val="22"/>
          <w:szCs w:val="22"/>
          <w:lang w:val="es-ES_tradnl"/>
        </w:rPr>
      </w:pPr>
    </w:p>
    <w:p w:rsidR="0069622D" w:rsidRPr="00AA1642" w:rsidRDefault="0069622D" w:rsidP="0069622D">
      <w:pPr>
        <w:jc w:val="center"/>
        <w:rPr>
          <w:rFonts w:ascii="Arial" w:hAnsi="Arial" w:cs="Arial"/>
          <w:sz w:val="22"/>
          <w:szCs w:val="22"/>
        </w:rPr>
      </w:pPr>
      <w:r>
        <w:rPr>
          <w:rFonts w:ascii="Arial" w:hAnsi="Arial" w:cs="Arial"/>
          <w:sz w:val="22"/>
          <w:szCs w:val="22"/>
        </w:rPr>
        <w:t>Papel</w:t>
      </w:r>
      <w:r w:rsidRPr="00AA1642">
        <w:rPr>
          <w:rFonts w:ascii="Arial" w:hAnsi="Arial" w:cs="Arial"/>
          <w:sz w:val="22"/>
          <w:szCs w:val="22"/>
        </w:rPr>
        <w:t xml:space="preserve"> membretado de la empresa</w:t>
      </w:r>
    </w:p>
    <w:p w:rsidR="0069622D" w:rsidRPr="004E0CB8" w:rsidRDefault="0069622D" w:rsidP="0069622D">
      <w:pPr>
        <w:tabs>
          <w:tab w:val="left" w:pos="3647"/>
        </w:tabs>
        <w:jc w:val="center"/>
        <w:rPr>
          <w:rFonts w:ascii="Arial" w:hAnsi="Arial" w:cs="Arial"/>
          <w:b/>
          <w:sz w:val="22"/>
          <w:szCs w:val="22"/>
          <w:lang w:val="es-ES_tradnl"/>
        </w:rPr>
      </w:pPr>
      <w:r w:rsidRPr="004E0CB8">
        <w:rPr>
          <w:rFonts w:ascii="Arial" w:hAnsi="Arial" w:cs="Arial"/>
          <w:b/>
          <w:sz w:val="22"/>
          <w:szCs w:val="22"/>
          <w:lang w:val="es-ES_tradnl"/>
        </w:rPr>
        <w:lastRenderedPageBreak/>
        <w:t xml:space="preserve">ANEXO 9 </w:t>
      </w:r>
    </w:p>
    <w:p w:rsidR="0069622D" w:rsidRPr="00AA1642" w:rsidRDefault="0069622D" w:rsidP="0069622D">
      <w:pPr>
        <w:tabs>
          <w:tab w:val="left" w:pos="4117"/>
        </w:tabs>
        <w:rPr>
          <w:rFonts w:ascii="Arial" w:hAnsi="Arial" w:cs="Arial"/>
          <w:sz w:val="22"/>
          <w:szCs w:val="22"/>
        </w:rPr>
      </w:pPr>
    </w:p>
    <w:p w:rsidR="0069622D" w:rsidRPr="00AA1642" w:rsidRDefault="0069622D" w:rsidP="0069622D">
      <w:pPr>
        <w:jc w:val="center"/>
        <w:rPr>
          <w:rFonts w:ascii="Arial" w:hAnsi="Arial" w:cs="Arial"/>
          <w:sz w:val="22"/>
          <w:szCs w:val="22"/>
        </w:rPr>
      </w:pPr>
      <w:r w:rsidRPr="00AA1642">
        <w:rPr>
          <w:rFonts w:ascii="Arial" w:hAnsi="Arial" w:cs="Arial"/>
          <w:sz w:val="22"/>
          <w:szCs w:val="22"/>
        </w:rPr>
        <w:t xml:space="preserve">IDENTIFICACIÓN VIGENTE DE LA PERSONA FÍSICA O DEL REPRESENTANTE </w:t>
      </w:r>
    </w:p>
    <w:p w:rsidR="0069622D" w:rsidRPr="00AA1642" w:rsidRDefault="0069622D" w:rsidP="0069622D">
      <w:pPr>
        <w:jc w:val="center"/>
        <w:rPr>
          <w:rFonts w:ascii="Arial" w:hAnsi="Arial" w:cs="Arial"/>
          <w:sz w:val="22"/>
          <w:szCs w:val="22"/>
        </w:rPr>
      </w:pPr>
      <w:r w:rsidRPr="00AA1642">
        <w:rPr>
          <w:rFonts w:ascii="Arial" w:hAnsi="Arial" w:cs="Arial"/>
          <w:sz w:val="22"/>
          <w:szCs w:val="22"/>
        </w:rPr>
        <w:t>DE LA PERSONA MORAL QUE FIRMA LA PROPOSICIÓN.</w:t>
      </w:r>
    </w:p>
    <w:p w:rsidR="0069622D" w:rsidRPr="00AA1642" w:rsidRDefault="0069622D" w:rsidP="0069622D">
      <w:pPr>
        <w:tabs>
          <w:tab w:val="left" w:pos="5812"/>
        </w:tabs>
        <w:ind w:left="4140" w:right="-6"/>
        <w:rPr>
          <w:rFonts w:ascii="Arial" w:hAnsi="Arial" w:cs="Arial"/>
          <w:sz w:val="22"/>
          <w:szCs w:val="22"/>
        </w:rPr>
      </w:pPr>
    </w:p>
    <w:p w:rsidR="0069622D" w:rsidRPr="00AA1642" w:rsidRDefault="0069622D" w:rsidP="0069622D">
      <w:pPr>
        <w:tabs>
          <w:tab w:val="left" w:pos="5812"/>
        </w:tabs>
        <w:ind w:left="4140" w:right="-6"/>
        <w:rPr>
          <w:rFonts w:ascii="Arial" w:hAnsi="Arial" w:cs="Arial"/>
          <w:sz w:val="22"/>
          <w:szCs w:val="22"/>
        </w:rPr>
      </w:pPr>
    </w:p>
    <w:p w:rsidR="0069622D" w:rsidRDefault="0069622D" w:rsidP="0069622D">
      <w:pPr>
        <w:jc w:val="right"/>
        <w:rPr>
          <w:rFonts w:ascii="Tahoma" w:hAnsi="Tahoma" w:cs="Tahoma"/>
          <w:b/>
          <w:bCs/>
          <w:sz w:val="22"/>
          <w:szCs w:val="22"/>
          <w:lang w:val="es-ES_tradnl"/>
        </w:rPr>
      </w:pPr>
      <w:r>
        <w:rPr>
          <w:rFonts w:ascii="Tahoma" w:hAnsi="Tahoma" w:cs="Tahoma"/>
          <w:b/>
          <w:bCs/>
          <w:sz w:val="22"/>
          <w:szCs w:val="22"/>
          <w:lang w:val="es-ES_tradnl"/>
        </w:rPr>
        <w:t xml:space="preserve">Guadalajara, Jalisco a __ de _______ </w:t>
      </w:r>
      <w:proofErr w:type="spellStart"/>
      <w:r>
        <w:rPr>
          <w:rFonts w:ascii="Tahoma" w:hAnsi="Tahoma" w:cs="Tahoma"/>
          <w:b/>
          <w:bCs/>
          <w:sz w:val="22"/>
          <w:szCs w:val="22"/>
          <w:lang w:val="es-ES_tradnl"/>
        </w:rPr>
        <w:t>de</w:t>
      </w:r>
      <w:proofErr w:type="spellEnd"/>
      <w:r>
        <w:rPr>
          <w:rFonts w:ascii="Tahoma" w:hAnsi="Tahoma" w:cs="Tahoma"/>
          <w:b/>
          <w:bCs/>
          <w:sz w:val="22"/>
          <w:szCs w:val="22"/>
          <w:lang w:val="es-ES_tradnl"/>
        </w:rPr>
        <w:t xml:space="preserve"> </w:t>
      </w:r>
      <w:r w:rsidR="00AA75A5">
        <w:rPr>
          <w:rFonts w:ascii="Tahoma" w:hAnsi="Tahoma" w:cs="Tahoma"/>
          <w:b/>
          <w:bCs/>
          <w:sz w:val="22"/>
          <w:szCs w:val="22"/>
          <w:lang w:val="es-ES_tradnl"/>
        </w:rPr>
        <w:t>2019</w:t>
      </w:r>
    </w:p>
    <w:p w:rsidR="002F3370" w:rsidRPr="00B9267A" w:rsidRDefault="002F3370" w:rsidP="002F3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i/>
          <w:sz w:val="16"/>
          <w:szCs w:val="16"/>
        </w:rPr>
      </w:pPr>
      <w:r w:rsidRPr="009C51C0">
        <w:rPr>
          <w:rFonts w:ascii="Arial" w:hAnsi="Arial" w:cs="Arial"/>
          <w:b/>
          <w:i/>
          <w:sz w:val="16"/>
          <w:szCs w:val="16"/>
        </w:rPr>
        <w:t xml:space="preserve">LICITACIÓN PÚBLICA LOCAL LPL-ADQ-SA-00045 “DICTAMINACION DE ESTADOS </w:t>
      </w:r>
      <w:r w:rsidR="009C51C0" w:rsidRPr="009C51C0">
        <w:rPr>
          <w:rFonts w:ascii="Arial" w:hAnsi="Arial" w:cs="Arial"/>
          <w:b/>
          <w:i/>
          <w:sz w:val="16"/>
          <w:szCs w:val="16"/>
        </w:rPr>
        <w:t xml:space="preserve">FINANCIEROS PARA </w:t>
      </w:r>
      <w:r w:rsidRPr="009C51C0">
        <w:rPr>
          <w:rFonts w:ascii="Arial" w:hAnsi="Arial" w:cs="Arial"/>
          <w:b/>
          <w:i/>
          <w:sz w:val="16"/>
          <w:szCs w:val="16"/>
        </w:rPr>
        <w:t xml:space="preserve"> INFEJAL 2019”</w:t>
      </w:r>
    </w:p>
    <w:p w:rsidR="0069622D" w:rsidRPr="00AA1642" w:rsidRDefault="0069622D" w:rsidP="0069622D">
      <w:pPr>
        <w:ind w:left="4140"/>
        <w:jc w:val="right"/>
        <w:rPr>
          <w:rFonts w:ascii="Arial" w:hAnsi="Arial" w:cs="Arial"/>
          <w:sz w:val="22"/>
          <w:szCs w:val="22"/>
        </w:rPr>
      </w:pPr>
    </w:p>
    <w:p w:rsidR="0069622D" w:rsidRPr="00AA1642" w:rsidRDefault="0069622D" w:rsidP="0069622D">
      <w:pPr>
        <w:jc w:val="center"/>
        <w:rPr>
          <w:rFonts w:ascii="Arial" w:hAnsi="Arial" w:cs="Arial"/>
          <w:sz w:val="22"/>
          <w:szCs w:val="22"/>
        </w:rPr>
      </w:pPr>
    </w:p>
    <w:p w:rsidR="0069622D" w:rsidRPr="00AA1642" w:rsidRDefault="0069622D" w:rsidP="0069622D">
      <w:pPr>
        <w:jc w:val="center"/>
        <w:rPr>
          <w:rFonts w:ascii="Arial" w:hAnsi="Arial" w:cs="Arial"/>
          <w:sz w:val="22"/>
          <w:szCs w:val="22"/>
        </w:rPr>
      </w:pPr>
    </w:p>
    <w:p w:rsidR="0069622D" w:rsidRPr="00AA1642" w:rsidRDefault="0069622D" w:rsidP="0069622D">
      <w:pPr>
        <w:tabs>
          <w:tab w:val="left" w:pos="5812"/>
        </w:tabs>
        <w:ind w:left="4140" w:right="-6"/>
        <w:rPr>
          <w:rFonts w:ascii="Arial" w:hAnsi="Arial" w:cs="Arial"/>
          <w:sz w:val="22"/>
          <w:szCs w:val="22"/>
        </w:rPr>
      </w:pPr>
    </w:p>
    <w:p w:rsidR="0069622D" w:rsidRPr="00AA1642" w:rsidRDefault="0069622D" w:rsidP="0069622D">
      <w:pPr>
        <w:tabs>
          <w:tab w:val="left" w:pos="5812"/>
        </w:tabs>
        <w:ind w:left="4140" w:right="-6"/>
        <w:rPr>
          <w:rFonts w:ascii="Arial" w:hAnsi="Arial" w:cs="Arial"/>
          <w:sz w:val="22"/>
          <w:szCs w:val="22"/>
        </w:rPr>
      </w:pPr>
    </w:p>
    <w:p w:rsidR="0069622D" w:rsidRDefault="0069622D" w:rsidP="0069622D">
      <w:pPr>
        <w:tabs>
          <w:tab w:val="left" w:pos="5812"/>
        </w:tabs>
        <w:ind w:left="4140" w:right="-6"/>
        <w:rPr>
          <w:rFonts w:ascii="Arial" w:hAnsi="Arial" w:cs="Arial"/>
          <w:sz w:val="22"/>
          <w:szCs w:val="22"/>
        </w:rPr>
      </w:pPr>
      <w:r w:rsidRPr="00AA1642">
        <w:rPr>
          <w:rFonts w:ascii="Arial" w:hAnsi="Arial" w:cs="Arial"/>
          <w:sz w:val="22"/>
          <w:szCs w:val="22"/>
        </w:rPr>
        <w:t>ANVERSO</w:t>
      </w:r>
    </w:p>
    <w:p w:rsidR="0069622D" w:rsidRDefault="0069622D" w:rsidP="0069622D">
      <w:pPr>
        <w:tabs>
          <w:tab w:val="left" w:pos="5812"/>
        </w:tabs>
        <w:ind w:left="4140" w:right="-6"/>
        <w:rPr>
          <w:rFonts w:ascii="Arial" w:hAnsi="Arial" w:cs="Arial"/>
          <w:sz w:val="22"/>
          <w:szCs w:val="22"/>
        </w:rPr>
      </w:pPr>
    </w:p>
    <w:p w:rsidR="0069622D" w:rsidRPr="00AA1642" w:rsidRDefault="0069622D" w:rsidP="0069622D">
      <w:pPr>
        <w:tabs>
          <w:tab w:val="left" w:pos="5812"/>
        </w:tabs>
        <w:ind w:left="4140" w:right="-6"/>
        <w:rPr>
          <w:rFonts w:ascii="Arial" w:hAnsi="Arial" w:cs="Arial"/>
          <w:sz w:val="22"/>
          <w:szCs w:val="22"/>
        </w:rPr>
      </w:pPr>
    </w:p>
    <w:p w:rsidR="0069622D" w:rsidRPr="00AA1642" w:rsidRDefault="003D5588" w:rsidP="0069622D">
      <w:pPr>
        <w:spacing w:before="100" w:beforeAutospacing="1"/>
        <w:jc w:val="center"/>
        <w:rPr>
          <w:rFonts w:ascii="Arial" w:hAnsi="Arial" w:cs="Arial"/>
          <w:sz w:val="22"/>
          <w:szCs w:val="22"/>
        </w:rPr>
      </w:pPr>
      <w:r>
        <w:rPr>
          <w:rFonts w:ascii="Arial" w:hAnsi="Arial" w:cs="Arial"/>
          <w:noProof/>
          <w:sz w:val="22"/>
          <w:szCs w:val="22"/>
          <w:lang w:eastAsia="es-MX"/>
        </w:rPr>
        <w:pict>
          <v:rect id="Rectángulo 4" o:spid="_x0000_s1029" style="position:absolute;left:0;text-align:left;margin-left:131.9pt;margin-top:2.5pt;width:201.7pt;height:10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"/>
        </w:pict>
      </w:r>
    </w:p>
    <w:p w:rsidR="0069622D" w:rsidRPr="00AA1642" w:rsidRDefault="0069622D" w:rsidP="0069622D">
      <w:pPr>
        <w:spacing w:before="100" w:beforeAutospacing="1"/>
        <w:jc w:val="center"/>
        <w:rPr>
          <w:rFonts w:ascii="Arial" w:hAnsi="Arial" w:cs="Arial"/>
          <w:sz w:val="22"/>
          <w:szCs w:val="22"/>
        </w:rPr>
      </w:pPr>
    </w:p>
    <w:p w:rsidR="0069622D" w:rsidRPr="00AA1642" w:rsidRDefault="0069622D" w:rsidP="0069622D">
      <w:pPr>
        <w:spacing w:before="100" w:beforeAutospacing="1"/>
        <w:jc w:val="center"/>
        <w:rPr>
          <w:rFonts w:ascii="Arial" w:hAnsi="Arial" w:cs="Arial"/>
          <w:sz w:val="22"/>
          <w:szCs w:val="22"/>
        </w:rPr>
      </w:pPr>
    </w:p>
    <w:p w:rsidR="0069622D" w:rsidRPr="00AA1642" w:rsidRDefault="0069622D" w:rsidP="0069622D">
      <w:pPr>
        <w:spacing w:before="100" w:beforeAutospacing="1"/>
        <w:jc w:val="center"/>
        <w:rPr>
          <w:rFonts w:ascii="Arial" w:hAnsi="Arial" w:cs="Arial"/>
          <w:sz w:val="22"/>
          <w:szCs w:val="22"/>
        </w:rPr>
      </w:pPr>
    </w:p>
    <w:p w:rsidR="0069622D" w:rsidRPr="00AA1642" w:rsidRDefault="0069622D" w:rsidP="0069622D">
      <w:pPr>
        <w:spacing w:before="100" w:beforeAutospacing="1"/>
        <w:jc w:val="center"/>
        <w:rPr>
          <w:rFonts w:ascii="Arial" w:hAnsi="Arial" w:cs="Arial"/>
          <w:sz w:val="22"/>
          <w:szCs w:val="22"/>
        </w:rPr>
      </w:pPr>
      <w:r w:rsidRPr="00AA1642">
        <w:rPr>
          <w:rFonts w:ascii="Arial" w:hAnsi="Arial" w:cs="Arial"/>
          <w:sz w:val="22"/>
          <w:szCs w:val="22"/>
        </w:rPr>
        <w:t>REVERSO</w:t>
      </w:r>
    </w:p>
    <w:p w:rsidR="0069622D" w:rsidRPr="00AA1642" w:rsidRDefault="003D5588" w:rsidP="0069622D">
      <w:pPr>
        <w:spacing w:before="100" w:beforeAutospacing="1"/>
        <w:jc w:val="center"/>
        <w:rPr>
          <w:rFonts w:ascii="Arial" w:hAnsi="Arial" w:cs="Arial"/>
          <w:sz w:val="22"/>
          <w:szCs w:val="22"/>
        </w:rPr>
      </w:pPr>
      <w:r>
        <w:rPr>
          <w:rFonts w:ascii="Arial" w:hAnsi="Arial" w:cs="Arial"/>
          <w:noProof/>
          <w:sz w:val="22"/>
          <w:szCs w:val="22"/>
          <w:lang w:eastAsia="es-MX"/>
        </w:rPr>
        <w:pict>
          <v:rect id="Rectángulo 3" o:spid="_x0000_s1028" style="position:absolute;left:0;text-align:left;margin-left:129.75pt;margin-top:3.85pt;width:203.85pt;height:11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"/>
        </w:pict>
      </w:r>
    </w:p>
    <w:p w:rsidR="0069622D" w:rsidRPr="00AA1642" w:rsidRDefault="0069622D" w:rsidP="0069622D">
      <w:pPr>
        <w:spacing w:before="100" w:beforeAutospacing="1"/>
        <w:jc w:val="center"/>
        <w:rPr>
          <w:rFonts w:ascii="Arial" w:hAnsi="Arial" w:cs="Arial"/>
          <w:sz w:val="22"/>
          <w:szCs w:val="22"/>
        </w:rPr>
      </w:pPr>
    </w:p>
    <w:p w:rsidR="0069622D" w:rsidRPr="00AA1642" w:rsidRDefault="0069622D" w:rsidP="0069622D">
      <w:pPr>
        <w:spacing w:before="100" w:beforeAutospacing="1"/>
        <w:jc w:val="center"/>
        <w:rPr>
          <w:rFonts w:ascii="Arial" w:hAnsi="Arial" w:cs="Arial"/>
          <w:sz w:val="22"/>
          <w:szCs w:val="22"/>
        </w:rPr>
      </w:pPr>
    </w:p>
    <w:p w:rsidR="0069622D" w:rsidRPr="00AA1642" w:rsidRDefault="0069622D" w:rsidP="0069622D">
      <w:pPr>
        <w:spacing w:before="100" w:beforeAutospacing="1"/>
        <w:jc w:val="center"/>
        <w:rPr>
          <w:rFonts w:ascii="Arial" w:hAnsi="Arial" w:cs="Arial"/>
          <w:sz w:val="22"/>
          <w:szCs w:val="22"/>
        </w:rPr>
      </w:pPr>
    </w:p>
    <w:p w:rsidR="0069622D" w:rsidRPr="00AA1642" w:rsidRDefault="0069622D" w:rsidP="0069622D">
      <w:pPr>
        <w:spacing w:before="100" w:beforeAutospacing="1"/>
        <w:jc w:val="center"/>
        <w:rPr>
          <w:rFonts w:ascii="Arial" w:hAnsi="Arial" w:cs="Arial"/>
          <w:sz w:val="22"/>
          <w:szCs w:val="22"/>
        </w:rPr>
      </w:pPr>
    </w:p>
    <w:p w:rsidR="0069622D" w:rsidRPr="00AA1642" w:rsidRDefault="0069622D" w:rsidP="0069622D">
      <w:pPr>
        <w:keepNext/>
        <w:jc w:val="center"/>
        <w:outlineLvl w:val="5"/>
        <w:rPr>
          <w:rFonts w:ascii="Arial" w:hAnsi="Arial" w:cs="Arial"/>
          <w:sz w:val="22"/>
          <w:szCs w:val="22"/>
        </w:rPr>
      </w:pPr>
      <w:r w:rsidRPr="00AA1642">
        <w:rPr>
          <w:rFonts w:ascii="Arial" w:hAnsi="Arial" w:cs="Arial"/>
          <w:sz w:val="22"/>
          <w:szCs w:val="22"/>
        </w:rPr>
        <w:t>Nombre, Cargo y Firma del Representante</w:t>
      </w:r>
    </w:p>
    <w:p w:rsidR="0069622D" w:rsidRPr="00AA1642" w:rsidRDefault="0069622D" w:rsidP="0069622D">
      <w:pPr>
        <w:ind w:right="20"/>
        <w:jc w:val="center"/>
        <w:rPr>
          <w:rFonts w:ascii="Arial" w:hAnsi="Arial" w:cs="Arial"/>
          <w:sz w:val="22"/>
          <w:szCs w:val="22"/>
        </w:rPr>
      </w:pPr>
      <w:r w:rsidRPr="00AA1642">
        <w:rPr>
          <w:rFonts w:ascii="Arial" w:hAnsi="Arial" w:cs="Arial"/>
          <w:sz w:val="22"/>
          <w:szCs w:val="22"/>
        </w:rPr>
        <w:t>Legal</w:t>
      </w:r>
    </w:p>
    <w:p w:rsidR="0069622D" w:rsidRPr="00AA1642" w:rsidRDefault="0069622D" w:rsidP="0069622D">
      <w:pPr>
        <w:jc w:val="center"/>
        <w:rPr>
          <w:rFonts w:ascii="Arial" w:hAnsi="Arial" w:cs="Arial"/>
          <w:sz w:val="22"/>
          <w:szCs w:val="22"/>
        </w:rPr>
      </w:pPr>
    </w:p>
    <w:p w:rsidR="0069622D" w:rsidRPr="00AA1642" w:rsidRDefault="0069622D" w:rsidP="0069622D">
      <w:pPr>
        <w:jc w:val="center"/>
        <w:rPr>
          <w:rFonts w:ascii="Arial" w:hAnsi="Arial" w:cs="Arial"/>
          <w:sz w:val="22"/>
          <w:szCs w:val="22"/>
        </w:rPr>
      </w:pPr>
      <w:r w:rsidRPr="00AA1642">
        <w:rPr>
          <w:rFonts w:ascii="Arial" w:hAnsi="Arial" w:cs="Arial"/>
          <w:sz w:val="22"/>
          <w:szCs w:val="22"/>
        </w:rPr>
        <w:t>Nota:</w:t>
      </w:r>
      <w:r w:rsidRPr="00AA1642">
        <w:rPr>
          <w:rFonts w:ascii="Arial" w:hAnsi="Arial" w:cs="Arial"/>
          <w:sz w:val="22"/>
          <w:szCs w:val="22"/>
        </w:rPr>
        <w:tab/>
        <w:t>El presente formato podrá ser reproducido por cada participante en el modo que estime conveniente, debiendo respetar el contenido.</w:t>
      </w: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9C51C0" w:rsidRDefault="009C51C0" w:rsidP="00654B00">
      <w:pPr>
        <w:jc w:val="center"/>
        <w:rPr>
          <w:rFonts w:ascii="Tahoma" w:hAnsi="Tahoma" w:cs="Tahoma"/>
          <w:sz w:val="22"/>
          <w:szCs w:val="22"/>
        </w:rPr>
      </w:pPr>
    </w:p>
    <w:p w:rsidR="009C51C0" w:rsidRDefault="009C51C0" w:rsidP="00654B00">
      <w:pPr>
        <w:jc w:val="center"/>
        <w:rPr>
          <w:rFonts w:ascii="Tahoma" w:hAnsi="Tahoma" w:cs="Tahoma"/>
          <w:sz w:val="22"/>
          <w:szCs w:val="22"/>
        </w:rPr>
      </w:pPr>
    </w:p>
    <w:p w:rsidR="009C51C0" w:rsidRDefault="009C51C0" w:rsidP="00654B00">
      <w:pPr>
        <w:jc w:val="center"/>
        <w:rPr>
          <w:rFonts w:ascii="Tahoma" w:hAnsi="Tahoma" w:cs="Tahoma"/>
          <w:sz w:val="22"/>
          <w:szCs w:val="22"/>
        </w:rPr>
      </w:pPr>
    </w:p>
    <w:p w:rsidR="00BD2F9D" w:rsidRPr="00242978" w:rsidRDefault="00BD2F9D" w:rsidP="00BD2F9D">
      <w:pPr>
        <w:jc w:val="center"/>
        <w:rPr>
          <w:rFonts w:ascii="Tahoma" w:hAnsi="Tahoma" w:cs="Tahoma"/>
          <w:b/>
          <w:bCs/>
          <w:sz w:val="22"/>
          <w:szCs w:val="22"/>
          <w:lang w:val="es-ES_tradnl"/>
        </w:rPr>
      </w:pPr>
      <w:r w:rsidRPr="0069622D">
        <w:rPr>
          <w:rFonts w:ascii="Tahoma" w:hAnsi="Tahoma" w:cs="Tahoma"/>
          <w:b/>
          <w:bCs/>
          <w:sz w:val="22"/>
          <w:szCs w:val="22"/>
          <w:lang w:val="es-ES_tradnl"/>
        </w:rPr>
        <w:lastRenderedPageBreak/>
        <w:t xml:space="preserve">ANEXO </w:t>
      </w:r>
      <w:r>
        <w:rPr>
          <w:rFonts w:ascii="Tahoma" w:hAnsi="Tahoma" w:cs="Tahoma"/>
          <w:b/>
          <w:bCs/>
          <w:sz w:val="22"/>
          <w:szCs w:val="22"/>
          <w:lang w:val="es-ES_tradnl"/>
        </w:rPr>
        <w:t>10</w:t>
      </w:r>
    </w:p>
    <w:p w:rsidR="00BD2F9D" w:rsidRDefault="00BD2F9D" w:rsidP="00BD2F9D">
      <w:pPr>
        <w:jc w:val="center"/>
        <w:rPr>
          <w:rFonts w:ascii="Tahoma" w:hAnsi="Tahoma" w:cs="Tahoma"/>
          <w:sz w:val="22"/>
          <w:szCs w:val="22"/>
          <w:lang w:val="es-ES_tradnl"/>
        </w:rPr>
      </w:pPr>
    </w:p>
    <w:p w:rsidR="00BD2F9D" w:rsidRDefault="00BD2F9D" w:rsidP="00BD2F9D">
      <w:pPr>
        <w:jc w:val="right"/>
        <w:rPr>
          <w:rFonts w:ascii="Tahoma" w:hAnsi="Tahoma" w:cs="Tahoma"/>
          <w:b/>
          <w:bCs/>
          <w:sz w:val="22"/>
          <w:szCs w:val="22"/>
          <w:lang w:val="es-ES_tradnl"/>
        </w:rPr>
      </w:pPr>
    </w:p>
    <w:p w:rsidR="00BD2F9D" w:rsidRDefault="00BD2F9D" w:rsidP="00BD2F9D">
      <w:pPr>
        <w:jc w:val="right"/>
        <w:rPr>
          <w:rFonts w:ascii="Tahoma" w:hAnsi="Tahoma" w:cs="Tahoma"/>
          <w:b/>
          <w:bCs/>
          <w:sz w:val="22"/>
          <w:szCs w:val="22"/>
          <w:lang w:val="es-ES_tradnl"/>
        </w:rPr>
      </w:pPr>
      <w:r>
        <w:rPr>
          <w:rFonts w:ascii="Tahoma" w:hAnsi="Tahoma" w:cs="Tahoma"/>
          <w:b/>
          <w:bCs/>
          <w:sz w:val="22"/>
          <w:szCs w:val="22"/>
          <w:lang w:val="es-ES_tradnl"/>
        </w:rPr>
        <w:t xml:space="preserve">Guadalajara, Jalisco a __ de _______ </w:t>
      </w:r>
      <w:proofErr w:type="spellStart"/>
      <w:r>
        <w:rPr>
          <w:rFonts w:ascii="Tahoma" w:hAnsi="Tahoma" w:cs="Tahoma"/>
          <w:b/>
          <w:bCs/>
          <w:sz w:val="22"/>
          <w:szCs w:val="22"/>
          <w:lang w:val="es-ES_tradnl"/>
        </w:rPr>
        <w:t>de</w:t>
      </w:r>
      <w:proofErr w:type="spellEnd"/>
      <w:r>
        <w:rPr>
          <w:rFonts w:ascii="Tahoma" w:hAnsi="Tahoma" w:cs="Tahoma"/>
          <w:b/>
          <w:bCs/>
          <w:sz w:val="22"/>
          <w:szCs w:val="22"/>
          <w:lang w:val="es-ES_tradnl"/>
        </w:rPr>
        <w:t xml:space="preserve"> 2019</w:t>
      </w:r>
    </w:p>
    <w:p w:rsidR="002F3370" w:rsidRPr="00B9267A" w:rsidRDefault="002F3370" w:rsidP="002F3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i/>
          <w:sz w:val="16"/>
          <w:szCs w:val="16"/>
        </w:rPr>
      </w:pPr>
      <w:r w:rsidRPr="009C51C0">
        <w:rPr>
          <w:rFonts w:ascii="Arial" w:hAnsi="Arial" w:cs="Arial"/>
          <w:b/>
          <w:i/>
          <w:sz w:val="16"/>
          <w:szCs w:val="16"/>
        </w:rPr>
        <w:t xml:space="preserve">LICITACIÓN PÚBLICA LOCAL LPL-ADQ-SA-00045 “DICTAMINACION DE ESTADOS </w:t>
      </w:r>
      <w:r w:rsidR="009C51C0" w:rsidRPr="009C51C0">
        <w:rPr>
          <w:rFonts w:ascii="Arial" w:hAnsi="Arial" w:cs="Arial"/>
          <w:b/>
          <w:i/>
          <w:sz w:val="16"/>
          <w:szCs w:val="16"/>
        </w:rPr>
        <w:t xml:space="preserve">FINANCIEROS PARA </w:t>
      </w:r>
      <w:r w:rsidRPr="009C51C0">
        <w:rPr>
          <w:rFonts w:ascii="Arial" w:hAnsi="Arial" w:cs="Arial"/>
          <w:b/>
          <w:i/>
          <w:sz w:val="16"/>
          <w:szCs w:val="16"/>
        </w:rPr>
        <w:t>INFEJAL 2019”</w:t>
      </w:r>
    </w:p>
    <w:p w:rsidR="00BD2F9D" w:rsidRDefault="00BD2F9D" w:rsidP="00BD2F9D">
      <w:pPr>
        <w:jc w:val="center"/>
        <w:rPr>
          <w:rFonts w:ascii="Tahoma" w:hAnsi="Tahoma" w:cs="Tahoma"/>
          <w:sz w:val="22"/>
          <w:szCs w:val="22"/>
        </w:rPr>
      </w:pPr>
    </w:p>
    <w:p w:rsidR="00BD2F9D" w:rsidRDefault="00BD2F9D" w:rsidP="00BD2F9D">
      <w:pPr>
        <w:jc w:val="center"/>
        <w:rPr>
          <w:rFonts w:ascii="Tahoma" w:hAnsi="Tahoma" w:cs="Tahoma"/>
          <w:sz w:val="22"/>
          <w:szCs w:val="22"/>
        </w:rPr>
      </w:pPr>
    </w:p>
    <w:p w:rsidR="00F35513" w:rsidRPr="00242978" w:rsidRDefault="00F35513" w:rsidP="00F35513">
      <w:pPr>
        <w:rPr>
          <w:rFonts w:ascii="Tahoma" w:hAnsi="Tahoma" w:cs="Tahoma"/>
          <w:b/>
          <w:bCs/>
          <w:sz w:val="22"/>
          <w:szCs w:val="22"/>
          <w:lang w:val="es-ES_tradnl"/>
        </w:rPr>
      </w:pPr>
      <w:r w:rsidRPr="00242978">
        <w:rPr>
          <w:rFonts w:ascii="Tahoma" w:hAnsi="Tahoma" w:cs="Tahoma"/>
          <w:b/>
          <w:bCs/>
          <w:sz w:val="22"/>
          <w:szCs w:val="22"/>
          <w:lang w:val="es-ES_tradnl"/>
        </w:rPr>
        <w:t xml:space="preserve">COMITÉ </w:t>
      </w:r>
      <w:r>
        <w:rPr>
          <w:rFonts w:ascii="Tahoma" w:hAnsi="Tahoma" w:cs="Tahoma"/>
          <w:b/>
          <w:bCs/>
          <w:sz w:val="22"/>
          <w:szCs w:val="22"/>
          <w:lang w:val="es-ES_tradnl"/>
        </w:rPr>
        <w:t>DE ADQUISICIONES DEL INFEJAL</w:t>
      </w:r>
    </w:p>
    <w:p w:rsidR="00BD2F9D" w:rsidRPr="00242978" w:rsidRDefault="00BD2F9D" w:rsidP="00BD2F9D">
      <w:pPr>
        <w:rPr>
          <w:rFonts w:ascii="Tahoma" w:hAnsi="Tahoma" w:cs="Tahoma"/>
          <w:bCs/>
          <w:sz w:val="22"/>
          <w:szCs w:val="22"/>
          <w:lang w:val="es-ES_tradnl"/>
        </w:rPr>
      </w:pPr>
      <w:r w:rsidRPr="00242978">
        <w:rPr>
          <w:rFonts w:ascii="Tahoma" w:hAnsi="Tahoma" w:cs="Tahoma"/>
          <w:bCs/>
          <w:sz w:val="22"/>
          <w:szCs w:val="22"/>
          <w:lang w:val="es-ES_tradnl"/>
        </w:rPr>
        <w:t xml:space="preserve">PROLONGACIÓN ALCALDE 1350 </w:t>
      </w:r>
    </w:p>
    <w:p w:rsidR="00BD2F9D" w:rsidRPr="00242978" w:rsidRDefault="00BD2F9D" w:rsidP="00BD2F9D">
      <w:pPr>
        <w:rPr>
          <w:rFonts w:ascii="Tahoma" w:hAnsi="Tahoma" w:cs="Tahoma"/>
          <w:bCs/>
          <w:sz w:val="22"/>
          <w:szCs w:val="22"/>
          <w:lang w:val="es-ES_tradnl"/>
        </w:rPr>
      </w:pPr>
      <w:r w:rsidRPr="00242978">
        <w:rPr>
          <w:rFonts w:ascii="Tahoma" w:hAnsi="Tahoma" w:cs="Tahoma"/>
          <w:bCs/>
          <w:sz w:val="22"/>
          <w:szCs w:val="22"/>
          <w:lang w:val="es-ES_tradnl"/>
        </w:rPr>
        <w:t>COLONIA MIRAFLORES</w:t>
      </w:r>
    </w:p>
    <w:p w:rsidR="00BD2F9D" w:rsidRPr="00242978" w:rsidRDefault="00BD2F9D" w:rsidP="00BD2F9D">
      <w:pPr>
        <w:rPr>
          <w:rFonts w:ascii="Tahoma" w:hAnsi="Tahoma" w:cs="Tahoma"/>
          <w:bCs/>
          <w:sz w:val="22"/>
          <w:szCs w:val="22"/>
          <w:lang w:val="es-ES_tradnl"/>
        </w:rPr>
      </w:pPr>
      <w:r w:rsidRPr="00242978">
        <w:rPr>
          <w:rFonts w:ascii="Tahoma" w:hAnsi="Tahoma" w:cs="Tahoma"/>
          <w:bCs/>
          <w:sz w:val="22"/>
          <w:szCs w:val="22"/>
          <w:lang w:val="es-ES_tradnl"/>
        </w:rPr>
        <w:t>CÓDIGO POSTAL 44270</w:t>
      </w:r>
    </w:p>
    <w:p w:rsidR="00BD2F9D" w:rsidRPr="00242978" w:rsidRDefault="00BD2F9D" w:rsidP="00BD2F9D">
      <w:pPr>
        <w:rPr>
          <w:rFonts w:ascii="Tahoma" w:hAnsi="Tahoma" w:cs="Tahoma"/>
          <w:bCs/>
          <w:sz w:val="22"/>
          <w:szCs w:val="22"/>
          <w:lang w:val="es-ES_tradnl"/>
        </w:rPr>
      </w:pPr>
      <w:r w:rsidRPr="00242978">
        <w:rPr>
          <w:rFonts w:ascii="Tahoma" w:hAnsi="Tahoma" w:cs="Tahoma"/>
          <w:bCs/>
          <w:sz w:val="22"/>
          <w:szCs w:val="22"/>
          <w:lang w:val="es-ES_tradnl"/>
        </w:rPr>
        <w:t>GUADALAJARA, JALISCO</w:t>
      </w:r>
    </w:p>
    <w:p w:rsidR="00BD2F9D" w:rsidRPr="00242978" w:rsidRDefault="00BD2F9D" w:rsidP="00BD2F9D">
      <w:pPr>
        <w:jc w:val="center"/>
        <w:rPr>
          <w:rFonts w:ascii="Tahoma" w:hAnsi="Tahoma" w:cs="Tahoma"/>
          <w:bCs/>
          <w:sz w:val="22"/>
          <w:szCs w:val="22"/>
          <w:lang w:val="es-ES_tradnl"/>
        </w:rPr>
      </w:pPr>
    </w:p>
    <w:p w:rsidR="00BD2F9D" w:rsidRPr="000B0F3D" w:rsidRDefault="00BD2F9D" w:rsidP="00BD2F9D">
      <w:pPr>
        <w:ind w:right="-44"/>
        <w:jc w:val="both"/>
        <w:rPr>
          <w:rFonts w:ascii="Tahoma" w:hAnsi="Tahoma" w:cs="Tahoma"/>
          <w:bCs/>
          <w:sz w:val="22"/>
          <w:szCs w:val="22"/>
          <w:lang w:val="es-ES_tradnl"/>
        </w:rPr>
      </w:pPr>
      <w:r w:rsidRPr="00242978">
        <w:rPr>
          <w:rFonts w:ascii="Tahoma" w:hAnsi="Tahoma" w:cs="Tahoma"/>
          <w:bCs/>
          <w:sz w:val="22"/>
          <w:szCs w:val="22"/>
          <w:lang w:val="es-ES_tradnl"/>
        </w:rPr>
        <w:t xml:space="preserve">El que suscribe C._____________________, </w:t>
      </w:r>
      <w:r w:rsidRPr="000B0F3D">
        <w:rPr>
          <w:rFonts w:ascii="Tahoma" w:hAnsi="Tahoma" w:cs="Tahoma"/>
          <w:bCs/>
          <w:sz w:val="22"/>
          <w:szCs w:val="22"/>
          <w:lang w:val="es-ES_tradnl"/>
        </w:rPr>
        <w:t>Manifiesto mi compromiso para que en caso de resultar adjudicada en la presente Licitación, la empresa que represento asumirá la responsabilidad total que resulte de cualquier violación a las disposiciones legales reguladas en la Ley de la Propiedad Industrial y en la Ley Federal de Derechos de Autor.</w:t>
      </w:r>
    </w:p>
    <w:p w:rsidR="00BD2F9D" w:rsidRPr="000B0F3D" w:rsidRDefault="00BD2F9D" w:rsidP="00BD2F9D">
      <w:pPr>
        <w:jc w:val="both"/>
        <w:rPr>
          <w:rFonts w:ascii="Tahoma" w:hAnsi="Tahoma" w:cs="Tahoma"/>
          <w:bCs/>
          <w:sz w:val="22"/>
          <w:szCs w:val="22"/>
          <w:lang w:val="es-ES_tradnl"/>
        </w:rPr>
      </w:pPr>
    </w:p>
    <w:p w:rsidR="00BD2F9D" w:rsidRPr="00242978" w:rsidRDefault="00BD2F9D" w:rsidP="00BD2F9D">
      <w:pPr>
        <w:jc w:val="center"/>
        <w:rPr>
          <w:rFonts w:ascii="Tahoma" w:hAnsi="Tahoma" w:cs="Tahoma"/>
          <w:bCs/>
          <w:sz w:val="22"/>
          <w:szCs w:val="22"/>
          <w:lang w:val="es-ES_tradnl"/>
        </w:rPr>
      </w:pPr>
    </w:p>
    <w:p w:rsidR="00BD2F9D" w:rsidRPr="00242978" w:rsidRDefault="00BD2F9D" w:rsidP="00BD2F9D">
      <w:pPr>
        <w:jc w:val="center"/>
        <w:rPr>
          <w:rFonts w:ascii="Tahoma" w:hAnsi="Tahoma" w:cs="Tahoma"/>
          <w:bCs/>
          <w:sz w:val="22"/>
          <w:szCs w:val="22"/>
          <w:lang w:val="es-ES_tradnl"/>
        </w:rPr>
      </w:pPr>
      <w:r w:rsidRPr="00242978">
        <w:rPr>
          <w:rFonts w:ascii="Tahoma" w:hAnsi="Tahoma" w:cs="Tahoma"/>
          <w:bCs/>
          <w:sz w:val="22"/>
          <w:szCs w:val="22"/>
          <w:lang w:val="es-ES_tradnl"/>
        </w:rPr>
        <w:t xml:space="preserve">A T E N T A M E N T E </w:t>
      </w:r>
    </w:p>
    <w:p w:rsidR="00BD2F9D" w:rsidRPr="00242978" w:rsidRDefault="00BD2F9D" w:rsidP="00BD2F9D">
      <w:pPr>
        <w:jc w:val="center"/>
        <w:rPr>
          <w:rFonts w:ascii="Tahoma" w:hAnsi="Tahoma" w:cs="Tahoma"/>
          <w:bCs/>
          <w:sz w:val="22"/>
          <w:szCs w:val="22"/>
          <w:lang w:val="es-ES_tradnl"/>
        </w:rPr>
      </w:pPr>
    </w:p>
    <w:p w:rsidR="00BD2F9D" w:rsidRPr="00242978" w:rsidRDefault="00BD2F9D" w:rsidP="00BD2F9D">
      <w:pPr>
        <w:jc w:val="center"/>
        <w:rPr>
          <w:rFonts w:ascii="Tahoma" w:hAnsi="Tahoma" w:cs="Tahoma"/>
          <w:bCs/>
          <w:sz w:val="22"/>
          <w:szCs w:val="22"/>
          <w:lang w:val="es-ES_tradnl"/>
        </w:rPr>
      </w:pPr>
    </w:p>
    <w:p w:rsidR="00BD2F9D" w:rsidRPr="00242978" w:rsidRDefault="00BD2F9D" w:rsidP="00BD2F9D">
      <w:pPr>
        <w:jc w:val="center"/>
        <w:rPr>
          <w:rFonts w:ascii="Tahoma" w:hAnsi="Tahoma" w:cs="Tahoma"/>
          <w:bCs/>
          <w:sz w:val="22"/>
          <w:szCs w:val="22"/>
          <w:lang w:val="es-ES_tradnl"/>
        </w:rPr>
      </w:pPr>
      <w:r w:rsidRPr="00242978">
        <w:rPr>
          <w:rFonts w:ascii="Tahoma" w:hAnsi="Tahoma" w:cs="Tahoma"/>
          <w:bCs/>
          <w:sz w:val="22"/>
          <w:szCs w:val="22"/>
          <w:lang w:val="es-ES_tradnl"/>
        </w:rPr>
        <w:t>EL LICITANTE</w:t>
      </w:r>
    </w:p>
    <w:p w:rsidR="00BD2F9D" w:rsidRPr="00242978" w:rsidRDefault="00BD2F9D" w:rsidP="00BD2F9D">
      <w:pPr>
        <w:jc w:val="center"/>
        <w:rPr>
          <w:rFonts w:ascii="Tahoma" w:hAnsi="Tahoma" w:cs="Tahoma"/>
          <w:bCs/>
          <w:sz w:val="22"/>
          <w:szCs w:val="22"/>
          <w:lang w:val="es-ES_tradnl"/>
        </w:rPr>
      </w:pPr>
      <w:r w:rsidRPr="00242978">
        <w:rPr>
          <w:rFonts w:ascii="Tahoma" w:hAnsi="Tahoma" w:cs="Tahoma"/>
          <w:bCs/>
          <w:sz w:val="22"/>
          <w:szCs w:val="22"/>
          <w:lang w:val="es-ES_tradnl"/>
        </w:rPr>
        <w:t xml:space="preserve">NOMBRE DE LA PERSONA MORAL </w:t>
      </w:r>
      <w:proofErr w:type="spellStart"/>
      <w:r w:rsidRPr="00242978">
        <w:rPr>
          <w:rFonts w:ascii="Tahoma" w:hAnsi="Tahoma" w:cs="Tahoma"/>
          <w:bCs/>
          <w:sz w:val="22"/>
          <w:szCs w:val="22"/>
          <w:lang w:val="es-ES_tradnl"/>
        </w:rPr>
        <w:t>Ó</w:t>
      </w:r>
      <w:proofErr w:type="spellEnd"/>
      <w:r w:rsidRPr="00242978">
        <w:rPr>
          <w:rFonts w:ascii="Tahoma" w:hAnsi="Tahoma" w:cs="Tahoma"/>
          <w:bCs/>
          <w:sz w:val="22"/>
          <w:szCs w:val="22"/>
          <w:lang w:val="es-ES_tradnl"/>
        </w:rPr>
        <w:t xml:space="preserve"> FÍSICA</w:t>
      </w:r>
    </w:p>
    <w:p w:rsidR="00BD2F9D" w:rsidRPr="00242978" w:rsidRDefault="00BD2F9D" w:rsidP="00BD2F9D">
      <w:pPr>
        <w:jc w:val="center"/>
        <w:rPr>
          <w:rFonts w:ascii="Tahoma" w:hAnsi="Tahoma" w:cs="Tahoma"/>
          <w:bCs/>
          <w:sz w:val="22"/>
          <w:szCs w:val="22"/>
          <w:lang w:val="es-ES_tradnl"/>
        </w:rPr>
      </w:pPr>
    </w:p>
    <w:p w:rsidR="00BD2F9D" w:rsidRPr="00242978" w:rsidRDefault="00BD2F9D" w:rsidP="00BD2F9D">
      <w:pPr>
        <w:jc w:val="center"/>
        <w:rPr>
          <w:rFonts w:ascii="Tahoma" w:hAnsi="Tahoma" w:cs="Tahoma"/>
          <w:bCs/>
          <w:sz w:val="22"/>
          <w:szCs w:val="22"/>
          <w:lang w:val="es-ES_tradnl"/>
        </w:rPr>
      </w:pPr>
    </w:p>
    <w:p w:rsidR="00BD2F9D" w:rsidRPr="00242978" w:rsidRDefault="00BD2F9D" w:rsidP="00BD2F9D">
      <w:pPr>
        <w:jc w:val="center"/>
        <w:rPr>
          <w:rFonts w:ascii="Tahoma" w:hAnsi="Tahoma" w:cs="Tahoma"/>
          <w:bCs/>
          <w:sz w:val="22"/>
          <w:szCs w:val="22"/>
          <w:lang w:val="es-ES_tradnl"/>
        </w:rPr>
      </w:pPr>
      <w:r w:rsidRPr="00242978">
        <w:rPr>
          <w:rFonts w:ascii="Tahoma" w:hAnsi="Tahoma" w:cs="Tahoma"/>
          <w:bCs/>
          <w:sz w:val="22"/>
          <w:szCs w:val="22"/>
          <w:lang w:val="es-ES_tradnl"/>
        </w:rPr>
        <w:t>SR. ________________________________</w:t>
      </w:r>
    </w:p>
    <w:p w:rsidR="00BD2F9D" w:rsidRDefault="00BD2F9D" w:rsidP="00BD2F9D">
      <w:pPr>
        <w:jc w:val="center"/>
        <w:rPr>
          <w:rFonts w:ascii="Tahoma" w:hAnsi="Tahoma" w:cs="Tahoma"/>
          <w:bCs/>
          <w:sz w:val="22"/>
          <w:szCs w:val="22"/>
          <w:lang w:val="es-ES_tradnl"/>
        </w:rPr>
      </w:pPr>
      <w:r w:rsidRPr="00242978">
        <w:rPr>
          <w:rFonts w:ascii="Tahoma" w:hAnsi="Tahoma" w:cs="Tahoma"/>
          <w:bCs/>
          <w:sz w:val="22"/>
          <w:szCs w:val="22"/>
          <w:lang w:val="es-ES_tradnl"/>
        </w:rPr>
        <w:t>REPRESENTANTE LEGAL AUTORIZADO (PERSONA MORAL)</w:t>
      </w: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BD2F9D" w:rsidRDefault="00BD2F9D" w:rsidP="00654B00">
      <w:pPr>
        <w:jc w:val="center"/>
        <w:rPr>
          <w:rFonts w:ascii="Tahoma" w:hAnsi="Tahoma" w:cs="Tahoma"/>
          <w:sz w:val="22"/>
          <w:szCs w:val="22"/>
        </w:rPr>
      </w:pPr>
    </w:p>
    <w:p w:rsidR="0069622D" w:rsidRDefault="0069622D" w:rsidP="009C51C0">
      <w:pPr>
        <w:widowControl w:val="0"/>
        <w:autoSpaceDE w:val="0"/>
        <w:autoSpaceDN w:val="0"/>
        <w:spacing w:before="240" w:after="60"/>
        <w:rPr>
          <w:rFonts w:ascii="Tahoma" w:hAnsi="Tahoma" w:cs="Tahoma"/>
          <w:b/>
          <w:bCs/>
          <w:kern w:val="28"/>
          <w:sz w:val="22"/>
          <w:szCs w:val="22"/>
          <w:lang w:val="es-ES_tradnl"/>
        </w:rPr>
      </w:pPr>
    </w:p>
    <w:p w:rsidR="0069622D" w:rsidRDefault="0069622D" w:rsidP="0069622D">
      <w:pPr>
        <w:jc w:val="center"/>
        <w:rPr>
          <w:rFonts w:ascii="Tahoma" w:hAnsi="Tahoma" w:cs="Tahoma"/>
          <w:b/>
          <w:sz w:val="22"/>
          <w:szCs w:val="22"/>
          <w:lang w:val="es-ES_tradnl"/>
        </w:rPr>
      </w:pPr>
      <w:r>
        <w:rPr>
          <w:rFonts w:ascii="Tahoma" w:hAnsi="Tahoma" w:cs="Tahoma"/>
          <w:b/>
          <w:sz w:val="22"/>
          <w:szCs w:val="22"/>
          <w:lang w:val="es-ES_tradnl"/>
        </w:rPr>
        <w:lastRenderedPageBreak/>
        <w:t>ANEXO 11</w:t>
      </w:r>
    </w:p>
    <w:p w:rsidR="0069622D" w:rsidRDefault="0069622D" w:rsidP="0069622D">
      <w:pPr>
        <w:jc w:val="center"/>
        <w:rPr>
          <w:rFonts w:ascii="Tahoma" w:hAnsi="Tahoma" w:cs="Tahoma"/>
          <w:b/>
          <w:sz w:val="22"/>
          <w:szCs w:val="22"/>
          <w:lang w:val="es-ES_tradnl"/>
        </w:rPr>
      </w:pPr>
    </w:p>
    <w:p w:rsidR="0069622D" w:rsidRPr="009B598F" w:rsidRDefault="0069622D" w:rsidP="0069622D">
      <w:pPr>
        <w:jc w:val="center"/>
        <w:rPr>
          <w:rFonts w:ascii="Tahoma" w:hAnsi="Tahoma" w:cs="Tahoma"/>
          <w:bCs/>
          <w:kern w:val="28"/>
          <w:sz w:val="22"/>
          <w:szCs w:val="22"/>
          <w:lang w:val="es-ES_tradnl"/>
        </w:rPr>
      </w:pPr>
      <w:r w:rsidRPr="009B598F">
        <w:rPr>
          <w:rFonts w:ascii="Tahoma" w:hAnsi="Tahoma" w:cs="Tahoma"/>
          <w:bCs/>
          <w:kern w:val="28"/>
          <w:sz w:val="22"/>
          <w:szCs w:val="22"/>
          <w:lang w:val="es-ES_tradnl"/>
        </w:rPr>
        <w:t xml:space="preserve"> (SOLO PARA PROVEEDOREES NACIONALES)</w:t>
      </w:r>
    </w:p>
    <w:p w:rsidR="0069622D" w:rsidRPr="009B598F" w:rsidRDefault="0069622D" w:rsidP="0069622D">
      <w:pPr>
        <w:jc w:val="center"/>
        <w:rPr>
          <w:rFonts w:ascii="Tahoma" w:hAnsi="Tahoma" w:cs="Tahoma"/>
          <w:bCs/>
          <w:kern w:val="28"/>
          <w:sz w:val="22"/>
          <w:szCs w:val="22"/>
          <w:lang w:val="es-ES_tradnl"/>
        </w:rPr>
      </w:pPr>
      <w:r w:rsidRPr="009B598F">
        <w:rPr>
          <w:rFonts w:ascii="Tahoma" w:hAnsi="Tahoma" w:cs="Tahoma"/>
          <w:bCs/>
          <w:kern w:val="28"/>
          <w:sz w:val="22"/>
          <w:szCs w:val="22"/>
          <w:lang w:val="es-ES_tradnl"/>
        </w:rPr>
        <w:t>ESCRITO EN EL QUE MANIFIESTA  ELLICITANTE ESTÁ AL CORRIENTE EN SUS OBLIGACIONES PATRONALES Y TRIBUTARIAS.</w:t>
      </w:r>
    </w:p>
    <w:p w:rsidR="0069622D" w:rsidRPr="009B598F" w:rsidRDefault="0069622D" w:rsidP="0069622D">
      <w:pPr>
        <w:jc w:val="center"/>
        <w:rPr>
          <w:rFonts w:ascii="Tahoma" w:hAnsi="Tahoma" w:cs="Tahoma"/>
          <w:bCs/>
          <w:kern w:val="28"/>
          <w:sz w:val="22"/>
          <w:szCs w:val="22"/>
          <w:lang w:val="es-ES_tradnl"/>
        </w:rPr>
      </w:pPr>
    </w:p>
    <w:p w:rsidR="0069622D" w:rsidRDefault="0069622D" w:rsidP="0069622D">
      <w:pPr>
        <w:jc w:val="right"/>
        <w:rPr>
          <w:rFonts w:ascii="Tahoma" w:hAnsi="Tahoma" w:cs="Tahoma"/>
          <w:b/>
          <w:bCs/>
          <w:sz w:val="22"/>
          <w:szCs w:val="22"/>
          <w:lang w:val="es-ES_tradnl"/>
        </w:rPr>
      </w:pPr>
      <w:r>
        <w:rPr>
          <w:rFonts w:ascii="Tahoma" w:hAnsi="Tahoma" w:cs="Tahoma"/>
          <w:b/>
          <w:bCs/>
          <w:sz w:val="22"/>
          <w:szCs w:val="22"/>
          <w:lang w:val="es-ES_tradnl"/>
        </w:rPr>
        <w:t xml:space="preserve">Guadalajara, Jalisco a __ de _______ </w:t>
      </w:r>
      <w:proofErr w:type="spellStart"/>
      <w:r>
        <w:rPr>
          <w:rFonts w:ascii="Tahoma" w:hAnsi="Tahoma" w:cs="Tahoma"/>
          <w:b/>
          <w:bCs/>
          <w:sz w:val="22"/>
          <w:szCs w:val="22"/>
          <w:lang w:val="es-ES_tradnl"/>
        </w:rPr>
        <w:t>de</w:t>
      </w:r>
      <w:proofErr w:type="spellEnd"/>
      <w:r>
        <w:rPr>
          <w:rFonts w:ascii="Tahoma" w:hAnsi="Tahoma" w:cs="Tahoma"/>
          <w:b/>
          <w:bCs/>
          <w:sz w:val="22"/>
          <w:szCs w:val="22"/>
          <w:lang w:val="es-ES_tradnl"/>
        </w:rPr>
        <w:t xml:space="preserve"> </w:t>
      </w:r>
      <w:r w:rsidR="00AA75A5">
        <w:rPr>
          <w:rFonts w:ascii="Tahoma" w:hAnsi="Tahoma" w:cs="Tahoma"/>
          <w:b/>
          <w:bCs/>
          <w:sz w:val="22"/>
          <w:szCs w:val="22"/>
          <w:lang w:val="es-ES_tradnl"/>
        </w:rPr>
        <w:t>2019</w:t>
      </w:r>
    </w:p>
    <w:p w:rsidR="002F3370" w:rsidRPr="00B9267A" w:rsidRDefault="002F3370" w:rsidP="002F3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i/>
          <w:sz w:val="16"/>
          <w:szCs w:val="16"/>
        </w:rPr>
      </w:pPr>
      <w:r w:rsidRPr="00F75627">
        <w:rPr>
          <w:rFonts w:ascii="Arial" w:hAnsi="Arial" w:cs="Arial"/>
          <w:b/>
          <w:i/>
          <w:sz w:val="16"/>
          <w:szCs w:val="16"/>
        </w:rPr>
        <w:t xml:space="preserve">LICITACIÓN PÚBLICA LOCAL LPL-ADQ-SA-00045 “DICTAMINACION DE ESTADOS </w:t>
      </w:r>
      <w:r w:rsidR="00F75627" w:rsidRPr="00F75627">
        <w:rPr>
          <w:rFonts w:ascii="Arial" w:hAnsi="Arial" w:cs="Arial"/>
          <w:b/>
          <w:i/>
          <w:sz w:val="16"/>
          <w:szCs w:val="16"/>
        </w:rPr>
        <w:t>FINANCIEROS PARA</w:t>
      </w:r>
      <w:r w:rsidRPr="00F75627">
        <w:rPr>
          <w:rFonts w:ascii="Arial" w:hAnsi="Arial" w:cs="Arial"/>
          <w:b/>
          <w:i/>
          <w:sz w:val="16"/>
          <w:szCs w:val="16"/>
        </w:rPr>
        <w:t xml:space="preserve"> INFEJAL 2019”</w:t>
      </w:r>
    </w:p>
    <w:p w:rsidR="0069622D" w:rsidRDefault="0069622D" w:rsidP="0069622D">
      <w:pPr>
        <w:jc w:val="center"/>
        <w:rPr>
          <w:rFonts w:ascii="Tahoma" w:hAnsi="Tahoma" w:cs="Tahoma"/>
          <w:sz w:val="22"/>
          <w:szCs w:val="22"/>
        </w:rPr>
      </w:pPr>
    </w:p>
    <w:p w:rsidR="0069622D" w:rsidRDefault="0069622D" w:rsidP="0069622D">
      <w:pPr>
        <w:jc w:val="center"/>
        <w:rPr>
          <w:rFonts w:ascii="Tahoma" w:hAnsi="Tahoma" w:cs="Tahoma"/>
          <w:sz w:val="22"/>
          <w:szCs w:val="22"/>
        </w:rPr>
      </w:pPr>
    </w:p>
    <w:p w:rsidR="00F35513" w:rsidRPr="00242978" w:rsidRDefault="00F35513" w:rsidP="00F35513">
      <w:pPr>
        <w:rPr>
          <w:rFonts w:ascii="Tahoma" w:hAnsi="Tahoma" w:cs="Tahoma"/>
          <w:b/>
          <w:bCs/>
          <w:sz w:val="22"/>
          <w:szCs w:val="22"/>
          <w:lang w:val="es-ES_tradnl"/>
        </w:rPr>
      </w:pPr>
      <w:r w:rsidRPr="00242978">
        <w:rPr>
          <w:rFonts w:ascii="Tahoma" w:hAnsi="Tahoma" w:cs="Tahoma"/>
          <w:b/>
          <w:bCs/>
          <w:sz w:val="22"/>
          <w:szCs w:val="22"/>
          <w:lang w:val="es-ES_tradnl"/>
        </w:rPr>
        <w:t xml:space="preserve">COMITÉ </w:t>
      </w:r>
      <w:r>
        <w:rPr>
          <w:rFonts w:ascii="Tahoma" w:hAnsi="Tahoma" w:cs="Tahoma"/>
          <w:b/>
          <w:bCs/>
          <w:sz w:val="22"/>
          <w:szCs w:val="22"/>
          <w:lang w:val="es-ES_tradnl"/>
        </w:rPr>
        <w:t>DE ADQUISICIONES DEL INFEJAL</w:t>
      </w:r>
    </w:p>
    <w:p w:rsidR="0069622D" w:rsidRPr="00242978" w:rsidRDefault="0069622D" w:rsidP="0069622D">
      <w:pPr>
        <w:rPr>
          <w:rFonts w:ascii="Tahoma" w:hAnsi="Tahoma" w:cs="Tahoma"/>
          <w:bCs/>
          <w:sz w:val="22"/>
          <w:szCs w:val="22"/>
          <w:lang w:val="es-ES_tradnl"/>
        </w:rPr>
      </w:pPr>
      <w:r w:rsidRPr="00242978">
        <w:rPr>
          <w:rFonts w:ascii="Tahoma" w:hAnsi="Tahoma" w:cs="Tahoma"/>
          <w:bCs/>
          <w:sz w:val="22"/>
          <w:szCs w:val="22"/>
          <w:lang w:val="es-ES_tradnl"/>
        </w:rPr>
        <w:t xml:space="preserve">PROLONGACIÓN ALCALDE 1350 </w:t>
      </w:r>
    </w:p>
    <w:p w:rsidR="0069622D" w:rsidRPr="00242978" w:rsidRDefault="0069622D" w:rsidP="0069622D">
      <w:pPr>
        <w:rPr>
          <w:rFonts w:ascii="Tahoma" w:hAnsi="Tahoma" w:cs="Tahoma"/>
          <w:bCs/>
          <w:sz w:val="22"/>
          <w:szCs w:val="22"/>
          <w:lang w:val="es-ES_tradnl"/>
        </w:rPr>
      </w:pPr>
      <w:r w:rsidRPr="00242978">
        <w:rPr>
          <w:rFonts w:ascii="Tahoma" w:hAnsi="Tahoma" w:cs="Tahoma"/>
          <w:bCs/>
          <w:sz w:val="22"/>
          <w:szCs w:val="22"/>
          <w:lang w:val="es-ES_tradnl"/>
        </w:rPr>
        <w:t>COLONIA MIRAFLORES</w:t>
      </w:r>
    </w:p>
    <w:p w:rsidR="0069622D" w:rsidRPr="00242978" w:rsidRDefault="0069622D" w:rsidP="0069622D">
      <w:pPr>
        <w:rPr>
          <w:rFonts w:ascii="Tahoma" w:hAnsi="Tahoma" w:cs="Tahoma"/>
          <w:bCs/>
          <w:sz w:val="22"/>
          <w:szCs w:val="22"/>
          <w:lang w:val="es-ES_tradnl"/>
        </w:rPr>
      </w:pPr>
      <w:r w:rsidRPr="00242978">
        <w:rPr>
          <w:rFonts w:ascii="Tahoma" w:hAnsi="Tahoma" w:cs="Tahoma"/>
          <w:bCs/>
          <w:sz w:val="22"/>
          <w:szCs w:val="22"/>
          <w:lang w:val="es-ES_tradnl"/>
        </w:rPr>
        <w:t>CÓDIGO POSTAL 44270</w:t>
      </w:r>
    </w:p>
    <w:p w:rsidR="0069622D" w:rsidRDefault="0069622D" w:rsidP="0069622D">
      <w:pPr>
        <w:rPr>
          <w:rFonts w:ascii="Tahoma" w:hAnsi="Tahoma" w:cs="Tahoma"/>
          <w:bCs/>
          <w:sz w:val="22"/>
          <w:szCs w:val="22"/>
          <w:lang w:val="es-ES_tradnl"/>
        </w:rPr>
      </w:pPr>
      <w:r w:rsidRPr="00242978">
        <w:rPr>
          <w:rFonts w:ascii="Tahoma" w:hAnsi="Tahoma" w:cs="Tahoma"/>
          <w:bCs/>
          <w:sz w:val="22"/>
          <w:szCs w:val="22"/>
          <w:lang w:val="es-ES_tradnl"/>
        </w:rPr>
        <w:t>GUADALAJARA, JALISCO</w:t>
      </w:r>
    </w:p>
    <w:p w:rsidR="0069622D" w:rsidRDefault="0069622D" w:rsidP="0069622D">
      <w:pPr>
        <w:rPr>
          <w:rFonts w:ascii="Tahoma" w:hAnsi="Tahoma" w:cs="Tahoma"/>
          <w:bCs/>
          <w:sz w:val="22"/>
          <w:szCs w:val="22"/>
          <w:lang w:val="es-ES_tradnl"/>
        </w:rPr>
      </w:pPr>
    </w:p>
    <w:p w:rsidR="0069622D" w:rsidRDefault="0069622D" w:rsidP="0069622D">
      <w:pPr>
        <w:rPr>
          <w:rFonts w:ascii="Tahoma" w:hAnsi="Tahoma" w:cs="Tahoma"/>
          <w:bCs/>
          <w:sz w:val="22"/>
          <w:szCs w:val="22"/>
          <w:lang w:val="es-ES_tradnl"/>
        </w:rPr>
      </w:pPr>
    </w:p>
    <w:p w:rsidR="0069622D" w:rsidRPr="009B598F" w:rsidRDefault="0069622D" w:rsidP="0069622D">
      <w:pPr>
        <w:tabs>
          <w:tab w:val="left" w:pos="5670"/>
        </w:tabs>
        <w:jc w:val="both"/>
        <w:rPr>
          <w:rFonts w:ascii="Tahoma" w:hAnsi="Tahoma" w:cs="Tahoma"/>
          <w:bCs/>
          <w:kern w:val="28"/>
          <w:sz w:val="22"/>
          <w:szCs w:val="22"/>
          <w:lang w:val="es-ES_tradnl"/>
        </w:rPr>
      </w:pPr>
    </w:p>
    <w:p w:rsidR="0069622D" w:rsidRPr="009B598F" w:rsidRDefault="0069622D" w:rsidP="0069622D">
      <w:pPr>
        <w:tabs>
          <w:tab w:val="left" w:pos="5670"/>
        </w:tabs>
        <w:jc w:val="both"/>
        <w:rPr>
          <w:rFonts w:ascii="Tahoma" w:hAnsi="Tahoma" w:cs="Tahoma"/>
          <w:bCs/>
          <w:kern w:val="28"/>
          <w:sz w:val="22"/>
          <w:szCs w:val="22"/>
          <w:lang w:val="es-ES_tradnl"/>
        </w:rPr>
      </w:pPr>
    </w:p>
    <w:p w:rsidR="0069622D" w:rsidRDefault="0069622D" w:rsidP="0069622D">
      <w:pPr>
        <w:tabs>
          <w:tab w:val="left" w:pos="1"/>
        </w:tabs>
        <w:jc w:val="both"/>
        <w:rPr>
          <w:rFonts w:ascii="Tahoma" w:hAnsi="Tahoma" w:cs="Tahoma"/>
          <w:bCs/>
          <w:kern w:val="28"/>
          <w:sz w:val="22"/>
          <w:szCs w:val="22"/>
          <w:lang w:val="es-ES_tradnl"/>
        </w:rPr>
      </w:pPr>
      <w:r w:rsidRPr="009B598F">
        <w:rPr>
          <w:rFonts w:ascii="Tahoma" w:hAnsi="Tahoma" w:cs="Tahoma"/>
          <w:bCs/>
          <w:kern w:val="28"/>
          <w:sz w:val="22"/>
          <w:szCs w:val="22"/>
          <w:lang w:val="es-ES_tradnl"/>
        </w:rPr>
        <w:t>Por medio del presente  manifiesto  baj</w:t>
      </w:r>
      <w:r>
        <w:rPr>
          <w:rFonts w:ascii="Tahoma" w:hAnsi="Tahoma" w:cs="Tahoma"/>
          <w:bCs/>
          <w:kern w:val="28"/>
          <w:sz w:val="22"/>
          <w:szCs w:val="22"/>
          <w:lang w:val="es-ES_tradnl"/>
        </w:rPr>
        <w:t xml:space="preserve">o protesta de decir verdad </w:t>
      </w:r>
      <w:r w:rsidRPr="009B598F">
        <w:rPr>
          <w:rFonts w:ascii="Tahoma" w:hAnsi="Tahoma" w:cs="Tahoma"/>
          <w:bCs/>
          <w:kern w:val="28"/>
          <w:sz w:val="22"/>
          <w:szCs w:val="22"/>
          <w:lang w:val="es-ES_tradnl"/>
        </w:rPr>
        <w:t>que el proveedor_________________________, a quien represento, está al corriente en sus obligaciones patronales</w:t>
      </w:r>
      <w:r>
        <w:rPr>
          <w:rFonts w:ascii="Tahoma" w:hAnsi="Tahoma" w:cs="Tahoma"/>
          <w:bCs/>
          <w:kern w:val="28"/>
          <w:sz w:val="22"/>
          <w:szCs w:val="22"/>
          <w:lang w:val="es-ES_tradnl"/>
        </w:rPr>
        <w:t xml:space="preserve"> y Fiscales </w:t>
      </w:r>
      <w:r w:rsidRPr="009B598F">
        <w:rPr>
          <w:rFonts w:ascii="Tahoma" w:hAnsi="Tahoma" w:cs="Tahoma"/>
          <w:bCs/>
          <w:kern w:val="28"/>
          <w:sz w:val="22"/>
          <w:szCs w:val="22"/>
          <w:lang w:val="es-ES_tradnl"/>
        </w:rPr>
        <w:t xml:space="preserve"> como son: el pago de cuotas  de seguridad social, del </w:t>
      </w:r>
      <w:proofErr w:type="spellStart"/>
      <w:r w:rsidRPr="009B598F">
        <w:rPr>
          <w:rFonts w:ascii="Tahoma" w:hAnsi="Tahoma" w:cs="Tahoma"/>
          <w:bCs/>
          <w:kern w:val="28"/>
          <w:sz w:val="22"/>
          <w:szCs w:val="22"/>
          <w:lang w:val="es-ES_tradnl"/>
        </w:rPr>
        <w:t>Infonavit</w:t>
      </w:r>
      <w:proofErr w:type="spellEnd"/>
      <w:r w:rsidRPr="009B598F">
        <w:rPr>
          <w:rFonts w:ascii="Tahoma" w:hAnsi="Tahoma" w:cs="Tahoma"/>
          <w:bCs/>
          <w:kern w:val="28"/>
          <w:sz w:val="22"/>
          <w:szCs w:val="22"/>
          <w:lang w:val="es-ES_tradnl"/>
        </w:rPr>
        <w:t>, así como todas las obligaciones laborales y tributarias a que estoy obligado.</w:t>
      </w:r>
    </w:p>
    <w:p w:rsidR="0069622D" w:rsidRDefault="0069622D" w:rsidP="0069622D">
      <w:pPr>
        <w:tabs>
          <w:tab w:val="left" w:pos="1"/>
        </w:tabs>
        <w:jc w:val="both"/>
        <w:rPr>
          <w:rFonts w:ascii="Tahoma" w:hAnsi="Tahoma" w:cs="Tahoma"/>
          <w:bCs/>
          <w:kern w:val="28"/>
          <w:sz w:val="22"/>
          <w:szCs w:val="22"/>
          <w:lang w:val="es-ES_tradnl"/>
        </w:rPr>
      </w:pPr>
    </w:p>
    <w:p w:rsidR="0069622D" w:rsidRPr="009B598F" w:rsidRDefault="0069622D" w:rsidP="0069622D">
      <w:pPr>
        <w:tabs>
          <w:tab w:val="left" w:pos="1"/>
        </w:tabs>
        <w:jc w:val="both"/>
        <w:rPr>
          <w:rFonts w:ascii="Tahoma" w:hAnsi="Tahoma" w:cs="Tahoma"/>
          <w:bCs/>
          <w:kern w:val="28"/>
          <w:sz w:val="22"/>
          <w:szCs w:val="22"/>
          <w:lang w:val="es-ES_tradnl"/>
        </w:rPr>
      </w:pPr>
      <w:r>
        <w:rPr>
          <w:rFonts w:ascii="Tahoma" w:hAnsi="Tahoma" w:cs="Tahoma"/>
          <w:bCs/>
          <w:kern w:val="28"/>
          <w:sz w:val="22"/>
          <w:szCs w:val="22"/>
          <w:lang w:val="es-ES_tradnl"/>
        </w:rPr>
        <w:t xml:space="preserve">Asimismo manifiesto que estoy al corriente de mis obligaciones Fiscales con el SAT, y que en su momento presentaré la opinión en sentido positivo de conformidad con el artículo 32-D del Código Fiscal de la Federación. </w:t>
      </w:r>
    </w:p>
    <w:p w:rsidR="0069622D" w:rsidRPr="009B598F" w:rsidRDefault="0069622D" w:rsidP="0069622D">
      <w:pPr>
        <w:tabs>
          <w:tab w:val="left" w:pos="1"/>
        </w:tabs>
        <w:jc w:val="both"/>
        <w:rPr>
          <w:rFonts w:ascii="Tahoma" w:hAnsi="Tahoma" w:cs="Tahoma"/>
          <w:bCs/>
          <w:kern w:val="28"/>
          <w:sz w:val="22"/>
          <w:szCs w:val="22"/>
          <w:lang w:val="es-ES_tradnl"/>
        </w:rPr>
      </w:pPr>
    </w:p>
    <w:p w:rsidR="0069622D" w:rsidRPr="009B598F" w:rsidRDefault="0069622D" w:rsidP="0069622D">
      <w:pPr>
        <w:tabs>
          <w:tab w:val="left" w:pos="1"/>
        </w:tabs>
        <w:jc w:val="both"/>
        <w:rPr>
          <w:rFonts w:ascii="Tahoma" w:hAnsi="Tahoma" w:cs="Tahoma"/>
          <w:bCs/>
          <w:kern w:val="28"/>
          <w:sz w:val="22"/>
          <w:szCs w:val="22"/>
          <w:lang w:val="es-ES_tradnl"/>
        </w:rPr>
      </w:pPr>
    </w:p>
    <w:p w:rsidR="0069622D" w:rsidRPr="009B598F" w:rsidRDefault="0069622D" w:rsidP="0069622D">
      <w:pPr>
        <w:tabs>
          <w:tab w:val="left" w:pos="5670"/>
        </w:tabs>
        <w:jc w:val="both"/>
        <w:rPr>
          <w:rFonts w:ascii="Tahoma" w:hAnsi="Tahoma" w:cs="Tahoma"/>
          <w:bCs/>
          <w:kern w:val="28"/>
          <w:sz w:val="22"/>
          <w:szCs w:val="22"/>
          <w:lang w:val="es-ES_tradnl"/>
        </w:rPr>
      </w:pPr>
    </w:p>
    <w:p w:rsidR="0069622D" w:rsidRPr="009B598F" w:rsidRDefault="0069622D" w:rsidP="0069622D">
      <w:pPr>
        <w:jc w:val="center"/>
        <w:rPr>
          <w:rFonts w:ascii="Tahoma" w:hAnsi="Tahoma" w:cs="Tahoma"/>
          <w:bCs/>
          <w:kern w:val="28"/>
          <w:sz w:val="22"/>
          <w:szCs w:val="22"/>
          <w:lang w:val="es-ES_tradnl"/>
        </w:rPr>
      </w:pPr>
    </w:p>
    <w:p w:rsidR="0069622D" w:rsidRPr="009B598F" w:rsidRDefault="0069622D" w:rsidP="0069622D">
      <w:pPr>
        <w:jc w:val="center"/>
        <w:rPr>
          <w:rFonts w:ascii="Tahoma" w:hAnsi="Tahoma" w:cs="Tahoma"/>
          <w:bCs/>
          <w:kern w:val="28"/>
          <w:sz w:val="22"/>
          <w:szCs w:val="22"/>
          <w:lang w:val="es-ES_tradnl"/>
        </w:rPr>
      </w:pPr>
    </w:p>
    <w:p w:rsidR="0069622D" w:rsidRPr="009B598F" w:rsidRDefault="0069622D" w:rsidP="0069622D">
      <w:pPr>
        <w:jc w:val="center"/>
        <w:rPr>
          <w:rFonts w:ascii="Tahoma" w:hAnsi="Tahoma" w:cs="Tahoma"/>
          <w:bCs/>
          <w:kern w:val="28"/>
          <w:sz w:val="22"/>
          <w:szCs w:val="22"/>
          <w:lang w:val="es-ES_tradnl"/>
        </w:rPr>
      </w:pPr>
    </w:p>
    <w:p w:rsidR="0069622D" w:rsidRPr="009B598F" w:rsidRDefault="0069622D" w:rsidP="0069622D">
      <w:pPr>
        <w:jc w:val="center"/>
        <w:rPr>
          <w:rFonts w:ascii="Tahoma" w:hAnsi="Tahoma" w:cs="Tahoma"/>
          <w:bCs/>
          <w:kern w:val="28"/>
          <w:sz w:val="22"/>
          <w:szCs w:val="22"/>
          <w:lang w:val="es-ES_tradnl"/>
        </w:rPr>
      </w:pPr>
      <w:r w:rsidRPr="009B598F">
        <w:rPr>
          <w:rFonts w:ascii="Tahoma" w:hAnsi="Tahoma" w:cs="Tahoma"/>
          <w:bCs/>
          <w:kern w:val="28"/>
          <w:sz w:val="22"/>
          <w:szCs w:val="22"/>
          <w:lang w:val="es-ES_tradnl"/>
        </w:rPr>
        <w:t>_______________________________________________</w:t>
      </w:r>
    </w:p>
    <w:p w:rsidR="0069622D" w:rsidRPr="009B598F" w:rsidRDefault="0069622D" w:rsidP="0069622D">
      <w:pPr>
        <w:jc w:val="center"/>
        <w:rPr>
          <w:rFonts w:ascii="Tahoma" w:hAnsi="Tahoma" w:cs="Tahoma"/>
          <w:bCs/>
          <w:kern w:val="28"/>
          <w:sz w:val="22"/>
          <w:szCs w:val="22"/>
          <w:lang w:val="es-ES_tradnl"/>
        </w:rPr>
      </w:pPr>
      <w:r w:rsidRPr="009B598F">
        <w:rPr>
          <w:rFonts w:ascii="Tahoma" w:hAnsi="Tahoma" w:cs="Tahoma"/>
          <w:bCs/>
          <w:kern w:val="28"/>
          <w:sz w:val="22"/>
          <w:szCs w:val="22"/>
          <w:lang w:val="es-ES_tradnl"/>
        </w:rPr>
        <w:t>Nombre, Cargo y Firma del Representante Legal</w:t>
      </w:r>
    </w:p>
    <w:p w:rsidR="0069622D" w:rsidRPr="00CF5F77" w:rsidRDefault="0069622D" w:rsidP="0069622D">
      <w:pPr>
        <w:jc w:val="center"/>
        <w:rPr>
          <w:rFonts w:ascii="Tahoma" w:hAnsi="Tahoma" w:cs="Tahoma"/>
          <w:b/>
          <w:sz w:val="22"/>
          <w:szCs w:val="22"/>
          <w:lang w:val="es-ES_tradnl"/>
        </w:rPr>
      </w:pPr>
    </w:p>
    <w:p w:rsidR="0069622D" w:rsidRDefault="0069622D" w:rsidP="0069622D">
      <w:pPr>
        <w:jc w:val="center"/>
        <w:rPr>
          <w:rFonts w:ascii="Tahoma" w:hAnsi="Tahoma" w:cs="Tahoma"/>
          <w:sz w:val="22"/>
          <w:szCs w:val="22"/>
          <w:lang w:val="es-ES_tradnl"/>
        </w:rPr>
      </w:pPr>
    </w:p>
    <w:p w:rsidR="0069622D" w:rsidRDefault="0069622D" w:rsidP="0069622D">
      <w:pPr>
        <w:jc w:val="center"/>
        <w:rPr>
          <w:rFonts w:ascii="Tahoma" w:hAnsi="Tahoma" w:cs="Tahoma"/>
          <w:sz w:val="22"/>
          <w:szCs w:val="22"/>
          <w:lang w:val="es-ES_tradnl"/>
        </w:rPr>
      </w:pPr>
    </w:p>
    <w:p w:rsidR="00E86AB1" w:rsidRDefault="00E86AB1" w:rsidP="0069622D">
      <w:pPr>
        <w:jc w:val="center"/>
        <w:rPr>
          <w:rFonts w:ascii="Tahoma" w:hAnsi="Tahoma" w:cs="Tahoma"/>
          <w:sz w:val="22"/>
          <w:szCs w:val="22"/>
          <w:lang w:val="es-ES_tradnl"/>
        </w:rPr>
      </w:pPr>
    </w:p>
    <w:p w:rsidR="00E86AB1" w:rsidRDefault="00E86AB1" w:rsidP="0069622D">
      <w:pPr>
        <w:jc w:val="center"/>
        <w:rPr>
          <w:rFonts w:ascii="Tahoma" w:hAnsi="Tahoma" w:cs="Tahoma"/>
          <w:sz w:val="22"/>
          <w:szCs w:val="22"/>
          <w:lang w:val="es-ES_tradnl"/>
        </w:rPr>
      </w:pPr>
    </w:p>
    <w:p w:rsidR="00EB694E" w:rsidRDefault="00EB694E" w:rsidP="0069622D">
      <w:pPr>
        <w:jc w:val="center"/>
        <w:rPr>
          <w:rFonts w:ascii="Tahoma" w:hAnsi="Tahoma" w:cs="Tahoma"/>
          <w:sz w:val="22"/>
          <w:szCs w:val="22"/>
          <w:lang w:val="es-ES_tradnl"/>
        </w:rPr>
      </w:pPr>
    </w:p>
    <w:p w:rsidR="00EB694E" w:rsidRDefault="00EB694E" w:rsidP="0069622D">
      <w:pPr>
        <w:jc w:val="center"/>
        <w:rPr>
          <w:rFonts w:ascii="Tahoma" w:hAnsi="Tahoma" w:cs="Tahoma"/>
          <w:sz w:val="22"/>
          <w:szCs w:val="22"/>
          <w:lang w:val="es-ES_tradnl"/>
        </w:rPr>
      </w:pPr>
    </w:p>
    <w:p w:rsidR="00EB694E" w:rsidRDefault="00EB694E" w:rsidP="0069622D">
      <w:pPr>
        <w:jc w:val="center"/>
        <w:rPr>
          <w:rFonts w:ascii="Tahoma" w:hAnsi="Tahoma" w:cs="Tahoma"/>
          <w:sz w:val="22"/>
          <w:szCs w:val="22"/>
          <w:lang w:val="es-ES_tradnl"/>
        </w:rPr>
      </w:pPr>
    </w:p>
    <w:p w:rsidR="0069622D" w:rsidRDefault="0069622D" w:rsidP="0069622D">
      <w:pPr>
        <w:jc w:val="center"/>
        <w:rPr>
          <w:rFonts w:ascii="Tahoma" w:hAnsi="Tahoma" w:cs="Tahoma"/>
          <w:sz w:val="22"/>
          <w:szCs w:val="22"/>
          <w:lang w:val="es-ES_tradnl"/>
        </w:rPr>
      </w:pPr>
    </w:p>
    <w:p w:rsidR="001614DA" w:rsidRPr="001614DA" w:rsidRDefault="0069622D" w:rsidP="001614DA">
      <w:pPr>
        <w:widowControl w:val="0"/>
        <w:autoSpaceDE w:val="0"/>
        <w:autoSpaceDN w:val="0"/>
        <w:spacing w:before="240" w:after="60"/>
        <w:jc w:val="center"/>
        <w:rPr>
          <w:rFonts w:ascii="Tahoma" w:hAnsi="Tahoma" w:cs="Tahoma"/>
          <w:b/>
          <w:bCs/>
          <w:kern w:val="28"/>
          <w:sz w:val="22"/>
          <w:szCs w:val="22"/>
          <w:lang w:val="es-ES_tradnl"/>
        </w:rPr>
      </w:pPr>
      <w:r>
        <w:rPr>
          <w:rFonts w:ascii="Tahoma" w:hAnsi="Tahoma" w:cs="Tahoma"/>
          <w:b/>
          <w:bCs/>
          <w:kern w:val="28"/>
          <w:sz w:val="22"/>
          <w:szCs w:val="22"/>
          <w:lang w:val="es-ES_tradnl"/>
        </w:rPr>
        <w:lastRenderedPageBreak/>
        <w:t xml:space="preserve">ANEXO </w:t>
      </w:r>
      <w:r w:rsidR="00DA5EAE">
        <w:rPr>
          <w:rFonts w:ascii="Tahoma" w:hAnsi="Tahoma" w:cs="Tahoma"/>
          <w:b/>
          <w:bCs/>
          <w:kern w:val="28"/>
          <w:sz w:val="22"/>
          <w:szCs w:val="22"/>
          <w:lang w:val="es-ES_tradnl"/>
        </w:rPr>
        <w:t>1</w:t>
      </w:r>
      <w:r w:rsidR="0011438A">
        <w:rPr>
          <w:rFonts w:ascii="Tahoma" w:hAnsi="Tahoma" w:cs="Tahoma"/>
          <w:b/>
          <w:bCs/>
          <w:kern w:val="28"/>
          <w:sz w:val="22"/>
          <w:szCs w:val="22"/>
          <w:lang w:val="es-ES_tradnl"/>
        </w:rPr>
        <w:t>2</w:t>
      </w:r>
      <w:r w:rsidR="001614DA" w:rsidRPr="001614DA">
        <w:rPr>
          <w:rFonts w:ascii="Tahoma" w:hAnsi="Tahoma" w:cs="Tahoma"/>
          <w:b/>
          <w:bCs/>
          <w:kern w:val="28"/>
          <w:sz w:val="22"/>
          <w:szCs w:val="22"/>
          <w:lang w:val="es-ES_tradnl"/>
        </w:rPr>
        <w:t>(ESTRATIFICACIÓN)</w:t>
      </w:r>
    </w:p>
    <w:p w:rsidR="001614DA" w:rsidRPr="001614DA" w:rsidRDefault="001614DA" w:rsidP="001614DA">
      <w:pPr>
        <w:autoSpaceDE w:val="0"/>
        <w:autoSpaceDN w:val="0"/>
        <w:jc w:val="center"/>
        <w:rPr>
          <w:rFonts w:ascii="Tahoma" w:hAnsi="Tahoma" w:cs="Tahoma"/>
          <w:bCs/>
          <w:kern w:val="28"/>
          <w:sz w:val="22"/>
          <w:szCs w:val="22"/>
          <w:lang w:val="es-ES_tradnl"/>
        </w:rPr>
      </w:pPr>
    </w:p>
    <w:p w:rsidR="001614DA" w:rsidRPr="001614DA" w:rsidRDefault="001614DA" w:rsidP="001614DA">
      <w:pPr>
        <w:autoSpaceDE w:val="0"/>
        <w:autoSpaceDN w:val="0"/>
        <w:jc w:val="right"/>
        <w:rPr>
          <w:rFonts w:ascii="Tahoma" w:hAnsi="Tahoma" w:cs="Tahoma"/>
          <w:bCs/>
          <w:kern w:val="28"/>
          <w:sz w:val="22"/>
          <w:szCs w:val="22"/>
          <w:lang w:val="es-ES_tradnl"/>
        </w:rPr>
      </w:pPr>
      <w:r w:rsidRPr="001614DA">
        <w:rPr>
          <w:rFonts w:ascii="Tahoma" w:hAnsi="Tahoma" w:cs="Tahoma"/>
          <w:bCs/>
          <w:kern w:val="28"/>
          <w:sz w:val="22"/>
          <w:szCs w:val="22"/>
          <w:lang w:val="es-ES_tradnl"/>
        </w:rPr>
        <w:t xml:space="preserve">_________ </w:t>
      </w:r>
      <w:proofErr w:type="gramStart"/>
      <w:r w:rsidRPr="001614DA">
        <w:rPr>
          <w:rFonts w:ascii="Tahoma" w:hAnsi="Tahoma" w:cs="Tahoma"/>
          <w:bCs/>
          <w:kern w:val="28"/>
          <w:sz w:val="22"/>
          <w:szCs w:val="22"/>
          <w:lang w:val="es-ES_tradnl"/>
        </w:rPr>
        <w:t>de</w:t>
      </w:r>
      <w:proofErr w:type="gramEnd"/>
      <w:r w:rsidRPr="001614DA">
        <w:rPr>
          <w:rFonts w:ascii="Tahoma" w:hAnsi="Tahoma" w:cs="Tahoma"/>
          <w:bCs/>
          <w:kern w:val="28"/>
          <w:sz w:val="22"/>
          <w:szCs w:val="22"/>
          <w:lang w:val="es-ES_tradnl"/>
        </w:rPr>
        <w:t xml:space="preserve"> __________ </w:t>
      </w:r>
      <w:proofErr w:type="spellStart"/>
      <w:r w:rsidRPr="001614DA">
        <w:rPr>
          <w:rFonts w:ascii="Tahoma" w:hAnsi="Tahoma" w:cs="Tahoma"/>
          <w:bCs/>
          <w:kern w:val="28"/>
          <w:sz w:val="22"/>
          <w:szCs w:val="22"/>
          <w:lang w:val="es-ES_tradnl"/>
        </w:rPr>
        <w:t>de</w:t>
      </w:r>
      <w:proofErr w:type="spellEnd"/>
      <w:r w:rsidRPr="001614DA">
        <w:rPr>
          <w:rFonts w:ascii="Tahoma" w:hAnsi="Tahoma" w:cs="Tahoma"/>
          <w:bCs/>
          <w:kern w:val="28"/>
          <w:sz w:val="22"/>
          <w:szCs w:val="22"/>
          <w:lang w:val="es-ES_tradnl"/>
        </w:rPr>
        <w:t xml:space="preserve"> _______ </w:t>
      </w:r>
    </w:p>
    <w:p w:rsidR="00F35513" w:rsidRPr="00242978" w:rsidRDefault="00F35513" w:rsidP="00F35513">
      <w:pPr>
        <w:rPr>
          <w:rFonts w:ascii="Tahoma" w:hAnsi="Tahoma" w:cs="Tahoma"/>
          <w:b/>
          <w:bCs/>
          <w:sz w:val="22"/>
          <w:szCs w:val="22"/>
          <w:lang w:val="es-ES_tradnl"/>
        </w:rPr>
      </w:pPr>
      <w:r w:rsidRPr="00242978">
        <w:rPr>
          <w:rFonts w:ascii="Tahoma" w:hAnsi="Tahoma" w:cs="Tahoma"/>
          <w:b/>
          <w:bCs/>
          <w:sz w:val="22"/>
          <w:szCs w:val="22"/>
          <w:lang w:val="es-ES_tradnl"/>
        </w:rPr>
        <w:t xml:space="preserve">COMITÉ </w:t>
      </w:r>
      <w:r>
        <w:rPr>
          <w:rFonts w:ascii="Tahoma" w:hAnsi="Tahoma" w:cs="Tahoma"/>
          <w:b/>
          <w:bCs/>
          <w:sz w:val="22"/>
          <w:szCs w:val="22"/>
          <w:lang w:val="es-ES_tradnl"/>
        </w:rPr>
        <w:t>DE ADQUISICIONES DEL INFEJAL</w:t>
      </w:r>
    </w:p>
    <w:p w:rsidR="001614DA" w:rsidRPr="00242978" w:rsidRDefault="001614DA" w:rsidP="001614DA">
      <w:pPr>
        <w:rPr>
          <w:rFonts w:ascii="Tahoma" w:hAnsi="Tahoma" w:cs="Tahoma"/>
          <w:bCs/>
          <w:sz w:val="22"/>
          <w:szCs w:val="22"/>
          <w:lang w:val="es-ES_tradnl"/>
        </w:rPr>
      </w:pPr>
      <w:r w:rsidRPr="00242978">
        <w:rPr>
          <w:rFonts w:ascii="Tahoma" w:hAnsi="Tahoma" w:cs="Tahoma"/>
          <w:bCs/>
          <w:sz w:val="22"/>
          <w:szCs w:val="22"/>
          <w:lang w:val="es-ES_tradnl"/>
        </w:rPr>
        <w:t xml:space="preserve">PROLONGACIÓN ALCALDE 1350 </w:t>
      </w:r>
    </w:p>
    <w:p w:rsidR="001614DA" w:rsidRPr="00242978" w:rsidRDefault="001614DA" w:rsidP="001614DA">
      <w:pPr>
        <w:rPr>
          <w:rFonts w:ascii="Tahoma" w:hAnsi="Tahoma" w:cs="Tahoma"/>
          <w:bCs/>
          <w:sz w:val="22"/>
          <w:szCs w:val="22"/>
          <w:lang w:val="es-ES_tradnl"/>
        </w:rPr>
      </w:pPr>
      <w:r w:rsidRPr="00242978">
        <w:rPr>
          <w:rFonts w:ascii="Tahoma" w:hAnsi="Tahoma" w:cs="Tahoma"/>
          <w:bCs/>
          <w:sz w:val="22"/>
          <w:szCs w:val="22"/>
          <w:lang w:val="es-ES_tradnl"/>
        </w:rPr>
        <w:t>COLONIA MIRAFLORES</w:t>
      </w:r>
    </w:p>
    <w:p w:rsidR="001614DA" w:rsidRPr="00242978" w:rsidRDefault="001614DA" w:rsidP="001614DA">
      <w:pPr>
        <w:rPr>
          <w:rFonts w:ascii="Tahoma" w:hAnsi="Tahoma" w:cs="Tahoma"/>
          <w:bCs/>
          <w:sz w:val="22"/>
          <w:szCs w:val="22"/>
          <w:lang w:val="es-ES_tradnl"/>
        </w:rPr>
      </w:pPr>
      <w:r w:rsidRPr="00242978">
        <w:rPr>
          <w:rFonts w:ascii="Tahoma" w:hAnsi="Tahoma" w:cs="Tahoma"/>
          <w:bCs/>
          <w:sz w:val="22"/>
          <w:szCs w:val="22"/>
          <w:lang w:val="es-ES_tradnl"/>
        </w:rPr>
        <w:t>CÓDIGO POSTAL 44270</w:t>
      </w:r>
    </w:p>
    <w:p w:rsidR="001614DA" w:rsidRDefault="001614DA" w:rsidP="001614DA">
      <w:pPr>
        <w:rPr>
          <w:rFonts w:ascii="Tahoma" w:hAnsi="Tahoma" w:cs="Tahoma"/>
          <w:bCs/>
          <w:sz w:val="22"/>
          <w:szCs w:val="22"/>
          <w:lang w:val="es-ES_tradnl"/>
        </w:rPr>
      </w:pPr>
      <w:r w:rsidRPr="00242978">
        <w:rPr>
          <w:rFonts w:ascii="Tahoma" w:hAnsi="Tahoma" w:cs="Tahoma"/>
          <w:bCs/>
          <w:sz w:val="22"/>
          <w:szCs w:val="22"/>
          <w:lang w:val="es-ES_tradnl"/>
        </w:rPr>
        <w:t>GUADALAJARA, JALISCO</w:t>
      </w:r>
    </w:p>
    <w:p w:rsidR="001614DA" w:rsidRDefault="001614DA" w:rsidP="001614DA">
      <w:pPr>
        <w:keepNext/>
        <w:widowControl w:val="0"/>
        <w:autoSpaceDE w:val="0"/>
        <w:autoSpaceDN w:val="0"/>
        <w:jc w:val="both"/>
        <w:outlineLvl w:val="1"/>
        <w:rPr>
          <w:rFonts w:ascii="Tahoma" w:hAnsi="Tahoma" w:cs="Tahoma"/>
          <w:bCs/>
          <w:kern w:val="28"/>
          <w:sz w:val="22"/>
          <w:szCs w:val="22"/>
          <w:lang w:val="es-ES_tradnl"/>
        </w:rPr>
      </w:pPr>
    </w:p>
    <w:p w:rsidR="001614DA" w:rsidRPr="001614DA" w:rsidRDefault="001614DA" w:rsidP="001614DA">
      <w:pPr>
        <w:spacing w:before="60" w:after="60"/>
        <w:ind w:firstLine="21"/>
        <w:jc w:val="both"/>
        <w:rPr>
          <w:rFonts w:ascii="Tahoma" w:hAnsi="Tahoma" w:cs="Tahoma"/>
          <w:bCs/>
          <w:kern w:val="28"/>
          <w:sz w:val="22"/>
          <w:szCs w:val="22"/>
          <w:lang w:val="es-ES_tradnl"/>
        </w:rPr>
      </w:pPr>
      <w:r w:rsidRPr="001614DA">
        <w:rPr>
          <w:rFonts w:ascii="Tahoma" w:hAnsi="Tahoma" w:cs="Tahoma"/>
          <w:bCs/>
          <w:kern w:val="28"/>
          <w:sz w:val="22"/>
          <w:szCs w:val="22"/>
          <w:lang w:val="es-ES_tradnl"/>
        </w:rPr>
        <w:t>P R E S E N T E</w:t>
      </w:r>
    </w:p>
    <w:p w:rsidR="001614DA" w:rsidRPr="001614DA" w:rsidRDefault="001614DA" w:rsidP="001614DA">
      <w:pPr>
        <w:autoSpaceDE w:val="0"/>
        <w:autoSpaceDN w:val="0"/>
        <w:spacing w:line="276" w:lineRule="auto"/>
        <w:jc w:val="both"/>
        <w:rPr>
          <w:rFonts w:ascii="Tahoma" w:hAnsi="Tahoma" w:cs="Tahoma"/>
          <w:bCs/>
          <w:kern w:val="28"/>
          <w:sz w:val="22"/>
          <w:szCs w:val="22"/>
          <w:lang w:val="es-ES_tradnl"/>
        </w:rPr>
      </w:pPr>
      <w:r w:rsidRPr="001614DA">
        <w:rPr>
          <w:rFonts w:ascii="Tahoma" w:hAnsi="Tahoma" w:cs="Tahoma"/>
          <w:bCs/>
          <w:kern w:val="28"/>
          <w:sz w:val="22"/>
          <w:szCs w:val="22"/>
          <w:lang w:val="es-ES_tradnl"/>
        </w:rPr>
        <w:t xml:space="preserve">Me refiero al procedimiento de </w:t>
      </w:r>
      <w:r w:rsidR="00927A32" w:rsidRPr="00927A32">
        <w:rPr>
          <w:rFonts w:ascii="Arial" w:hAnsi="Arial" w:cs="Tahoma"/>
          <w:bCs/>
          <w:kern w:val="28"/>
          <w:sz w:val="16"/>
          <w:szCs w:val="22"/>
          <w:lang w:val="es-ES_tradnl"/>
        </w:rPr>
        <w:t xml:space="preserve">LICITACIÓN PÚBLICA LOCAL </w:t>
      </w:r>
      <w:r w:rsidR="00EB694E" w:rsidRPr="00EB694E">
        <w:rPr>
          <w:rFonts w:ascii="Arial" w:hAnsi="Arial" w:cs="Tahoma"/>
          <w:bCs/>
          <w:kern w:val="28"/>
          <w:sz w:val="16"/>
          <w:szCs w:val="22"/>
          <w:lang w:val="es-ES_tradnl"/>
        </w:rPr>
        <w:t xml:space="preserve">LPL-ADQ-SA-00045 </w:t>
      </w:r>
      <w:r w:rsidR="00ED48F3">
        <w:rPr>
          <w:rFonts w:ascii="Arial" w:hAnsi="Arial" w:cs="Tahoma"/>
          <w:bCs/>
          <w:kern w:val="28"/>
          <w:sz w:val="16"/>
          <w:szCs w:val="22"/>
          <w:lang w:val="es-ES_tradnl"/>
        </w:rPr>
        <w:t>“DICTAMINACIO</w:t>
      </w:r>
      <w:r w:rsidR="00EB694E">
        <w:rPr>
          <w:rFonts w:ascii="Arial" w:hAnsi="Arial" w:cs="Tahoma"/>
          <w:bCs/>
          <w:kern w:val="28"/>
          <w:sz w:val="16"/>
          <w:szCs w:val="22"/>
          <w:lang w:val="es-ES_tradnl"/>
        </w:rPr>
        <w:t>N DE ESTADOS FINANCIEROS PARA INFEJAL 2019</w:t>
      </w:r>
      <w:r w:rsidR="00927A32" w:rsidRPr="00927A32">
        <w:rPr>
          <w:rFonts w:ascii="Arial" w:hAnsi="Arial" w:cs="Tahoma"/>
          <w:bCs/>
          <w:kern w:val="28"/>
          <w:sz w:val="16"/>
          <w:szCs w:val="22"/>
          <w:lang w:val="es-ES_tradnl"/>
        </w:rPr>
        <w:t>”</w:t>
      </w:r>
      <w:r>
        <w:rPr>
          <w:rFonts w:ascii="Arial" w:hAnsi="Arial" w:cs="Arial"/>
          <w:i/>
          <w:sz w:val="16"/>
          <w:szCs w:val="16"/>
        </w:rPr>
        <w:t xml:space="preserve">, </w:t>
      </w:r>
      <w:r w:rsidR="00E33056">
        <w:rPr>
          <w:rFonts w:ascii="Arial" w:hAnsi="Arial" w:cs="Arial"/>
          <w:i/>
          <w:sz w:val="16"/>
          <w:szCs w:val="16"/>
        </w:rPr>
        <w:t xml:space="preserve"> en el </w:t>
      </w:r>
      <w:r w:rsidRPr="001614DA">
        <w:rPr>
          <w:rFonts w:ascii="Tahoma" w:hAnsi="Tahoma" w:cs="Tahoma"/>
          <w:bCs/>
          <w:kern w:val="28"/>
          <w:sz w:val="22"/>
          <w:szCs w:val="22"/>
          <w:lang w:val="es-ES_tradnl"/>
        </w:rPr>
        <w:t>que mi representada, la empresa________</w:t>
      </w:r>
      <w:proofErr w:type="gramStart"/>
      <w:r w:rsidRPr="001614DA">
        <w:rPr>
          <w:rFonts w:ascii="Tahoma" w:hAnsi="Tahoma" w:cs="Tahoma"/>
          <w:bCs/>
          <w:kern w:val="28"/>
          <w:sz w:val="22"/>
          <w:szCs w:val="22"/>
          <w:lang w:val="es-ES_tradnl"/>
        </w:rPr>
        <w:t>_(</w:t>
      </w:r>
      <w:proofErr w:type="gramEnd"/>
      <w:r w:rsidRPr="001614DA">
        <w:rPr>
          <w:rFonts w:ascii="Tahoma" w:hAnsi="Tahoma" w:cs="Tahoma"/>
          <w:bCs/>
          <w:kern w:val="28"/>
          <w:sz w:val="22"/>
          <w:szCs w:val="22"/>
          <w:lang w:val="es-ES_tradnl"/>
        </w:rPr>
        <w:t>2)________, participa a través de la presente proposición.</w:t>
      </w:r>
    </w:p>
    <w:p w:rsidR="001614DA" w:rsidRPr="001614DA" w:rsidRDefault="001614DA" w:rsidP="001614DA">
      <w:pPr>
        <w:autoSpaceDE w:val="0"/>
        <w:autoSpaceDN w:val="0"/>
        <w:ind w:right="-44"/>
        <w:rPr>
          <w:rFonts w:ascii="Tahoma" w:hAnsi="Tahoma" w:cs="Tahoma"/>
          <w:bCs/>
          <w:kern w:val="28"/>
          <w:sz w:val="22"/>
          <w:szCs w:val="22"/>
          <w:lang w:val="es-ES_tradnl"/>
        </w:rPr>
      </w:pPr>
      <w:r w:rsidRPr="001614DA">
        <w:rPr>
          <w:rFonts w:ascii="Tahoma" w:hAnsi="Tahoma" w:cs="Tahoma"/>
          <w:bCs/>
          <w:kern w:val="28"/>
          <w:sz w:val="22"/>
          <w:szCs w:val="22"/>
          <w:lang w:val="es-ES_tradnl"/>
        </w:rPr>
        <w:t>Se establece la estratificación de las micro, pequeñas y medianas empresas, de conformidad con los siguientes criterios:</w:t>
      </w:r>
    </w:p>
    <w:tbl>
      <w:tblPr>
        <w:tblW w:w="0" w:type="auto"/>
        <w:tblInd w:w="101" w:type="dxa"/>
        <w:tblCellMar>
          <w:left w:w="0" w:type="dxa"/>
          <w:right w:w="0" w:type="dxa"/>
        </w:tblCellMar>
        <w:tblLook w:val="0000" w:firstRow="0" w:lastRow="0" w:firstColumn="0" w:lastColumn="0" w:noHBand="0" w:noVBand="0"/>
      </w:tblPr>
      <w:tblGrid>
        <w:gridCol w:w="922"/>
        <w:gridCol w:w="1710"/>
        <w:gridCol w:w="1499"/>
        <w:gridCol w:w="1735"/>
        <w:gridCol w:w="1359"/>
        <w:gridCol w:w="2399"/>
      </w:tblGrid>
      <w:tr w:rsidR="001614DA" w:rsidRPr="001614DA" w:rsidTr="00DF1AC9">
        <w:tc>
          <w:tcPr>
            <w:tcW w:w="0" w:type="auto"/>
            <w:gridSpan w:val="6"/>
            <w:tcBorders>
              <w:top w:val="single" w:sz="8" w:space="0" w:color="000000"/>
              <w:left w:val="single" w:sz="8" w:space="0" w:color="000000"/>
              <w:bottom w:val="single" w:sz="8" w:space="0" w:color="000000"/>
              <w:right w:val="single" w:sz="8" w:space="0" w:color="000000"/>
            </w:tcBorders>
            <w:shd w:val="clear" w:color="auto" w:fill="CCCCCC"/>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Estratificación</w:t>
            </w:r>
          </w:p>
        </w:tc>
      </w:tr>
      <w:tr w:rsidR="001614DA" w:rsidRPr="001614DA" w:rsidTr="00DF1AC9">
        <w:tc>
          <w:tcPr>
            <w:tcW w:w="0" w:type="auto"/>
            <w:tcBorders>
              <w:top w:val="single" w:sz="8" w:space="0" w:color="000000"/>
              <w:left w:val="single" w:sz="8" w:space="0" w:color="000000"/>
              <w:bottom w:val="single" w:sz="8" w:space="0" w:color="000000"/>
            </w:tcBorders>
            <w:shd w:val="clear" w:color="auto" w:fill="CCCCCC"/>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Tamaño</w:t>
            </w:r>
          </w:p>
        </w:tc>
        <w:tc>
          <w:tcPr>
            <w:tcW w:w="0" w:type="auto"/>
            <w:tcBorders>
              <w:top w:val="single" w:sz="8" w:space="0" w:color="000000"/>
              <w:bottom w:val="single" w:sz="8" w:space="0" w:color="000000"/>
            </w:tcBorders>
            <w:shd w:val="clear" w:color="auto" w:fill="CCCCCC"/>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Sector</w:t>
            </w:r>
          </w:p>
        </w:tc>
        <w:tc>
          <w:tcPr>
            <w:tcW w:w="0" w:type="auto"/>
            <w:tcBorders>
              <w:top w:val="single" w:sz="8" w:space="0" w:color="000000"/>
              <w:bottom w:val="single" w:sz="8" w:space="0" w:color="000000"/>
            </w:tcBorders>
            <w:shd w:val="clear" w:color="auto" w:fill="CCCCCC"/>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Rango de</w:t>
            </w:r>
            <w:r w:rsidRPr="001614DA">
              <w:rPr>
                <w:rFonts w:ascii="Tahoma" w:hAnsi="Tahoma" w:cs="Tahoma"/>
                <w:bCs/>
                <w:kern w:val="28"/>
                <w:sz w:val="22"/>
                <w:szCs w:val="22"/>
                <w:lang w:val="es-ES_tradnl"/>
              </w:rPr>
              <w:br/>
              <w:t>número de</w:t>
            </w:r>
            <w:r w:rsidRPr="001614DA">
              <w:rPr>
                <w:rFonts w:ascii="Tahoma" w:hAnsi="Tahoma" w:cs="Tahoma"/>
                <w:bCs/>
                <w:kern w:val="28"/>
                <w:sz w:val="22"/>
                <w:szCs w:val="22"/>
                <w:lang w:val="es-ES_tradnl"/>
              </w:rPr>
              <w:br/>
              <w:t>trabajadores</w:t>
            </w:r>
          </w:p>
        </w:tc>
        <w:tc>
          <w:tcPr>
            <w:tcW w:w="0" w:type="auto"/>
            <w:tcBorders>
              <w:top w:val="single" w:sz="8" w:space="0" w:color="000000"/>
              <w:bottom w:val="single" w:sz="8" w:space="0" w:color="000000"/>
            </w:tcBorders>
            <w:shd w:val="clear" w:color="auto" w:fill="CCCCCC"/>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Rango de monto de</w:t>
            </w:r>
            <w:r w:rsidRPr="001614DA">
              <w:rPr>
                <w:rFonts w:ascii="Tahoma" w:hAnsi="Tahoma" w:cs="Tahoma"/>
                <w:bCs/>
                <w:kern w:val="28"/>
                <w:sz w:val="22"/>
                <w:szCs w:val="22"/>
                <w:lang w:val="es-ES_tradnl"/>
              </w:rPr>
              <w:br/>
              <w:t>ventas anuales</w:t>
            </w:r>
            <w:r w:rsidRPr="001614DA">
              <w:rPr>
                <w:rFonts w:ascii="Tahoma" w:hAnsi="Tahoma" w:cs="Tahoma"/>
                <w:bCs/>
                <w:kern w:val="28"/>
                <w:sz w:val="22"/>
                <w:szCs w:val="22"/>
                <w:lang w:val="es-ES_tradnl"/>
              </w:rPr>
              <w:br/>
              <w:t>(</w:t>
            </w:r>
            <w:proofErr w:type="spellStart"/>
            <w:r w:rsidRPr="001614DA">
              <w:rPr>
                <w:rFonts w:ascii="Tahoma" w:hAnsi="Tahoma" w:cs="Tahoma"/>
                <w:bCs/>
                <w:kern w:val="28"/>
                <w:sz w:val="22"/>
                <w:szCs w:val="22"/>
                <w:lang w:val="es-ES_tradnl"/>
              </w:rPr>
              <w:t>mdp</w:t>
            </w:r>
            <w:proofErr w:type="spellEnd"/>
            <w:r w:rsidRPr="001614DA">
              <w:rPr>
                <w:rFonts w:ascii="Tahoma" w:hAnsi="Tahoma" w:cs="Tahoma"/>
                <w:bCs/>
                <w:kern w:val="28"/>
                <w:sz w:val="22"/>
                <w:szCs w:val="22"/>
                <w:lang w:val="es-ES_tradnl"/>
              </w:rPr>
              <w:t>)</w:t>
            </w:r>
          </w:p>
        </w:tc>
        <w:tc>
          <w:tcPr>
            <w:tcW w:w="0" w:type="auto"/>
            <w:tcBorders>
              <w:top w:val="single" w:sz="8" w:space="0" w:color="000000"/>
              <w:bottom w:val="single" w:sz="8" w:space="0" w:color="000000"/>
              <w:right w:val="single" w:sz="8" w:space="0" w:color="000000"/>
            </w:tcBorders>
            <w:shd w:val="clear" w:color="auto" w:fill="CCCCCC"/>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Tope máximo</w:t>
            </w:r>
            <w:r w:rsidRPr="001614DA">
              <w:rPr>
                <w:rFonts w:ascii="Tahoma" w:hAnsi="Tahoma" w:cs="Tahoma"/>
                <w:bCs/>
                <w:kern w:val="28"/>
                <w:sz w:val="22"/>
                <w:szCs w:val="22"/>
                <w:lang w:val="es-ES_tradnl"/>
              </w:rPr>
              <w:br/>
              <w:t>combinado*</w:t>
            </w:r>
          </w:p>
        </w:tc>
        <w:tc>
          <w:tcPr>
            <w:tcW w:w="0" w:type="auto"/>
            <w:tcBorders>
              <w:top w:val="nil"/>
              <w:left w:val="nil"/>
              <w:bottom w:val="single" w:sz="8" w:space="0" w:color="000000"/>
              <w:right w:val="single" w:sz="8" w:space="0" w:color="000000"/>
            </w:tcBorders>
            <w:shd w:val="clear" w:color="auto" w:fill="FFFF00"/>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Nombre de la Empresa Licitante</w:t>
            </w:r>
          </w:p>
        </w:tc>
      </w:tr>
      <w:tr w:rsidR="001614DA" w:rsidRPr="001614DA" w:rsidTr="00DF1AC9">
        <w:tc>
          <w:tcPr>
            <w:tcW w:w="0" w:type="auto"/>
            <w:tcBorders>
              <w:top w:val="nil"/>
              <w:left w:val="single" w:sz="8" w:space="0" w:color="000000"/>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Micro</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Todas</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Hasta 10</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Hasta $4</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4.6</w:t>
            </w:r>
          </w:p>
        </w:tc>
        <w:tc>
          <w:tcPr>
            <w:tcW w:w="0" w:type="auto"/>
            <w:tcBorders>
              <w:top w:val="nil"/>
              <w:left w:val="nil"/>
              <w:bottom w:val="single" w:sz="8" w:space="0" w:color="000000"/>
              <w:right w:val="single" w:sz="8" w:space="0" w:color="000000"/>
            </w:tcBorders>
          </w:tcPr>
          <w:p w:rsidR="001614DA" w:rsidRPr="001614DA" w:rsidRDefault="001614DA" w:rsidP="001614DA">
            <w:pPr>
              <w:autoSpaceDE w:val="0"/>
              <w:autoSpaceDN w:val="0"/>
              <w:jc w:val="center"/>
              <w:rPr>
                <w:rFonts w:ascii="Tahoma" w:hAnsi="Tahoma" w:cs="Tahoma"/>
                <w:bCs/>
                <w:kern w:val="28"/>
                <w:sz w:val="22"/>
                <w:szCs w:val="22"/>
                <w:lang w:val="es-ES_tradnl"/>
              </w:rPr>
            </w:pPr>
          </w:p>
        </w:tc>
      </w:tr>
      <w:tr w:rsidR="001614DA" w:rsidRPr="001614DA" w:rsidTr="00DF1AC9">
        <w:tc>
          <w:tcPr>
            <w:tcW w:w="0" w:type="auto"/>
            <w:vMerge w:val="restart"/>
            <w:tcBorders>
              <w:top w:val="nil"/>
              <w:left w:val="single" w:sz="8" w:space="0" w:color="000000"/>
              <w:bottom w:val="nil"/>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Pequeña</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Comercio</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Desde 11 hasta</w:t>
            </w:r>
            <w:r w:rsidRPr="001614DA">
              <w:rPr>
                <w:rFonts w:ascii="Tahoma" w:hAnsi="Tahoma" w:cs="Tahoma"/>
                <w:bCs/>
                <w:kern w:val="28"/>
                <w:sz w:val="22"/>
                <w:szCs w:val="22"/>
                <w:lang w:val="es-ES_tradnl"/>
              </w:rPr>
              <w:br/>
              <w:t>30</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Desde $4.01 hasta</w:t>
            </w:r>
            <w:r w:rsidRPr="001614DA">
              <w:rPr>
                <w:rFonts w:ascii="Tahoma" w:hAnsi="Tahoma" w:cs="Tahoma"/>
                <w:bCs/>
                <w:kern w:val="28"/>
                <w:sz w:val="22"/>
                <w:szCs w:val="22"/>
                <w:lang w:val="es-ES_tradnl"/>
              </w:rPr>
              <w:br/>
              <w:t>$100</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93</w:t>
            </w:r>
          </w:p>
        </w:tc>
        <w:tc>
          <w:tcPr>
            <w:tcW w:w="0" w:type="auto"/>
            <w:tcBorders>
              <w:top w:val="nil"/>
              <w:left w:val="nil"/>
              <w:bottom w:val="single" w:sz="8" w:space="0" w:color="000000"/>
              <w:right w:val="single" w:sz="8" w:space="0" w:color="000000"/>
            </w:tcBorders>
          </w:tcPr>
          <w:p w:rsidR="001614DA" w:rsidRPr="001614DA" w:rsidRDefault="001614DA" w:rsidP="001614DA">
            <w:pPr>
              <w:autoSpaceDE w:val="0"/>
              <w:autoSpaceDN w:val="0"/>
              <w:jc w:val="center"/>
              <w:rPr>
                <w:rFonts w:ascii="Tahoma" w:hAnsi="Tahoma" w:cs="Tahoma"/>
                <w:bCs/>
                <w:kern w:val="28"/>
                <w:sz w:val="22"/>
                <w:szCs w:val="22"/>
                <w:lang w:val="es-ES_tradnl"/>
              </w:rPr>
            </w:pPr>
          </w:p>
        </w:tc>
      </w:tr>
      <w:tr w:rsidR="001614DA" w:rsidRPr="001614DA" w:rsidTr="00DF1AC9">
        <w:tc>
          <w:tcPr>
            <w:tcW w:w="0" w:type="auto"/>
            <w:vMerge/>
            <w:tcBorders>
              <w:top w:val="nil"/>
              <w:left w:val="single" w:sz="8" w:space="0" w:color="000000"/>
              <w:bottom w:val="single" w:sz="8" w:space="0" w:color="000000"/>
              <w:right w:val="single" w:sz="8" w:space="0" w:color="000000"/>
            </w:tcBorders>
            <w:vAlign w:val="center"/>
          </w:tcPr>
          <w:p w:rsidR="001614DA" w:rsidRPr="001614DA" w:rsidRDefault="001614DA" w:rsidP="001614DA">
            <w:pPr>
              <w:autoSpaceDE w:val="0"/>
              <w:autoSpaceDN w:val="0"/>
              <w:rPr>
                <w:rFonts w:ascii="Tahoma" w:hAnsi="Tahoma" w:cs="Tahoma"/>
                <w:bCs/>
                <w:kern w:val="28"/>
                <w:sz w:val="22"/>
                <w:szCs w:val="22"/>
                <w:lang w:val="es-ES_tradnl"/>
              </w:rPr>
            </w:pP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Industria y Servicios</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Desde 11 hasta</w:t>
            </w:r>
            <w:r w:rsidRPr="001614DA">
              <w:rPr>
                <w:rFonts w:ascii="Tahoma" w:hAnsi="Tahoma" w:cs="Tahoma"/>
                <w:bCs/>
                <w:kern w:val="28"/>
                <w:sz w:val="22"/>
                <w:szCs w:val="22"/>
                <w:lang w:val="es-ES_tradnl"/>
              </w:rPr>
              <w:br/>
              <w:t>50</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Desde $4.01 hasta</w:t>
            </w:r>
            <w:r w:rsidRPr="001614DA">
              <w:rPr>
                <w:rFonts w:ascii="Tahoma" w:hAnsi="Tahoma" w:cs="Tahoma"/>
                <w:bCs/>
                <w:kern w:val="28"/>
                <w:sz w:val="22"/>
                <w:szCs w:val="22"/>
                <w:lang w:val="es-ES_tradnl"/>
              </w:rPr>
              <w:br/>
              <w:t>$100</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95</w:t>
            </w:r>
          </w:p>
        </w:tc>
        <w:tc>
          <w:tcPr>
            <w:tcW w:w="0" w:type="auto"/>
            <w:tcBorders>
              <w:top w:val="nil"/>
              <w:left w:val="nil"/>
              <w:bottom w:val="single" w:sz="8" w:space="0" w:color="000000"/>
              <w:right w:val="single" w:sz="8" w:space="0" w:color="000000"/>
            </w:tcBorders>
          </w:tcPr>
          <w:p w:rsidR="001614DA" w:rsidRPr="001614DA" w:rsidRDefault="001614DA" w:rsidP="001614DA">
            <w:pPr>
              <w:autoSpaceDE w:val="0"/>
              <w:autoSpaceDN w:val="0"/>
              <w:jc w:val="center"/>
              <w:rPr>
                <w:rFonts w:ascii="Tahoma" w:hAnsi="Tahoma" w:cs="Tahoma"/>
                <w:bCs/>
                <w:kern w:val="28"/>
                <w:sz w:val="22"/>
                <w:szCs w:val="22"/>
                <w:lang w:val="es-ES_tradnl"/>
              </w:rPr>
            </w:pPr>
          </w:p>
        </w:tc>
      </w:tr>
      <w:tr w:rsidR="001614DA" w:rsidRPr="001614DA" w:rsidTr="00DF1AC9">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Mediana</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Comercio</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Desde 31 hasta</w:t>
            </w:r>
            <w:r w:rsidRPr="001614DA">
              <w:rPr>
                <w:rFonts w:ascii="Tahoma" w:hAnsi="Tahoma" w:cs="Tahoma"/>
                <w:bCs/>
                <w:kern w:val="28"/>
                <w:sz w:val="22"/>
                <w:szCs w:val="22"/>
                <w:lang w:val="es-ES_tradnl"/>
              </w:rPr>
              <w:br/>
              <w:t>100</w:t>
            </w:r>
          </w:p>
        </w:tc>
        <w:tc>
          <w:tcPr>
            <w:tcW w:w="0" w:type="auto"/>
            <w:vMerge w:val="restart"/>
            <w:tcBorders>
              <w:top w:val="nil"/>
              <w:left w:val="nil"/>
              <w:bottom w:val="nil"/>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Desde $100.01 hasta</w:t>
            </w:r>
            <w:r w:rsidRPr="001614DA">
              <w:rPr>
                <w:rFonts w:ascii="Tahoma" w:hAnsi="Tahoma" w:cs="Tahoma"/>
                <w:bCs/>
                <w:kern w:val="28"/>
                <w:sz w:val="22"/>
                <w:szCs w:val="22"/>
                <w:lang w:val="es-ES_tradnl"/>
              </w:rPr>
              <w:br/>
              <w:t>$250</w:t>
            </w:r>
          </w:p>
        </w:tc>
        <w:tc>
          <w:tcPr>
            <w:tcW w:w="0" w:type="auto"/>
            <w:vMerge w:val="restart"/>
            <w:tcBorders>
              <w:top w:val="nil"/>
              <w:left w:val="nil"/>
              <w:bottom w:val="nil"/>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235</w:t>
            </w:r>
          </w:p>
        </w:tc>
        <w:tc>
          <w:tcPr>
            <w:tcW w:w="0" w:type="auto"/>
            <w:tcBorders>
              <w:top w:val="nil"/>
              <w:left w:val="nil"/>
              <w:bottom w:val="single" w:sz="4" w:space="0" w:color="auto"/>
              <w:right w:val="single" w:sz="8" w:space="0" w:color="000000"/>
            </w:tcBorders>
          </w:tcPr>
          <w:p w:rsidR="001614DA" w:rsidRPr="001614DA" w:rsidRDefault="001614DA" w:rsidP="001614DA">
            <w:pPr>
              <w:autoSpaceDE w:val="0"/>
              <w:autoSpaceDN w:val="0"/>
              <w:jc w:val="center"/>
              <w:rPr>
                <w:rFonts w:ascii="Tahoma" w:hAnsi="Tahoma" w:cs="Tahoma"/>
                <w:bCs/>
                <w:kern w:val="28"/>
                <w:sz w:val="22"/>
                <w:szCs w:val="22"/>
                <w:lang w:val="es-ES_tradnl"/>
              </w:rPr>
            </w:pPr>
          </w:p>
        </w:tc>
      </w:tr>
      <w:tr w:rsidR="001614DA" w:rsidRPr="001614DA" w:rsidTr="00DF1AC9">
        <w:tc>
          <w:tcPr>
            <w:tcW w:w="0" w:type="auto"/>
            <w:vMerge/>
            <w:tcBorders>
              <w:top w:val="single" w:sz="8" w:space="0" w:color="000000"/>
              <w:left w:val="single" w:sz="8" w:space="0" w:color="000000"/>
              <w:bottom w:val="single" w:sz="8" w:space="0" w:color="000000"/>
              <w:right w:val="single" w:sz="8" w:space="0" w:color="000000"/>
            </w:tcBorders>
            <w:vAlign w:val="center"/>
          </w:tcPr>
          <w:p w:rsidR="001614DA" w:rsidRPr="001614DA" w:rsidRDefault="001614DA" w:rsidP="001614DA">
            <w:pPr>
              <w:autoSpaceDE w:val="0"/>
              <w:autoSpaceDN w:val="0"/>
              <w:rPr>
                <w:rFonts w:ascii="Tahoma" w:hAnsi="Tahoma" w:cs="Tahoma"/>
                <w:bCs/>
                <w:kern w:val="28"/>
                <w:sz w:val="22"/>
                <w:szCs w:val="22"/>
                <w:lang w:val="es-ES_tradnl"/>
              </w:rPr>
            </w:pP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Servicios</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Desde 51 hasta</w:t>
            </w:r>
            <w:r w:rsidRPr="001614DA">
              <w:rPr>
                <w:rFonts w:ascii="Tahoma" w:hAnsi="Tahoma" w:cs="Tahoma"/>
                <w:bCs/>
                <w:kern w:val="28"/>
                <w:sz w:val="22"/>
                <w:szCs w:val="22"/>
                <w:lang w:val="es-ES_tradnl"/>
              </w:rPr>
              <w:br/>
              <w:t>100</w:t>
            </w:r>
          </w:p>
        </w:tc>
        <w:tc>
          <w:tcPr>
            <w:tcW w:w="0" w:type="auto"/>
            <w:vMerge/>
            <w:tcBorders>
              <w:top w:val="nil"/>
              <w:left w:val="nil"/>
              <w:bottom w:val="nil"/>
              <w:right w:val="single" w:sz="8" w:space="0" w:color="000000"/>
            </w:tcBorders>
            <w:vAlign w:val="center"/>
          </w:tcPr>
          <w:p w:rsidR="001614DA" w:rsidRPr="001614DA" w:rsidRDefault="001614DA" w:rsidP="001614DA">
            <w:pPr>
              <w:autoSpaceDE w:val="0"/>
              <w:autoSpaceDN w:val="0"/>
              <w:rPr>
                <w:rFonts w:ascii="Tahoma" w:hAnsi="Tahoma" w:cs="Tahoma"/>
                <w:bCs/>
                <w:kern w:val="28"/>
                <w:sz w:val="22"/>
                <w:szCs w:val="22"/>
                <w:lang w:val="es-ES_tradnl"/>
              </w:rPr>
            </w:pPr>
          </w:p>
        </w:tc>
        <w:tc>
          <w:tcPr>
            <w:tcW w:w="0" w:type="auto"/>
            <w:vMerge/>
            <w:tcBorders>
              <w:top w:val="nil"/>
              <w:left w:val="nil"/>
              <w:bottom w:val="nil"/>
              <w:right w:val="single" w:sz="8" w:space="0" w:color="000000"/>
            </w:tcBorders>
            <w:vAlign w:val="center"/>
          </w:tcPr>
          <w:p w:rsidR="001614DA" w:rsidRPr="001614DA" w:rsidRDefault="001614DA" w:rsidP="001614DA">
            <w:pPr>
              <w:autoSpaceDE w:val="0"/>
              <w:autoSpaceDN w:val="0"/>
              <w:rPr>
                <w:rFonts w:ascii="Tahoma" w:hAnsi="Tahoma" w:cs="Tahoma"/>
                <w:bCs/>
                <w:kern w:val="28"/>
                <w:sz w:val="22"/>
                <w:szCs w:val="22"/>
                <w:lang w:val="es-ES_tradnl"/>
              </w:rPr>
            </w:pPr>
          </w:p>
        </w:tc>
        <w:tc>
          <w:tcPr>
            <w:tcW w:w="0" w:type="auto"/>
            <w:tcBorders>
              <w:top w:val="single" w:sz="4" w:space="0" w:color="auto"/>
              <w:left w:val="nil"/>
              <w:bottom w:val="single" w:sz="8" w:space="0" w:color="000000"/>
              <w:right w:val="single" w:sz="8" w:space="0" w:color="000000"/>
            </w:tcBorders>
          </w:tcPr>
          <w:p w:rsidR="001614DA" w:rsidRPr="001614DA" w:rsidRDefault="001614DA" w:rsidP="001614DA">
            <w:pPr>
              <w:autoSpaceDE w:val="0"/>
              <w:autoSpaceDN w:val="0"/>
              <w:rPr>
                <w:rFonts w:ascii="Tahoma" w:hAnsi="Tahoma" w:cs="Tahoma"/>
                <w:bCs/>
                <w:kern w:val="28"/>
                <w:sz w:val="22"/>
                <w:szCs w:val="22"/>
                <w:lang w:val="es-ES_tradnl"/>
              </w:rPr>
            </w:pPr>
          </w:p>
        </w:tc>
      </w:tr>
      <w:tr w:rsidR="001614DA" w:rsidRPr="001614DA" w:rsidTr="00DF1AC9">
        <w:tc>
          <w:tcPr>
            <w:tcW w:w="0" w:type="auto"/>
            <w:vMerge/>
            <w:tcBorders>
              <w:top w:val="single" w:sz="8" w:space="0" w:color="000000"/>
              <w:left w:val="single" w:sz="8" w:space="0" w:color="000000"/>
              <w:bottom w:val="single" w:sz="8" w:space="0" w:color="000000"/>
              <w:right w:val="single" w:sz="8" w:space="0" w:color="000000"/>
            </w:tcBorders>
            <w:vAlign w:val="center"/>
          </w:tcPr>
          <w:p w:rsidR="001614DA" w:rsidRPr="001614DA" w:rsidRDefault="001614DA" w:rsidP="001614DA">
            <w:pPr>
              <w:autoSpaceDE w:val="0"/>
              <w:autoSpaceDN w:val="0"/>
              <w:rPr>
                <w:rFonts w:ascii="Tahoma" w:hAnsi="Tahoma" w:cs="Tahoma"/>
                <w:bCs/>
                <w:kern w:val="28"/>
                <w:sz w:val="22"/>
                <w:szCs w:val="22"/>
                <w:lang w:val="es-ES_tradnl"/>
              </w:rPr>
            </w:pPr>
          </w:p>
        </w:tc>
        <w:tc>
          <w:tcPr>
            <w:tcW w:w="0" w:type="auto"/>
            <w:tcBorders>
              <w:top w:val="nil"/>
              <w:left w:val="nil"/>
              <w:bottom w:val="single" w:sz="4" w:space="0" w:color="auto"/>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Industria</w:t>
            </w:r>
          </w:p>
        </w:tc>
        <w:tc>
          <w:tcPr>
            <w:tcW w:w="0" w:type="auto"/>
            <w:tcBorders>
              <w:top w:val="nil"/>
              <w:left w:val="nil"/>
              <w:bottom w:val="single" w:sz="4" w:space="0" w:color="auto"/>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Desde 51 hasta</w:t>
            </w:r>
            <w:r w:rsidRPr="001614DA">
              <w:rPr>
                <w:rFonts w:ascii="Tahoma" w:hAnsi="Tahoma" w:cs="Tahoma"/>
                <w:bCs/>
                <w:kern w:val="28"/>
                <w:sz w:val="22"/>
                <w:szCs w:val="22"/>
                <w:lang w:val="es-ES_tradnl"/>
              </w:rPr>
              <w:br/>
              <w:t>250</w:t>
            </w:r>
          </w:p>
        </w:tc>
        <w:tc>
          <w:tcPr>
            <w:tcW w:w="0" w:type="auto"/>
            <w:tcBorders>
              <w:top w:val="single" w:sz="8" w:space="0" w:color="000000"/>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Desde $100.01 hasta</w:t>
            </w:r>
            <w:r w:rsidRPr="001614DA">
              <w:rPr>
                <w:rFonts w:ascii="Tahoma" w:hAnsi="Tahoma" w:cs="Tahoma"/>
                <w:bCs/>
                <w:kern w:val="28"/>
                <w:sz w:val="22"/>
                <w:szCs w:val="22"/>
                <w:lang w:val="es-ES_tradnl"/>
              </w:rPr>
              <w:br/>
              <w:t>$250</w:t>
            </w:r>
          </w:p>
        </w:tc>
        <w:tc>
          <w:tcPr>
            <w:tcW w:w="0" w:type="auto"/>
            <w:tcBorders>
              <w:top w:val="single" w:sz="8" w:space="0" w:color="000000"/>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250</w:t>
            </w:r>
          </w:p>
        </w:tc>
        <w:tc>
          <w:tcPr>
            <w:tcW w:w="0" w:type="auto"/>
            <w:tcBorders>
              <w:top w:val="single" w:sz="8" w:space="0" w:color="000000"/>
              <w:left w:val="nil"/>
              <w:bottom w:val="single" w:sz="8" w:space="0" w:color="000000"/>
              <w:right w:val="single" w:sz="8" w:space="0" w:color="000000"/>
            </w:tcBorders>
          </w:tcPr>
          <w:p w:rsidR="001614DA" w:rsidRPr="001614DA" w:rsidRDefault="001614DA" w:rsidP="001614DA">
            <w:pPr>
              <w:autoSpaceDE w:val="0"/>
              <w:autoSpaceDN w:val="0"/>
              <w:jc w:val="center"/>
              <w:rPr>
                <w:rFonts w:ascii="Tahoma" w:hAnsi="Tahoma" w:cs="Tahoma"/>
                <w:bCs/>
                <w:kern w:val="28"/>
                <w:sz w:val="22"/>
                <w:szCs w:val="22"/>
                <w:lang w:val="es-ES_tradnl"/>
              </w:rPr>
            </w:pPr>
          </w:p>
        </w:tc>
      </w:tr>
      <w:tr w:rsidR="001614DA" w:rsidRPr="001614DA" w:rsidTr="00DF1AC9">
        <w:tc>
          <w:tcPr>
            <w:tcW w:w="0" w:type="auto"/>
            <w:vMerge w:val="restart"/>
            <w:tcBorders>
              <w:top w:val="single" w:sz="8" w:space="0" w:color="000000"/>
              <w:left w:val="single" w:sz="8" w:space="0" w:color="000000"/>
              <w:right w:val="single" w:sz="8" w:space="0" w:color="000000"/>
            </w:tcBorders>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Grande</w:t>
            </w:r>
          </w:p>
        </w:tc>
        <w:tc>
          <w:tcPr>
            <w:tcW w:w="0" w:type="auto"/>
            <w:tcBorders>
              <w:top w:val="single" w:sz="4" w:space="0" w:color="auto"/>
              <w:left w:val="nil"/>
              <w:bottom w:val="single" w:sz="4" w:space="0" w:color="auto"/>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Comercio</w:t>
            </w:r>
          </w:p>
        </w:tc>
        <w:tc>
          <w:tcPr>
            <w:tcW w:w="0" w:type="auto"/>
            <w:vMerge w:val="restart"/>
            <w:tcBorders>
              <w:top w:val="single" w:sz="4" w:space="0" w:color="auto"/>
              <w:left w:val="nil"/>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Más de 250</w:t>
            </w:r>
          </w:p>
        </w:tc>
        <w:tc>
          <w:tcPr>
            <w:tcW w:w="0" w:type="auto"/>
            <w:vMerge w:val="restart"/>
            <w:tcBorders>
              <w:top w:val="single" w:sz="8" w:space="0" w:color="000000"/>
              <w:left w:val="nil"/>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Más de 250</w:t>
            </w:r>
          </w:p>
        </w:tc>
        <w:tc>
          <w:tcPr>
            <w:tcW w:w="0" w:type="auto"/>
            <w:vMerge w:val="restart"/>
            <w:tcBorders>
              <w:top w:val="single" w:sz="8" w:space="0" w:color="000000"/>
              <w:left w:val="nil"/>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Más de 250</w:t>
            </w:r>
          </w:p>
        </w:tc>
        <w:tc>
          <w:tcPr>
            <w:tcW w:w="0" w:type="auto"/>
            <w:tcBorders>
              <w:top w:val="single" w:sz="8" w:space="0" w:color="000000"/>
              <w:left w:val="nil"/>
              <w:bottom w:val="single" w:sz="8" w:space="0" w:color="000000"/>
              <w:right w:val="single" w:sz="8" w:space="0" w:color="000000"/>
            </w:tcBorders>
          </w:tcPr>
          <w:p w:rsidR="001614DA" w:rsidRPr="001614DA" w:rsidRDefault="001614DA" w:rsidP="001614DA">
            <w:pPr>
              <w:autoSpaceDE w:val="0"/>
              <w:autoSpaceDN w:val="0"/>
              <w:jc w:val="center"/>
              <w:rPr>
                <w:rFonts w:ascii="Tahoma" w:hAnsi="Tahoma" w:cs="Tahoma"/>
                <w:bCs/>
                <w:kern w:val="28"/>
                <w:sz w:val="22"/>
                <w:szCs w:val="22"/>
                <w:lang w:val="es-ES_tradnl"/>
              </w:rPr>
            </w:pPr>
          </w:p>
        </w:tc>
      </w:tr>
      <w:tr w:rsidR="001614DA" w:rsidRPr="001614DA" w:rsidTr="00DF1AC9">
        <w:tc>
          <w:tcPr>
            <w:tcW w:w="0" w:type="auto"/>
            <w:vMerge/>
            <w:tcBorders>
              <w:left w:val="single" w:sz="8" w:space="0" w:color="000000"/>
              <w:right w:val="single" w:sz="8" w:space="0" w:color="000000"/>
            </w:tcBorders>
            <w:vAlign w:val="center"/>
          </w:tcPr>
          <w:p w:rsidR="001614DA" w:rsidRPr="001614DA" w:rsidRDefault="001614DA" w:rsidP="001614DA">
            <w:pPr>
              <w:autoSpaceDE w:val="0"/>
              <w:autoSpaceDN w:val="0"/>
              <w:rPr>
                <w:rFonts w:ascii="Tahoma" w:hAnsi="Tahoma" w:cs="Tahoma"/>
                <w:bCs/>
                <w:kern w:val="28"/>
                <w:sz w:val="22"/>
                <w:szCs w:val="22"/>
                <w:lang w:val="es-ES_tradnl"/>
              </w:rPr>
            </w:pPr>
          </w:p>
        </w:tc>
        <w:tc>
          <w:tcPr>
            <w:tcW w:w="0" w:type="auto"/>
            <w:tcBorders>
              <w:top w:val="single" w:sz="4" w:space="0" w:color="auto"/>
              <w:left w:val="nil"/>
              <w:bottom w:val="single" w:sz="4" w:space="0" w:color="auto"/>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Servicios</w:t>
            </w:r>
          </w:p>
        </w:tc>
        <w:tc>
          <w:tcPr>
            <w:tcW w:w="0" w:type="auto"/>
            <w:vMerge/>
            <w:tcBorders>
              <w:left w:val="nil"/>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p>
        </w:tc>
        <w:tc>
          <w:tcPr>
            <w:tcW w:w="0" w:type="auto"/>
            <w:vMerge/>
            <w:tcBorders>
              <w:left w:val="nil"/>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p>
        </w:tc>
        <w:tc>
          <w:tcPr>
            <w:tcW w:w="0" w:type="auto"/>
            <w:vMerge/>
            <w:tcBorders>
              <w:left w:val="nil"/>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p>
        </w:tc>
        <w:tc>
          <w:tcPr>
            <w:tcW w:w="0" w:type="auto"/>
            <w:tcBorders>
              <w:top w:val="single" w:sz="8" w:space="0" w:color="000000"/>
              <w:left w:val="nil"/>
              <w:bottom w:val="single" w:sz="8" w:space="0" w:color="000000"/>
              <w:right w:val="single" w:sz="8" w:space="0" w:color="000000"/>
            </w:tcBorders>
          </w:tcPr>
          <w:p w:rsidR="001614DA" w:rsidRPr="001614DA" w:rsidRDefault="001614DA" w:rsidP="001614DA">
            <w:pPr>
              <w:autoSpaceDE w:val="0"/>
              <w:autoSpaceDN w:val="0"/>
              <w:jc w:val="center"/>
              <w:rPr>
                <w:rFonts w:ascii="Tahoma" w:hAnsi="Tahoma" w:cs="Tahoma"/>
                <w:bCs/>
                <w:kern w:val="28"/>
                <w:sz w:val="22"/>
                <w:szCs w:val="22"/>
                <w:lang w:val="es-ES_tradnl"/>
              </w:rPr>
            </w:pPr>
          </w:p>
        </w:tc>
      </w:tr>
      <w:tr w:rsidR="001614DA" w:rsidRPr="001614DA" w:rsidTr="00DF1AC9">
        <w:tc>
          <w:tcPr>
            <w:tcW w:w="0" w:type="auto"/>
            <w:vMerge/>
            <w:tcBorders>
              <w:left w:val="single" w:sz="8" w:space="0" w:color="000000"/>
              <w:bottom w:val="single" w:sz="8" w:space="0" w:color="000000"/>
              <w:right w:val="single" w:sz="8" w:space="0" w:color="000000"/>
            </w:tcBorders>
            <w:vAlign w:val="center"/>
          </w:tcPr>
          <w:p w:rsidR="001614DA" w:rsidRPr="001614DA" w:rsidRDefault="001614DA" w:rsidP="001614DA">
            <w:pPr>
              <w:autoSpaceDE w:val="0"/>
              <w:autoSpaceDN w:val="0"/>
              <w:rPr>
                <w:rFonts w:ascii="Tahoma" w:hAnsi="Tahoma" w:cs="Tahoma"/>
                <w:bCs/>
                <w:kern w:val="28"/>
                <w:sz w:val="22"/>
                <w:szCs w:val="22"/>
                <w:lang w:val="es-ES_tradnl"/>
              </w:rPr>
            </w:pPr>
          </w:p>
        </w:tc>
        <w:tc>
          <w:tcPr>
            <w:tcW w:w="0" w:type="auto"/>
            <w:tcBorders>
              <w:top w:val="single" w:sz="4" w:space="0" w:color="auto"/>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r w:rsidRPr="001614DA">
              <w:rPr>
                <w:rFonts w:ascii="Tahoma" w:hAnsi="Tahoma" w:cs="Tahoma"/>
                <w:bCs/>
                <w:kern w:val="28"/>
                <w:sz w:val="22"/>
                <w:szCs w:val="22"/>
                <w:lang w:val="es-ES_tradnl"/>
              </w:rPr>
              <w:t>Industria</w:t>
            </w:r>
          </w:p>
        </w:tc>
        <w:tc>
          <w:tcPr>
            <w:tcW w:w="0" w:type="auto"/>
            <w:vMerge/>
            <w:tcBorders>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p>
        </w:tc>
        <w:tc>
          <w:tcPr>
            <w:tcW w:w="0" w:type="auto"/>
            <w:vMerge/>
            <w:tcBorders>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p>
        </w:tc>
        <w:tc>
          <w:tcPr>
            <w:tcW w:w="0" w:type="auto"/>
            <w:vMerge/>
            <w:tcBorders>
              <w:left w:val="nil"/>
              <w:bottom w:val="single" w:sz="8" w:space="0" w:color="000000"/>
              <w:right w:val="single" w:sz="8" w:space="0" w:color="000000"/>
            </w:tcBorders>
            <w:tcMar>
              <w:top w:w="15" w:type="dxa"/>
              <w:left w:w="43" w:type="dxa"/>
              <w:bottom w:w="15" w:type="dxa"/>
              <w:right w:w="43" w:type="dxa"/>
            </w:tcMar>
            <w:vAlign w:val="center"/>
          </w:tcPr>
          <w:p w:rsidR="001614DA" w:rsidRPr="001614DA" w:rsidRDefault="001614DA" w:rsidP="001614DA">
            <w:pPr>
              <w:autoSpaceDE w:val="0"/>
              <w:autoSpaceDN w:val="0"/>
              <w:jc w:val="center"/>
              <w:rPr>
                <w:rFonts w:ascii="Tahoma" w:hAnsi="Tahoma" w:cs="Tahoma"/>
                <w:bCs/>
                <w:kern w:val="28"/>
                <w:sz w:val="22"/>
                <w:szCs w:val="22"/>
                <w:lang w:val="es-ES_tradnl"/>
              </w:rPr>
            </w:pPr>
          </w:p>
        </w:tc>
        <w:tc>
          <w:tcPr>
            <w:tcW w:w="0" w:type="auto"/>
            <w:tcBorders>
              <w:top w:val="single" w:sz="8" w:space="0" w:color="000000"/>
              <w:left w:val="nil"/>
              <w:bottom w:val="single" w:sz="8" w:space="0" w:color="000000"/>
              <w:right w:val="single" w:sz="8" w:space="0" w:color="000000"/>
            </w:tcBorders>
          </w:tcPr>
          <w:p w:rsidR="001614DA" w:rsidRPr="001614DA" w:rsidRDefault="001614DA" w:rsidP="001614DA">
            <w:pPr>
              <w:autoSpaceDE w:val="0"/>
              <w:autoSpaceDN w:val="0"/>
              <w:jc w:val="center"/>
              <w:rPr>
                <w:rFonts w:ascii="Tahoma" w:hAnsi="Tahoma" w:cs="Tahoma"/>
                <w:bCs/>
                <w:kern w:val="28"/>
                <w:sz w:val="22"/>
                <w:szCs w:val="22"/>
                <w:lang w:val="es-ES_tradnl"/>
              </w:rPr>
            </w:pPr>
          </w:p>
        </w:tc>
      </w:tr>
    </w:tbl>
    <w:p w:rsidR="001614DA" w:rsidRPr="001614DA" w:rsidRDefault="001614DA" w:rsidP="001614DA">
      <w:pPr>
        <w:autoSpaceDE w:val="0"/>
        <w:autoSpaceDN w:val="0"/>
        <w:jc w:val="both"/>
        <w:rPr>
          <w:rFonts w:ascii="Tahoma" w:hAnsi="Tahoma" w:cs="Tahoma"/>
          <w:bCs/>
          <w:kern w:val="28"/>
          <w:sz w:val="22"/>
          <w:szCs w:val="22"/>
          <w:lang w:val="es-ES_tradnl"/>
        </w:rPr>
      </w:pPr>
      <w:r w:rsidRPr="001614DA">
        <w:rPr>
          <w:rFonts w:ascii="Tahoma" w:hAnsi="Tahoma" w:cs="Tahoma"/>
          <w:bCs/>
          <w:kern w:val="28"/>
          <w:sz w:val="22"/>
          <w:szCs w:val="22"/>
          <w:lang w:val="es-ES_tradnl"/>
        </w:rPr>
        <w:t>*Tope Máximo Combinado = (Trabajadores) X 10% + (Ventas Anuales) X 90%.</w:t>
      </w:r>
    </w:p>
    <w:p w:rsidR="001614DA" w:rsidRPr="001614DA" w:rsidRDefault="001614DA" w:rsidP="001614DA">
      <w:pPr>
        <w:autoSpaceDE w:val="0"/>
        <w:autoSpaceDN w:val="0"/>
        <w:jc w:val="both"/>
        <w:rPr>
          <w:rFonts w:ascii="Tahoma" w:hAnsi="Tahoma" w:cs="Tahoma"/>
          <w:bCs/>
          <w:kern w:val="28"/>
          <w:sz w:val="22"/>
          <w:szCs w:val="22"/>
          <w:lang w:val="es-ES_tradnl"/>
        </w:rPr>
      </w:pPr>
      <w:r w:rsidRPr="001614DA">
        <w:rPr>
          <w:rFonts w:ascii="Tahoma" w:hAnsi="Tahoma" w:cs="Tahoma"/>
          <w:bCs/>
          <w:kern w:val="28"/>
          <w:sz w:val="22"/>
          <w:szCs w:val="22"/>
          <w:lang w:val="es-ES_tradnl"/>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1614DA" w:rsidRDefault="001614DA" w:rsidP="001614DA">
      <w:pPr>
        <w:autoSpaceDE w:val="0"/>
        <w:autoSpaceDN w:val="0"/>
        <w:jc w:val="both"/>
        <w:rPr>
          <w:rFonts w:ascii="Tahoma" w:hAnsi="Tahoma" w:cs="Tahoma"/>
          <w:bCs/>
          <w:kern w:val="28"/>
          <w:sz w:val="22"/>
          <w:szCs w:val="22"/>
          <w:lang w:val="es-ES_tradnl"/>
        </w:rPr>
      </w:pPr>
    </w:p>
    <w:p w:rsidR="001614DA" w:rsidRPr="001614DA" w:rsidRDefault="001614DA" w:rsidP="001614DA">
      <w:pPr>
        <w:autoSpaceDE w:val="0"/>
        <w:autoSpaceDN w:val="0"/>
        <w:jc w:val="both"/>
        <w:rPr>
          <w:rFonts w:ascii="Tahoma" w:hAnsi="Tahoma" w:cs="Tahoma"/>
          <w:b/>
          <w:bCs/>
          <w:kern w:val="28"/>
          <w:sz w:val="22"/>
          <w:szCs w:val="22"/>
          <w:u w:val="single"/>
          <w:lang w:val="es-ES_tradnl"/>
        </w:rPr>
      </w:pPr>
      <w:r w:rsidRPr="001614DA">
        <w:rPr>
          <w:rFonts w:ascii="Tahoma" w:hAnsi="Tahoma" w:cs="Tahoma"/>
          <w:b/>
          <w:bCs/>
          <w:kern w:val="28"/>
          <w:sz w:val="22"/>
          <w:szCs w:val="22"/>
          <w:u w:val="single"/>
          <w:lang w:val="es-ES_tradnl"/>
        </w:rPr>
        <w:t>Por lo que, el licitante deberá establecer en que rango de estratificación pertenece y establecerlo en la columna en color amarillo.</w:t>
      </w:r>
    </w:p>
    <w:p w:rsidR="001614DA" w:rsidRDefault="001614DA" w:rsidP="001614DA">
      <w:pPr>
        <w:tabs>
          <w:tab w:val="left" w:pos="708"/>
          <w:tab w:val="center" w:pos="4419"/>
          <w:tab w:val="right" w:pos="8838"/>
        </w:tabs>
        <w:autoSpaceDE w:val="0"/>
        <w:autoSpaceDN w:val="0"/>
        <w:ind w:right="-44"/>
        <w:jc w:val="both"/>
        <w:rPr>
          <w:rFonts w:ascii="Tahoma" w:hAnsi="Tahoma" w:cs="Tahoma"/>
          <w:bCs/>
          <w:kern w:val="28"/>
          <w:sz w:val="22"/>
          <w:szCs w:val="22"/>
          <w:lang w:val="es-ES_tradnl"/>
        </w:rPr>
      </w:pPr>
    </w:p>
    <w:p w:rsidR="001614DA" w:rsidRDefault="001614DA" w:rsidP="001614DA">
      <w:pPr>
        <w:tabs>
          <w:tab w:val="left" w:pos="708"/>
          <w:tab w:val="center" w:pos="4419"/>
          <w:tab w:val="right" w:pos="8838"/>
        </w:tabs>
        <w:autoSpaceDE w:val="0"/>
        <w:autoSpaceDN w:val="0"/>
        <w:ind w:right="-44"/>
        <w:jc w:val="both"/>
        <w:rPr>
          <w:rFonts w:ascii="Tahoma" w:hAnsi="Tahoma" w:cs="Tahoma"/>
          <w:bCs/>
          <w:kern w:val="28"/>
          <w:sz w:val="22"/>
          <w:szCs w:val="22"/>
          <w:lang w:val="es-ES_tradnl"/>
        </w:rPr>
      </w:pPr>
    </w:p>
    <w:p w:rsidR="001614DA" w:rsidRPr="001614DA" w:rsidRDefault="001614DA" w:rsidP="001614DA">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A T E N T A M EN T E</w:t>
      </w:r>
    </w:p>
    <w:p w:rsidR="001614DA" w:rsidRPr="001614DA" w:rsidRDefault="001614DA" w:rsidP="001614DA">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p>
    <w:p w:rsidR="001614DA" w:rsidRPr="001614DA" w:rsidRDefault="001614DA" w:rsidP="001614DA">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________________________________</w:t>
      </w:r>
    </w:p>
    <w:p w:rsidR="001614DA" w:rsidRPr="001614DA" w:rsidRDefault="001614DA" w:rsidP="001614DA">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(Nombre y Firma del Representante Legal)</w:t>
      </w:r>
    </w:p>
    <w:p w:rsidR="001614DA" w:rsidRPr="001614DA" w:rsidRDefault="001614DA" w:rsidP="001614DA">
      <w:pPr>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Nota:</w:t>
      </w:r>
    </w:p>
    <w:p w:rsidR="001614DA" w:rsidRDefault="001614DA" w:rsidP="001614DA">
      <w:pPr>
        <w:autoSpaceDE w:val="0"/>
        <w:autoSpaceDN w:val="0"/>
        <w:ind w:right="-44"/>
        <w:jc w:val="both"/>
        <w:rPr>
          <w:rFonts w:ascii="Tahoma" w:hAnsi="Tahoma" w:cs="Tahoma"/>
          <w:bCs/>
          <w:kern w:val="28"/>
          <w:sz w:val="22"/>
          <w:szCs w:val="22"/>
          <w:lang w:val="es-ES_tradnl"/>
        </w:rPr>
      </w:pPr>
    </w:p>
    <w:p w:rsidR="001614DA" w:rsidRDefault="001614DA" w:rsidP="001614DA">
      <w:pPr>
        <w:autoSpaceDE w:val="0"/>
        <w:autoSpaceDN w:val="0"/>
        <w:ind w:right="-44"/>
        <w:jc w:val="both"/>
        <w:rPr>
          <w:rFonts w:ascii="Tahoma" w:hAnsi="Tahoma" w:cs="Tahoma"/>
          <w:bCs/>
          <w:kern w:val="28"/>
          <w:sz w:val="22"/>
          <w:szCs w:val="22"/>
          <w:lang w:val="es-ES_tradnl"/>
        </w:rPr>
      </w:pPr>
    </w:p>
    <w:p w:rsidR="001614DA" w:rsidRPr="001614DA" w:rsidRDefault="001614DA" w:rsidP="001614DA">
      <w:pPr>
        <w:autoSpaceDE w:val="0"/>
        <w:autoSpaceDN w:val="0"/>
        <w:ind w:right="-44"/>
        <w:jc w:val="both"/>
        <w:rPr>
          <w:rFonts w:ascii="Tahoma" w:hAnsi="Tahoma" w:cs="Tahoma"/>
          <w:bCs/>
          <w:kern w:val="28"/>
          <w:sz w:val="22"/>
          <w:szCs w:val="22"/>
          <w:lang w:val="es-ES_tradnl"/>
        </w:rPr>
      </w:pPr>
      <w:r w:rsidRPr="001614DA">
        <w:rPr>
          <w:rFonts w:ascii="Tahoma" w:hAnsi="Tahoma" w:cs="Tahoma"/>
          <w:bCs/>
          <w:kern w:val="28"/>
          <w:sz w:val="22"/>
          <w:szCs w:val="22"/>
          <w:lang w:val="es-ES_tradnl"/>
        </w:rPr>
        <w:t>En el caso tener el carácter de MIPYMES deberá presentar copia del documento expedido por autoridad competente que determine su estratificación como micro, pequeña o mediana empresa dentro de las 24 horas siguientes a su la petición de la CONVOCANTE.</w:t>
      </w:r>
    </w:p>
    <w:p w:rsidR="001614DA" w:rsidRPr="001614DA" w:rsidRDefault="001614DA" w:rsidP="001614DA">
      <w:pPr>
        <w:jc w:val="center"/>
        <w:rPr>
          <w:rFonts w:ascii="Tahoma" w:hAnsi="Tahoma" w:cs="Tahoma"/>
          <w:bCs/>
          <w:kern w:val="28"/>
          <w:sz w:val="22"/>
          <w:szCs w:val="22"/>
          <w:lang w:val="es-ES_tradnl"/>
        </w:rPr>
      </w:pPr>
    </w:p>
    <w:p w:rsidR="001614DA" w:rsidRPr="001614DA" w:rsidRDefault="001614DA" w:rsidP="001614DA">
      <w:pPr>
        <w:jc w:val="center"/>
        <w:rPr>
          <w:rFonts w:ascii="Tahoma" w:hAnsi="Tahoma" w:cs="Tahoma"/>
          <w:bCs/>
          <w:kern w:val="28"/>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0510A5" w:rsidRDefault="000510A5" w:rsidP="001614DA">
      <w:pPr>
        <w:jc w:val="right"/>
        <w:rPr>
          <w:rFonts w:ascii="Tahoma" w:hAnsi="Tahoma" w:cs="Tahoma"/>
          <w:b/>
          <w:bCs/>
          <w:sz w:val="22"/>
          <w:szCs w:val="22"/>
          <w:lang w:val="es-ES_tradnl"/>
        </w:rPr>
      </w:pPr>
    </w:p>
    <w:p w:rsidR="000510A5" w:rsidRDefault="000510A5" w:rsidP="001614DA">
      <w:pPr>
        <w:jc w:val="right"/>
        <w:rPr>
          <w:rFonts w:ascii="Tahoma" w:hAnsi="Tahoma" w:cs="Tahoma"/>
          <w:b/>
          <w:bCs/>
          <w:sz w:val="22"/>
          <w:szCs w:val="22"/>
          <w:lang w:val="es-ES_tradnl"/>
        </w:rPr>
      </w:pPr>
    </w:p>
    <w:p w:rsidR="000510A5" w:rsidRDefault="000510A5" w:rsidP="001614DA">
      <w:pPr>
        <w:jc w:val="right"/>
        <w:rPr>
          <w:rFonts w:ascii="Tahoma" w:hAnsi="Tahoma" w:cs="Tahoma"/>
          <w:b/>
          <w:bCs/>
          <w:sz w:val="22"/>
          <w:szCs w:val="22"/>
          <w:lang w:val="es-ES_tradnl"/>
        </w:rPr>
      </w:pPr>
    </w:p>
    <w:p w:rsidR="008C29F9" w:rsidRDefault="008C29F9"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Pr="00242978" w:rsidRDefault="001614DA" w:rsidP="001614DA">
      <w:pPr>
        <w:jc w:val="center"/>
        <w:rPr>
          <w:rFonts w:ascii="Tahoma" w:hAnsi="Tahoma" w:cs="Tahoma"/>
          <w:b/>
          <w:bCs/>
          <w:sz w:val="22"/>
          <w:szCs w:val="22"/>
          <w:lang w:val="es-ES_tradnl"/>
        </w:rPr>
      </w:pPr>
      <w:r>
        <w:rPr>
          <w:rFonts w:ascii="Tahoma" w:hAnsi="Tahoma" w:cs="Tahoma"/>
          <w:b/>
          <w:bCs/>
          <w:sz w:val="22"/>
          <w:szCs w:val="22"/>
          <w:lang w:val="es-ES_tradnl"/>
        </w:rPr>
        <w:lastRenderedPageBreak/>
        <w:t xml:space="preserve">ANEXO </w:t>
      </w:r>
      <w:r w:rsidR="00015EDF">
        <w:rPr>
          <w:rFonts w:ascii="Tahoma" w:hAnsi="Tahoma" w:cs="Tahoma"/>
          <w:b/>
          <w:bCs/>
          <w:sz w:val="22"/>
          <w:szCs w:val="22"/>
          <w:lang w:val="es-ES_tradnl"/>
        </w:rPr>
        <w:t>13</w:t>
      </w:r>
    </w:p>
    <w:p w:rsidR="001614DA" w:rsidRDefault="001614DA" w:rsidP="001614DA">
      <w:pPr>
        <w:jc w:val="center"/>
        <w:rPr>
          <w:rFonts w:ascii="Tahoma" w:hAnsi="Tahoma" w:cs="Tahoma"/>
          <w:sz w:val="22"/>
          <w:szCs w:val="22"/>
          <w:lang w:val="es-ES_tradnl"/>
        </w:rPr>
      </w:pPr>
    </w:p>
    <w:p w:rsidR="001614DA" w:rsidRDefault="001614DA" w:rsidP="001614DA">
      <w:pPr>
        <w:jc w:val="right"/>
        <w:rPr>
          <w:rFonts w:ascii="Tahoma" w:hAnsi="Tahoma" w:cs="Tahoma"/>
          <w:b/>
          <w:bCs/>
          <w:sz w:val="22"/>
          <w:szCs w:val="22"/>
          <w:lang w:val="es-ES_tradnl"/>
        </w:rPr>
      </w:pPr>
      <w:r>
        <w:rPr>
          <w:rFonts w:ascii="Tahoma" w:hAnsi="Tahoma" w:cs="Tahoma"/>
          <w:b/>
          <w:bCs/>
          <w:sz w:val="22"/>
          <w:szCs w:val="22"/>
          <w:lang w:val="es-ES_tradnl"/>
        </w:rPr>
        <w:t xml:space="preserve">Guadalajara, Jalisco a __ de _______ </w:t>
      </w:r>
      <w:proofErr w:type="spellStart"/>
      <w:r>
        <w:rPr>
          <w:rFonts w:ascii="Tahoma" w:hAnsi="Tahoma" w:cs="Tahoma"/>
          <w:b/>
          <w:bCs/>
          <w:sz w:val="22"/>
          <w:szCs w:val="22"/>
          <w:lang w:val="es-ES_tradnl"/>
        </w:rPr>
        <w:t>de</w:t>
      </w:r>
      <w:proofErr w:type="spellEnd"/>
      <w:r>
        <w:rPr>
          <w:rFonts w:ascii="Tahoma" w:hAnsi="Tahoma" w:cs="Tahoma"/>
          <w:b/>
          <w:bCs/>
          <w:sz w:val="22"/>
          <w:szCs w:val="22"/>
          <w:lang w:val="es-ES_tradnl"/>
        </w:rPr>
        <w:t xml:space="preserve"> </w:t>
      </w:r>
      <w:r w:rsidR="00AA75A5">
        <w:rPr>
          <w:rFonts w:ascii="Tahoma" w:hAnsi="Tahoma" w:cs="Tahoma"/>
          <w:b/>
          <w:bCs/>
          <w:sz w:val="22"/>
          <w:szCs w:val="22"/>
          <w:lang w:val="es-ES_tradnl"/>
        </w:rPr>
        <w:t>2019</w:t>
      </w:r>
    </w:p>
    <w:p w:rsidR="00D175FA" w:rsidRPr="00B9267A" w:rsidRDefault="00D175FA" w:rsidP="00D1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i/>
          <w:sz w:val="16"/>
          <w:szCs w:val="16"/>
        </w:rPr>
      </w:pPr>
      <w:r w:rsidRPr="008C29F9">
        <w:rPr>
          <w:rFonts w:ascii="Arial" w:hAnsi="Arial" w:cs="Arial"/>
          <w:b/>
          <w:i/>
          <w:sz w:val="16"/>
          <w:szCs w:val="16"/>
        </w:rPr>
        <w:t xml:space="preserve">LICITACIÓN PÚBLICA LOCAL LPL-ADQ-SA-00045 “DICTAMINACION DE ESTADOS </w:t>
      </w:r>
      <w:r w:rsidR="008C29F9" w:rsidRPr="008C29F9">
        <w:rPr>
          <w:rFonts w:ascii="Arial" w:hAnsi="Arial" w:cs="Arial"/>
          <w:b/>
          <w:i/>
          <w:sz w:val="16"/>
          <w:szCs w:val="16"/>
        </w:rPr>
        <w:t xml:space="preserve">FINANCIEROS PARA </w:t>
      </w:r>
      <w:r w:rsidRPr="008C29F9">
        <w:rPr>
          <w:rFonts w:ascii="Arial" w:hAnsi="Arial" w:cs="Arial"/>
          <w:b/>
          <w:i/>
          <w:sz w:val="16"/>
          <w:szCs w:val="16"/>
        </w:rPr>
        <w:t xml:space="preserve"> INFEJAL 2019”</w:t>
      </w:r>
    </w:p>
    <w:p w:rsidR="001614DA" w:rsidRDefault="001614DA" w:rsidP="001614DA">
      <w:pPr>
        <w:jc w:val="center"/>
        <w:rPr>
          <w:rFonts w:ascii="Tahoma" w:hAnsi="Tahoma" w:cs="Tahoma"/>
          <w:sz w:val="22"/>
          <w:szCs w:val="22"/>
        </w:rPr>
      </w:pPr>
    </w:p>
    <w:p w:rsidR="001614DA" w:rsidRDefault="001614DA" w:rsidP="001614DA">
      <w:pPr>
        <w:jc w:val="center"/>
        <w:rPr>
          <w:rFonts w:ascii="Tahoma" w:hAnsi="Tahoma" w:cs="Tahoma"/>
          <w:sz w:val="22"/>
          <w:szCs w:val="22"/>
        </w:rPr>
      </w:pPr>
    </w:p>
    <w:p w:rsidR="00F35513" w:rsidRPr="00242978" w:rsidRDefault="00F35513" w:rsidP="00F35513">
      <w:pPr>
        <w:rPr>
          <w:rFonts w:ascii="Tahoma" w:hAnsi="Tahoma" w:cs="Tahoma"/>
          <w:b/>
          <w:bCs/>
          <w:sz w:val="22"/>
          <w:szCs w:val="22"/>
          <w:lang w:val="es-ES_tradnl"/>
        </w:rPr>
      </w:pPr>
      <w:r w:rsidRPr="00242978">
        <w:rPr>
          <w:rFonts w:ascii="Tahoma" w:hAnsi="Tahoma" w:cs="Tahoma"/>
          <w:b/>
          <w:bCs/>
          <w:sz w:val="22"/>
          <w:szCs w:val="22"/>
          <w:lang w:val="es-ES_tradnl"/>
        </w:rPr>
        <w:t xml:space="preserve">COMITÉ </w:t>
      </w:r>
      <w:r>
        <w:rPr>
          <w:rFonts w:ascii="Tahoma" w:hAnsi="Tahoma" w:cs="Tahoma"/>
          <w:b/>
          <w:bCs/>
          <w:sz w:val="22"/>
          <w:szCs w:val="22"/>
          <w:lang w:val="es-ES_tradnl"/>
        </w:rPr>
        <w:t>DE ADQUISICIONES DEL INFEJAL</w:t>
      </w:r>
    </w:p>
    <w:p w:rsidR="001614DA" w:rsidRPr="00242978" w:rsidRDefault="001614DA" w:rsidP="001614DA">
      <w:pPr>
        <w:rPr>
          <w:rFonts w:ascii="Tahoma" w:hAnsi="Tahoma" w:cs="Tahoma"/>
          <w:bCs/>
          <w:sz w:val="22"/>
          <w:szCs w:val="22"/>
          <w:lang w:val="es-ES_tradnl"/>
        </w:rPr>
      </w:pPr>
      <w:r w:rsidRPr="00242978">
        <w:rPr>
          <w:rFonts w:ascii="Tahoma" w:hAnsi="Tahoma" w:cs="Tahoma"/>
          <w:bCs/>
          <w:sz w:val="22"/>
          <w:szCs w:val="22"/>
          <w:lang w:val="es-ES_tradnl"/>
        </w:rPr>
        <w:t xml:space="preserve">PROLONGACIÓN ALCALDE 1350 </w:t>
      </w:r>
    </w:p>
    <w:p w:rsidR="001614DA" w:rsidRPr="00242978" w:rsidRDefault="001614DA" w:rsidP="001614DA">
      <w:pPr>
        <w:rPr>
          <w:rFonts w:ascii="Tahoma" w:hAnsi="Tahoma" w:cs="Tahoma"/>
          <w:bCs/>
          <w:sz w:val="22"/>
          <w:szCs w:val="22"/>
          <w:lang w:val="es-ES_tradnl"/>
        </w:rPr>
      </w:pPr>
      <w:r w:rsidRPr="00242978">
        <w:rPr>
          <w:rFonts w:ascii="Tahoma" w:hAnsi="Tahoma" w:cs="Tahoma"/>
          <w:bCs/>
          <w:sz w:val="22"/>
          <w:szCs w:val="22"/>
          <w:lang w:val="es-ES_tradnl"/>
        </w:rPr>
        <w:t>COLONIA MIRAFLORES</w:t>
      </w:r>
    </w:p>
    <w:p w:rsidR="001614DA" w:rsidRPr="00242978" w:rsidRDefault="001614DA" w:rsidP="001614DA">
      <w:pPr>
        <w:rPr>
          <w:rFonts w:ascii="Tahoma" w:hAnsi="Tahoma" w:cs="Tahoma"/>
          <w:bCs/>
          <w:sz w:val="22"/>
          <w:szCs w:val="22"/>
          <w:lang w:val="es-ES_tradnl"/>
        </w:rPr>
      </w:pPr>
      <w:r w:rsidRPr="00242978">
        <w:rPr>
          <w:rFonts w:ascii="Tahoma" w:hAnsi="Tahoma" w:cs="Tahoma"/>
          <w:bCs/>
          <w:sz w:val="22"/>
          <w:szCs w:val="22"/>
          <w:lang w:val="es-ES_tradnl"/>
        </w:rPr>
        <w:t>CÓDIGO POSTAL 44270</w:t>
      </w:r>
    </w:p>
    <w:p w:rsidR="001614DA" w:rsidRDefault="001614DA" w:rsidP="001614DA">
      <w:pPr>
        <w:rPr>
          <w:rFonts w:ascii="Tahoma" w:hAnsi="Tahoma" w:cs="Tahoma"/>
          <w:bCs/>
          <w:sz w:val="22"/>
          <w:szCs w:val="22"/>
          <w:lang w:val="es-ES_tradnl"/>
        </w:rPr>
      </w:pPr>
      <w:r w:rsidRPr="00242978">
        <w:rPr>
          <w:rFonts w:ascii="Tahoma" w:hAnsi="Tahoma" w:cs="Tahoma"/>
          <w:bCs/>
          <w:sz w:val="22"/>
          <w:szCs w:val="22"/>
          <w:lang w:val="es-ES_tradnl"/>
        </w:rPr>
        <w:t>GUADALAJARA, JALISCO</w:t>
      </w:r>
    </w:p>
    <w:p w:rsidR="001614DA" w:rsidRDefault="001614DA" w:rsidP="001614DA">
      <w:pPr>
        <w:pStyle w:val="Prrafodelista"/>
        <w:ind w:left="720"/>
        <w:rPr>
          <w:rFonts w:ascii="Tahoma" w:hAnsi="Tahoma" w:cs="Tahoma"/>
          <w:b/>
          <w:bCs/>
          <w:sz w:val="22"/>
          <w:szCs w:val="22"/>
          <w:lang w:val="es-ES_tradnl"/>
        </w:rPr>
      </w:pPr>
    </w:p>
    <w:p w:rsidR="001614DA" w:rsidRDefault="001614DA" w:rsidP="001614DA">
      <w:pPr>
        <w:pStyle w:val="Prrafodelista"/>
        <w:ind w:left="720"/>
        <w:rPr>
          <w:rFonts w:ascii="Tahoma" w:hAnsi="Tahoma" w:cs="Tahoma"/>
          <w:b/>
          <w:bCs/>
          <w:sz w:val="22"/>
          <w:szCs w:val="22"/>
          <w:lang w:val="es-ES_tradnl"/>
        </w:rPr>
      </w:pPr>
    </w:p>
    <w:p w:rsidR="001614DA" w:rsidRDefault="001614DA" w:rsidP="001614DA">
      <w:pPr>
        <w:ind w:right="-44"/>
        <w:jc w:val="both"/>
        <w:rPr>
          <w:rFonts w:ascii="Arial" w:hAnsi="Arial" w:cs="Arial"/>
          <w:sz w:val="22"/>
          <w:szCs w:val="22"/>
        </w:rPr>
      </w:pPr>
      <w:r w:rsidRPr="001614DA">
        <w:rPr>
          <w:rFonts w:ascii="Arial" w:hAnsi="Arial" w:cs="Arial"/>
          <w:sz w:val="22"/>
          <w:szCs w:val="22"/>
        </w:rPr>
        <w:t xml:space="preserve">A nombre de mi representada </w:t>
      </w:r>
      <w:r w:rsidRPr="00EE3D30">
        <w:rPr>
          <w:rFonts w:ascii="Arial" w:hAnsi="Arial" w:cs="Arial"/>
          <w:sz w:val="22"/>
          <w:szCs w:val="22"/>
        </w:rPr>
        <w:t xml:space="preserve">manifiesto que en términos de lo establecido en el artículo 84, </w:t>
      </w:r>
      <w:proofErr w:type="spellStart"/>
      <w:r w:rsidRPr="00EE3D30">
        <w:rPr>
          <w:rFonts w:ascii="Arial" w:hAnsi="Arial" w:cs="Arial"/>
          <w:sz w:val="22"/>
          <w:szCs w:val="22"/>
        </w:rPr>
        <w:t>de“LA</w:t>
      </w:r>
      <w:proofErr w:type="spellEnd"/>
      <w:r w:rsidRPr="00EE3D30">
        <w:rPr>
          <w:rFonts w:ascii="Arial" w:hAnsi="Arial" w:cs="Arial"/>
          <w:sz w:val="22"/>
          <w:szCs w:val="22"/>
        </w:rPr>
        <w:t xml:space="preserve"> LEY”, que en caso de resultar adjudicado se compromete a entregar fianza para garantizar el cumplimiento del contrato y que responderemos por los vicios ocultos, desde la firma del contrato en los términos señalados en el mismo.</w:t>
      </w:r>
    </w:p>
    <w:p w:rsidR="001614DA" w:rsidRPr="00EE3D30" w:rsidRDefault="001614DA" w:rsidP="001614DA">
      <w:pPr>
        <w:ind w:right="-44"/>
        <w:jc w:val="both"/>
        <w:rPr>
          <w:rFonts w:ascii="Arial" w:hAnsi="Arial" w:cs="Arial"/>
          <w:sz w:val="22"/>
          <w:szCs w:val="22"/>
        </w:rPr>
      </w:pPr>
    </w:p>
    <w:p w:rsidR="001614DA" w:rsidRPr="00EE3D30" w:rsidRDefault="001614DA" w:rsidP="001614DA">
      <w:pPr>
        <w:ind w:right="-44"/>
        <w:jc w:val="both"/>
        <w:rPr>
          <w:rFonts w:ascii="Arial" w:hAnsi="Arial" w:cs="Arial"/>
          <w:sz w:val="22"/>
          <w:szCs w:val="22"/>
        </w:rPr>
      </w:pPr>
      <w:r w:rsidRPr="00EE3D30">
        <w:rPr>
          <w:rFonts w:ascii="Arial" w:hAnsi="Arial" w:cs="Arial"/>
          <w:sz w:val="22"/>
          <w:szCs w:val="22"/>
        </w:rPr>
        <w:t>Dicha fianza será por un importe del 10% (diez por ciento) del monto total del contrato IVA incluido, emitida a favor del Instituto de la Infraestructura Física Educativa del Estado de Jalisco por una institución legalmente autorizada para tal efecto.</w:t>
      </w:r>
    </w:p>
    <w:p w:rsidR="001614DA" w:rsidRPr="001614DA" w:rsidRDefault="001614DA" w:rsidP="001614DA">
      <w:pPr>
        <w:ind w:right="-44"/>
        <w:jc w:val="both"/>
        <w:rPr>
          <w:rFonts w:ascii="Tahoma" w:hAnsi="Tahoma" w:cs="Tahoma"/>
          <w:b/>
          <w:bCs/>
          <w:sz w:val="22"/>
          <w:szCs w:val="22"/>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tabs>
          <w:tab w:val="left" w:pos="708"/>
          <w:tab w:val="center" w:pos="4419"/>
          <w:tab w:val="right" w:pos="8838"/>
        </w:tabs>
        <w:autoSpaceDE w:val="0"/>
        <w:autoSpaceDN w:val="0"/>
        <w:ind w:right="-44"/>
        <w:jc w:val="both"/>
        <w:rPr>
          <w:rFonts w:ascii="Tahoma" w:hAnsi="Tahoma" w:cs="Tahoma"/>
          <w:bCs/>
          <w:kern w:val="28"/>
          <w:sz w:val="22"/>
          <w:szCs w:val="22"/>
          <w:lang w:val="es-ES_tradnl"/>
        </w:rPr>
      </w:pPr>
    </w:p>
    <w:p w:rsidR="001614DA" w:rsidRPr="001614DA" w:rsidRDefault="001614DA" w:rsidP="001614DA">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A T E N T A M EN T E</w:t>
      </w:r>
    </w:p>
    <w:p w:rsidR="001614DA" w:rsidRPr="001614DA" w:rsidRDefault="001614DA" w:rsidP="001614DA">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p>
    <w:p w:rsidR="001614DA" w:rsidRPr="001614DA" w:rsidRDefault="001614DA" w:rsidP="001614DA">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________________________________</w:t>
      </w:r>
    </w:p>
    <w:p w:rsidR="001614DA" w:rsidRPr="001614DA" w:rsidRDefault="001614DA" w:rsidP="001614DA">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(Nombre y Firma del Representante Legal)</w:t>
      </w:r>
    </w:p>
    <w:p w:rsidR="001614DA" w:rsidRPr="001614DA" w:rsidRDefault="001614DA" w:rsidP="001614DA">
      <w:pPr>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Nota:</w:t>
      </w:r>
    </w:p>
    <w:p w:rsidR="001614DA" w:rsidRDefault="001614DA" w:rsidP="001614DA">
      <w:pPr>
        <w:autoSpaceDE w:val="0"/>
        <w:autoSpaceDN w:val="0"/>
        <w:ind w:right="-44"/>
        <w:jc w:val="both"/>
        <w:rPr>
          <w:rFonts w:ascii="Tahoma" w:hAnsi="Tahoma" w:cs="Tahoma"/>
          <w:bCs/>
          <w:kern w:val="28"/>
          <w:sz w:val="22"/>
          <w:szCs w:val="22"/>
          <w:lang w:val="es-ES_tradnl"/>
        </w:rPr>
      </w:pPr>
    </w:p>
    <w:p w:rsidR="001614DA" w:rsidRDefault="001614DA" w:rsidP="001614DA">
      <w:pPr>
        <w:jc w:val="right"/>
        <w:rPr>
          <w:rFonts w:ascii="Tahoma" w:hAnsi="Tahoma" w:cs="Tahoma"/>
          <w:b/>
          <w:bCs/>
          <w:sz w:val="22"/>
          <w:szCs w:val="22"/>
          <w:lang w:val="es-ES_tradnl"/>
        </w:rPr>
      </w:pPr>
    </w:p>
    <w:p w:rsidR="00D15257" w:rsidRDefault="00D15257" w:rsidP="001614DA">
      <w:pPr>
        <w:jc w:val="right"/>
        <w:rPr>
          <w:rFonts w:ascii="Tahoma" w:hAnsi="Tahoma" w:cs="Tahoma"/>
          <w:b/>
          <w:bCs/>
          <w:sz w:val="22"/>
          <w:szCs w:val="22"/>
          <w:lang w:val="es-ES_tradnl"/>
        </w:rPr>
      </w:pPr>
    </w:p>
    <w:p w:rsidR="00D15257" w:rsidRDefault="00D15257" w:rsidP="001614DA">
      <w:pPr>
        <w:jc w:val="right"/>
        <w:rPr>
          <w:rFonts w:ascii="Tahoma" w:hAnsi="Tahoma" w:cs="Tahoma"/>
          <w:b/>
          <w:bCs/>
          <w:sz w:val="22"/>
          <w:szCs w:val="22"/>
          <w:lang w:val="es-ES_tradnl"/>
        </w:rPr>
      </w:pPr>
    </w:p>
    <w:p w:rsidR="00D15257" w:rsidRDefault="00D15257" w:rsidP="001614DA">
      <w:pPr>
        <w:jc w:val="right"/>
        <w:rPr>
          <w:rFonts w:ascii="Tahoma" w:hAnsi="Tahoma" w:cs="Tahoma"/>
          <w:b/>
          <w:bCs/>
          <w:sz w:val="22"/>
          <w:szCs w:val="22"/>
          <w:lang w:val="es-ES_tradnl"/>
        </w:rPr>
      </w:pPr>
    </w:p>
    <w:p w:rsidR="00FD234B" w:rsidRDefault="00FD234B" w:rsidP="001614DA">
      <w:pPr>
        <w:jc w:val="right"/>
        <w:rPr>
          <w:rFonts w:ascii="Tahoma" w:hAnsi="Tahoma" w:cs="Tahoma"/>
          <w:b/>
          <w:bCs/>
          <w:sz w:val="22"/>
          <w:szCs w:val="22"/>
          <w:lang w:val="es-ES_tradnl"/>
        </w:rPr>
      </w:pPr>
    </w:p>
    <w:p w:rsidR="00FD234B" w:rsidRDefault="00FD234B" w:rsidP="001614DA">
      <w:pPr>
        <w:jc w:val="right"/>
        <w:rPr>
          <w:rFonts w:ascii="Tahoma" w:hAnsi="Tahoma" w:cs="Tahoma"/>
          <w:b/>
          <w:bCs/>
          <w:sz w:val="22"/>
          <w:szCs w:val="22"/>
          <w:lang w:val="es-ES_tradnl"/>
        </w:rPr>
      </w:pPr>
    </w:p>
    <w:p w:rsidR="00FD234B" w:rsidRDefault="00FD234B" w:rsidP="001614DA">
      <w:pPr>
        <w:jc w:val="right"/>
        <w:rPr>
          <w:rFonts w:ascii="Tahoma" w:hAnsi="Tahoma" w:cs="Tahoma"/>
          <w:b/>
          <w:bCs/>
          <w:sz w:val="22"/>
          <w:szCs w:val="22"/>
          <w:lang w:val="es-ES_tradnl"/>
        </w:rPr>
      </w:pPr>
    </w:p>
    <w:p w:rsidR="00FD234B" w:rsidRDefault="00FD234B" w:rsidP="001614DA">
      <w:pPr>
        <w:jc w:val="right"/>
        <w:rPr>
          <w:rFonts w:ascii="Tahoma" w:hAnsi="Tahoma" w:cs="Tahoma"/>
          <w:b/>
          <w:bCs/>
          <w:sz w:val="22"/>
          <w:szCs w:val="22"/>
          <w:lang w:val="es-ES_tradnl"/>
        </w:rPr>
      </w:pPr>
    </w:p>
    <w:p w:rsidR="00FD234B" w:rsidRDefault="00FD234B" w:rsidP="001614DA">
      <w:pPr>
        <w:jc w:val="right"/>
        <w:rPr>
          <w:rFonts w:ascii="Tahoma" w:hAnsi="Tahoma" w:cs="Tahoma"/>
          <w:b/>
          <w:bCs/>
          <w:sz w:val="22"/>
          <w:szCs w:val="22"/>
          <w:lang w:val="es-ES_tradnl"/>
        </w:rPr>
      </w:pPr>
    </w:p>
    <w:p w:rsidR="00FD234B" w:rsidRDefault="00FD234B" w:rsidP="001614DA">
      <w:pPr>
        <w:jc w:val="right"/>
        <w:rPr>
          <w:rFonts w:ascii="Tahoma" w:hAnsi="Tahoma" w:cs="Tahoma"/>
          <w:b/>
          <w:bCs/>
          <w:sz w:val="22"/>
          <w:szCs w:val="22"/>
          <w:lang w:val="es-ES_tradnl"/>
        </w:rPr>
      </w:pPr>
    </w:p>
    <w:p w:rsidR="00FD234B" w:rsidRDefault="00FD234B" w:rsidP="008C29F9">
      <w:pPr>
        <w:rPr>
          <w:rFonts w:ascii="Tahoma" w:hAnsi="Tahoma" w:cs="Tahoma"/>
          <w:b/>
          <w:bCs/>
          <w:sz w:val="22"/>
          <w:szCs w:val="22"/>
          <w:lang w:val="es-ES_tradnl"/>
        </w:rPr>
      </w:pPr>
    </w:p>
    <w:p w:rsidR="008C29F9" w:rsidRDefault="008C29F9" w:rsidP="008C29F9">
      <w:pPr>
        <w:rPr>
          <w:rFonts w:ascii="Tahoma" w:hAnsi="Tahoma" w:cs="Tahoma"/>
          <w:b/>
          <w:bCs/>
          <w:sz w:val="22"/>
          <w:szCs w:val="22"/>
          <w:lang w:val="es-ES_tradnl"/>
        </w:rPr>
      </w:pPr>
    </w:p>
    <w:p w:rsidR="00FD234B" w:rsidRPr="00242978" w:rsidRDefault="00FD234B" w:rsidP="00FD234B">
      <w:pPr>
        <w:jc w:val="center"/>
        <w:rPr>
          <w:rFonts w:ascii="Tahoma" w:hAnsi="Tahoma" w:cs="Tahoma"/>
          <w:b/>
          <w:bCs/>
          <w:sz w:val="22"/>
          <w:szCs w:val="22"/>
          <w:lang w:val="es-ES_tradnl"/>
        </w:rPr>
      </w:pPr>
      <w:r>
        <w:rPr>
          <w:rFonts w:ascii="Tahoma" w:hAnsi="Tahoma" w:cs="Tahoma"/>
          <w:b/>
          <w:bCs/>
          <w:sz w:val="22"/>
          <w:szCs w:val="22"/>
          <w:lang w:val="es-ES_tradnl"/>
        </w:rPr>
        <w:lastRenderedPageBreak/>
        <w:t>ANEXO 14</w:t>
      </w:r>
    </w:p>
    <w:p w:rsidR="00FD234B" w:rsidRDefault="00FD234B" w:rsidP="00FD234B">
      <w:pPr>
        <w:jc w:val="center"/>
        <w:rPr>
          <w:rFonts w:ascii="Tahoma" w:hAnsi="Tahoma" w:cs="Tahoma"/>
          <w:sz w:val="22"/>
          <w:szCs w:val="22"/>
          <w:lang w:val="es-ES_tradnl"/>
        </w:rPr>
      </w:pPr>
    </w:p>
    <w:p w:rsidR="00FD234B" w:rsidRDefault="00FD234B" w:rsidP="00FD234B">
      <w:pPr>
        <w:jc w:val="right"/>
        <w:rPr>
          <w:rFonts w:ascii="Tahoma" w:hAnsi="Tahoma" w:cs="Tahoma"/>
          <w:b/>
          <w:bCs/>
          <w:sz w:val="22"/>
          <w:szCs w:val="22"/>
          <w:lang w:val="es-ES_tradnl"/>
        </w:rPr>
      </w:pPr>
      <w:r>
        <w:rPr>
          <w:rFonts w:ascii="Tahoma" w:hAnsi="Tahoma" w:cs="Tahoma"/>
          <w:b/>
          <w:bCs/>
          <w:sz w:val="22"/>
          <w:szCs w:val="22"/>
          <w:lang w:val="es-ES_tradnl"/>
        </w:rPr>
        <w:t xml:space="preserve">Guadalajara, Jalisco a __ de _______ </w:t>
      </w:r>
      <w:proofErr w:type="spellStart"/>
      <w:r>
        <w:rPr>
          <w:rFonts w:ascii="Tahoma" w:hAnsi="Tahoma" w:cs="Tahoma"/>
          <w:b/>
          <w:bCs/>
          <w:sz w:val="22"/>
          <w:szCs w:val="22"/>
          <w:lang w:val="es-ES_tradnl"/>
        </w:rPr>
        <w:t>de</w:t>
      </w:r>
      <w:proofErr w:type="spellEnd"/>
      <w:r>
        <w:rPr>
          <w:rFonts w:ascii="Tahoma" w:hAnsi="Tahoma" w:cs="Tahoma"/>
          <w:b/>
          <w:bCs/>
          <w:sz w:val="22"/>
          <w:szCs w:val="22"/>
          <w:lang w:val="es-ES_tradnl"/>
        </w:rPr>
        <w:t xml:space="preserve"> 2019</w:t>
      </w:r>
    </w:p>
    <w:p w:rsidR="00D175FA" w:rsidRPr="00B9267A" w:rsidRDefault="00D175FA" w:rsidP="00D1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i/>
          <w:sz w:val="16"/>
          <w:szCs w:val="16"/>
        </w:rPr>
      </w:pPr>
      <w:r w:rsidRPr="008C29F9">
        <w:rPr>
          <w:rFonts w:ascii="Arial" w:hAnsi="Arial" w:cs="Arial"/>
          <w:b/>
          <w:i/>
          <w:sz w:val="16"/>
          <w:szCs w:val="16"/>
        </w:rPr>
        <w:t xml:space="preserve">LICITACIÓN PÚBLICA LOCAL LPL-ADQ-SA-00045 “DICTAMINACION DE ESTADOS </w:t>
      </w:r>
      <w:r w:rsidR="008C29F9" w:rsidRPr="008C29F9">
        <w:rPr>
          <w:rFonts w:ascii="Arial" w:hAnsi="Arial" w:cs="Arial"/>
          <w:b/>
          <w:i/>
          <w:sz w:val="16"/>
          <w:szCs w:val="16"/>
        </w:rPr>
        <w:t>FINANCIEROS PARA</w:t>
      </w:r>
      <w:r w:rsidRPr="008C29F9">
        <w:rPr>
          <w:rFonts w:ascii="Arial" w:hAnsi="Arial" w:cs="Arial"/>
          <w:b/>
          <w:i/>
          <w:sz w:val="16"/>
          <w:szCs w:val="16"/>
        </w:rPr>
        <w:t xml:space="preserve"> INFEJAL 2019”</w:t>
      </w:r>
    </w:p>
    <w:p w:rsidR="00FD234B" w:rsidRDefault="00FD234B" w:rsidP="00FD234B">
      <w:pPr>
        <w:jc w:val="center"/>
        <w:rPr>
          <w:rFonts w:ascii="Tahoma" w:hAnsi="Tahoma" w:cs="Tahoma"/>
          <w:sz w:val="22"/>
          <w:szCs w:val="22"/>
        </w:rPr>
      </w:pPr>
    </w:p>
    <w:p w:rsidR="00FD234B" w:rsidRDefault="00FD234B" w:rsidP="00FD234B">
      <w:pPr>
        <w:jc w:val="center"/>
        <w:rPr>
          <w:rFonts w:ascii="Tahoma" w:hAnsi="Tahoma" w:cs="Tahoma"/>
          <w:sz w:val="22"/>
          <w:szCs w:val="22"/>
        </w:rPr>
      </w:pPr>
    </w:p>
    <w:p w:rsidR="00F35513" w:rsidRPr="00242978" w:rsidRDefault="00F35513" w:rsidP="00F35513">
      <w:pPr>
        <w:rPr>
          <w:rFonts w:ascii="Tahoma" w:hAnsi="Tahoma" w:cs="Tahoma"/>
          <w:b/>
          <w:bCs/>
          <w:sz w:val="22"/>
          <w:szCs w:val="22"/>
          <w:lang w:val="es-ES_tradnl"/>
        </w:rPr>
      </w:pPr>
      <w:r w:rsidRPr="00242978">
        <w:rPr>
          <w:rFonts w:ascii="Tahoma" w:hAnsi="Tahoma" w:cs="Tahoma"/>
          <w:b/>
          <w:bCs/>
          <w:sz w:val="22"/>
          <w:szCs w:val="22"/>
          <w:lang w:val="es-ES_tradnl"/>
        </w:rPr>
        <w:t xml:space="preserve">COMITÉ </w:t>
      </w:r>
      <w:r>
        <w:rPr>
          <w:rFonts w:ascii="Tahoma" w:hAnsi="Tahoma" w:cs="Tahoma"/>
          <w:b/>
          <w:bCs/>
          <w:sz w:val="22"/>
          <w:szCs w:val="22"/>
          <w:lang w:val="es-ES_tradnl"/>
        </w:rPr>
        <w:t>DE ADQUISICIONES DEL INFEJAL</w:t>
      </w:r>
    </w:p>
    <w:p w:rsidR="00FD234B" w:rsidRPr="00242978" w:rsidRDefault="00FD234B" w:rsidP="00FD234B">
      <w:pPr>
        <w:rPr>
          <w:rFonts w:ascii="Tahoma" w:hAnsi="Tahoma" w:cs="Tahoma"/>
          <w:bCs/>
          <w:sz w:val="22"/>
          <w:szCs w:val="22"/>
          <w:lang w:val="es-ES_tradnl"/>
        </w:rPr>
      </w:pPr>
      <w:r w:rsidRPr="00242978">
        <w:rPr>
          <w:rFonts w:ascii="Tahoma" w:hAnsi="Tahoma" w:cs="Tahoma"/>
          <w:bCs/>
          <w:sz w:val="22"/>
          <w:szCs w:val="22"/>
          <w:lang w:val="es-ES_tradnl"/>
        </w:rPr>
        <w:t xml:space="preserve">PROLONGACIÓN ALCALDE 1350 </w:t>
      </w:r>
    </w:p>
    <w:p w:rsidR="00FD234B" w:rsidRPr="00242978" w:rsidRDefault="00FD234B" w:rsidP="00FD234B">
      <w:pPr>
        <w:rPr>
          <w:rFonts w:ascii="Tahoma" w:hAnsi="Tahoma" w:cs="Tahoma"/>
          <w:bCs/>
          <w:sz w:val="22"/>
          <w:szCs w:val="22"/>
          <w:lang w:val="es-ES_tradnl"/>
        </w:rPr>
      </w:pPr>
      <w:r w:rsidRPr="00242978">
        <w:rPr>
          <w:rFonts w:ascii="Tahoma" w:hAnsi="Tahoma" w:cs="Tahoma"/>
          <w:bCs/>
          <w:sz w:val="22"/>
          <w:szCs w:val="22"/>
          <w:lang w:val="es-ES_tradnl"/>
        </w:rPr>
        <w:t>COLONIA MIRAFLORES</w:t>
      </w:r>
    </w:p>
    <w:p w:rsidR="00FD234B" w:rsidRPr="00242978" w:rsidRDefault="00FD234B" w:rsidP="00FD234B">
      <w:pPr>
        <w:rPr>
          <w:rFonts w:ascii="Tahoma" w:hAnsi="Tahoma" w:cs="Tahoma"/>
          <w:bCs/>
          <w:sz w:val="22"/>
          <w:szCs w:val="22"/>
          <w:lang w:val="es-ES_tradnl"/>
        </w:rPr>
      </w:pPr>
      <w:r w:rsidRPr="00242978">
        <w:rPr>
          <w:rFonts w:ascii="Tahoma" w:hAnsi="Tahoma" w:cs="Tahoma"/>
          <w:bCs/>
          <w:sz w:val="22"/>
          <w:szCs w:val="22"/>
          <w:lang w:val="es-ES_tradnl"/>
        </w:rPr>
        <w:t>CÓDIGO POSTAL 44270</w:t>
      </w:r>
    </w:p>
    <w:p w:rsidR="00FD234B" w:rsidRDefault="00FD234B" w:rsidP="00FD234B">
      <w:pPr>
        <w:rPr>
          <w:rFonts w:ascii="Tahoma" w:hAnsi="Tahoma" w:cs="Tahoma"/>
          <w:bCs/>
          <w:sz w:val="22"/>
          <w:szCs w:val="22"/>
          <w:lang w:val="es-ES_tradnl"/>
        </w:rPr>
      </w:pPr>
      <w:r w:rsidRPr="00242978">
        <w:rPr>
          <w:rFonts w:ascii="Tahoma" w:hAnsi="Tahoma" w:cs="Tahoma"/>
          <w:bCs/>
          <w:sz w:val="22"/>
          <w:szCs w:val="22"/>
          <w:lang w:val="es-ES_tradnl"/>
        </w:rPr>
        <w:t>GUADALAJARA, JALISCO</w:t>
      </w:r>
    </w:p>
    <w:p w:rsidR="00FD234B" w:rsidRDefault="00FD234B" w:rsidP="00FD234B">
      <w:pPr>
        <w:jc w:val="right"/>
        <w:rPr>
          <w:rFonts w:ascii="Tahoma" w:hAnsi="Tahoma" w:cs="Tahoma"/>
          <w:b/>
          <w:bCs/>
          <w:sz w:val="22"/>
          <w:szCs w:val="22"/>
          <w:lang w:val="es-ES_tradnl"/>
        </w:rPr>
      </w:pPr>
    </w:p>
    <w:p w:rsidR="00FD234B" w:rsidRDefault="00FD234B" w:rsidP="00FD234B">
      <w:pPr>
        <w:jc w:val="right"/>
        <w:rPr>
          <w:rFonts w:ascii="Tahoma" w:hAnsi="Tahoma" w:cs="Tahoma"/>
          <w:b/>
          <w:bCs/>
          <w:sz w:val="22"/>
          <w:szCs w:val="22"/>
          <w:lang w:val="es-ES_tradnl"/>
        </w:rPr>
      </w:pPr>
    </w:p>
    <w:p w:rsidR="00FD234B" w:rsidRDefault="00FD234B" w:rsidP="00FD234B">
      <w:pPr>
        <w:jc w:val="right"/>
        <w:rPr>
          <w:rFonts w:ascii="Tahoma" w:hAnsi="Tahoma" w:cs="Tahoma"/>
          <w:b/>
          <w:bCs/>
          <w:sz w:val="22"/>
          <w:szCs w:val="22"/>
          <w:lang w:val="es-ES_tradnl"/>
        </w:rPr>
      </w:pPr>
    </w:p>
    <w:p w:rsidR="00FD234B" w:rsidRPr="00EE3D30" w:rsidRDefault="00FD234B" w:rsidP="00FD234B">
      <w:pPr>
        <w:jc w:val="both"/>
        <w:rPr>
          <w:rFonts w:ascii="Arial" w:hAnsi="Arial" w:cs="Arial"/>
          <w:color w:val="000000"/>
          <w:sz w:val="22"/>
          <w:szCs w:val="22"/>
          <w:lang w:eastAsia="es-MX"/>
        </w:rPr>
      </w:pPr>
      <w:r w:rsidRPr="001614DA">
        <w:rPr>
          <w:rFonts w:ascii="Arial" w:hAnsi="Arial" w:cs="Arial"/>
          <w:sz w:val="22"/>
          <w:szCs w:val="22"/>
        </w:rPr>
        <w:t xml:space="preserve">A nombre de mi representada </w:t>
      </w:r>
      <w:r w:rsidRPr="00EE3D30">
        <w:rPr>
          <w:rFonts w:ascii="Arial" w:hAnsi="Arial" w:cs="Arial"/>
          <w:sz w:val="22"/>
          <w:szCs w:val="22"/>
        </w:rPr>
        <w:t xml:space="preserve">manifiesto que en </w:t>
      </w:r>
      <w:r w:rsidRPr="00EE3D30">
        <w:rPr>
          <w:rFonts w:ascii="Arial" w:hAnsi="Arial" w:cs="Arial"/>
          <w:color w:val="000000"/>
          <w:sz w:val="22"/>
          <w:szCs w:val="22"/>
          <w:lang w:eastAsia="es-MX"/>
        </w:rPr>
        <w:t>que en caso de resultar adjudicado, se obligará a presentar por escrito garantía de la calidad contra defectos y vicios ocultos de los bienes</w:t>
      </w:r>
      <w:r>
        <w:rPr>
          <w:rFonts w:ascii="Arial" w:hAnsi="Arial" w:cs="Arial"/>
          <w:color w:val="000000"/>
          <w:sz w:val="22"/>
          <w:szCs w:val="22"/>
          <w:lang w:eastAsia="es-MX"/>
        </w:rPr>
        <w:t xml:space="preserve"> y/o servicios</w:t>
      </w:r>
      <w:r w:rsidRPr="00EE3D30">
        <w:rPr>
          <w:rFonts w:ascii="Arial" w:hAnsi="Arial" w:cs="Arial"/>
          <w:color w:val="000000"/>
          <w:sz w:val="22"/>
          <w:szCs w:val="22"/>
          <w:lang w:eastAsia="es-MX"/>
        </w:rPr>
        <w:t>, con la finalidad de responder por los daños y perjuicios en que incurra, así como de cualquier otra responsabilidad en que incurra desde el inicio del suministro de los bienes y</w:t>
      </w:r>
      <w:r>
        <w:rPr>
          <w:rFonts w:ascii="Arial" w:hAnsi="Arial" w:cs="Arial"/>
          <w:color w:val="000000"/>
          <w:sz w:val="22"/>
          <w:szCs w:val="22"/>
          <w:lang w:eastAsia="es-MX"/>
        </w:rPr>
        <w:t>/o</w:t>
      </w:r>
      <w:r w:rsidRPr="00EE3D30">
        <w:rPr>
          <w:rFonts w:ascii="Arial" w:hAnsi="Arial" w:cs="Arial"/>
          <w:color w:val="000000"/>
          <w:sz w:val="22"/>
          <w:szCs w:val="22"/>
          <w:lang w:eastAsia="es-MX"/>
        </w:rPr>
        <w:t xml:space="preserve"> servicios, durante la vigencia del contrato y hasta seis meses a partir de la  suscripción del Acta de terminación del suministro de los bienes</w:t>
      </w:r>
      <w:r>
        <w:rPr>
          <w:rFonts w:ascii="Arial" w:hAnsi="Arial" w:cs="Arial"/>
          <w:color w:val="000000"/>
          <w:sz w:val="22"/>
          <w:szCs w:val="22"/>
          <w:lang w:eastAsia="es-MX"/>
        </w:rPr>
        <w:t xml:space="preserve"> y/o Servicios</w:t>
      </w:r>
      <w:r w:rsidRPr="00EE3D30">
        <w:rPr>
          <w:rFonts w:ascii="Arial" w:hAnsi="Arial" w:cs="Arial"/>
          <w:color w:val="000000"/>
          <w:sz w:val="22"/>
          <w:szCs w:val="22"/>
          <w:lang w:eastAsia="es-MX"/>
        </w:rPr>
        <w:t>, comprometiéndose el licitante a subsanar el bien</w:t>
      </w:r>
      <w:r>
        <w:rPr>
          <w:rFonts w:ascii="Arial" w:hAnsi="Arial" w:cs="Arial"/>
          <w:color w:val="000000"/>
          <w:sz w:val="22"/>
          <w:szCs w:val="22"/>
          <w:lang w:eastAsia="es-MX"/>
        </w:rPr>
        <w:t xml:space="preserve"> y/o servicio</w:t>
      </w:r>
      <w:r w:rsidRPr="00EE3D30">
        <w:rPr>
          <w:rFonts w:ascii="Arial" w:hAnsi="Arial" w:cs="Arial"/>
          <w:color w:val="000000"/>
          <w:sz w:val="22"/>
          <w:szCs w:val="22"/>
          <w:lang w:eastAsia="es-MX"/>
        </w:rPr>
        <w:t xml:space="preserve"> en caso de estar en malas condiciones al momento del consumo, debiendo sustituirlo sin costo alguno en un plazo máximo de cinco días naturales contados a partir de la notificación.</w:t>
      </w:r>
    </w:p>
    <w:p w:rsidR="00FD234B" w:rsidRPr="001614DA" w:rsidRDefault="00FD234B" w:rsidP="00FD234B">
      <w:pPr>
        <w:ind w:right="-44"/>
        <w:jc w:val="both"/>
        <w:rPr>
          <w:rFonts w:ascii="Tahoma" w:hAnsi="Tahoma" w:cs="Tahoma"/>
          <w:b/>
          <w:bCs/>
          <w:sz w:val="22"/>
          <w:szCs w:val="22"/>
        </w:rPr>
      </w:pPr>
    </w:p>
    <w:p w:rsidR="00FD234B" w:rsidRDefault="00FD234B" w:rsidP="00FD234B">
      <w:pPr>
        <w:jc w:val="right"/>
        <w:rPr>
          <w:rFonts w:ascii="Tahoma" w:hAnsi="Tahoma" w:cs="Tahoma"/>
          <w:b/>
          <w:bCs/>
          <w:sz w:val="22"/>
          <w:szCs w:val="22"/>
          <w:lang w:val="es-ES_tradnl"/>
        </w:rPr>
      </w:pPr>
    </w:p>
    <w:p w:rsidR="00FD234B" w:rsidRDefault="00FD234B" w:rsidP="00FD234B">
      <w:pPr>
        <w:jc w:val="right"/>
        <w:rPr>
          <w:rFonts w:ascii="Tahoma" w:hAnsi="Tahoma" w:cs="Tahoma"/>
          <w:b/>
          <w:bCs/>
          <w:sz w:val="22"/>
          <w:szCs w:val="22"/>
          <w:lang w:val="es-ES_tradnl"/>
        </w:rPr>
      </w:pPr>
    </w:p>
    <w:p w:rsidR="00FD234B" w:rsidRDefault="00FD234B" w:rsidP="00FD234B">
      <w:pPr>
        <w:jc w:val="right"/>
        <w:rPr>
          <w:rFonts w:ascii="Tahoma" w:hAnsi="Tahoma" w:cs="Tahoma"/>
          <w:b/>
          <w:bCs/>
          <w:sz w:val="22"/>
          <w:szCs w:val="22"/>
          <w:lang w:val="es-ES_tradnl"/>
        </w:rPr>
      </w:pPr>
    </w:p>
    <w:p w:rsidR="00FD234B" w:rsidRDefault="00FD234B" w:rsidP="00FD234B">
      <w:pPr>
        <w:jc w:val="right"/>
        <w:rPr>
          <w:rFonts w:ascii="Tahoma" w:hAnsi="Tahoma" w:cs="Tahoma"/>
          <w:b/>
          <w:bCs/>
          <w:sz w:val="22"/>
          <w:szCs w:val="22"/>
          <w:lang w:val="es-ES_tradnl"/>
        </w:rPr>
      </w:pPr>
    </w:p>
    <w:p w:rsidR="00FD234B" w:rsidRDefault="00FD234B" w:rsidP="00FD234B">
      <w:pPr>
        <w:jc w:val="right"/>
        <w:rPr>
          <w:rFonts w:ascii="Tahoma" w:hAnsi="Tahoma" w:cs="Tahoma"/>
          <w:b/>
          <w:bCs/>
          <w:sz w:val="22"/>
          <w:szCs w:val="22"/>
          <w:lang w:val="es-ES_tradnl"/>
        </w:rPr>
      </w:pPr>
    </w:p>
    <w:p w:rsidR="00FD234B" w:rsidRDefault="00FD234B" w:rsidP="00FD234B">
      <w:pPr>
        <w:jc w:val="right"/>
        <w:rPr>
          <w:rFonts w:ascii="Tahoma" w:hAnsi="Tahoma" w:cs="Tahoma"/>
          <w:b/>
          <w:bCs/>
          <w:sz w:val="22"/>
          <w:szCs w:val="22"/>
          <w:lang w:val="es-ES_tradnl"/>
        </w:rPr>
      </w:pPr>
    </w:p>
    <w:p w:rsidR="00FD234B" w:rsidRDefault="00FD234B" w:rsidP="00FD234B">
      <w:pPr>
        <w:jc w:val="right"/>
        <w:rPr>
          <w:rFonts w:ascii="Tahoma" w:hAnsi="Tahoma" w:cs="Tahoma"/>
          <w:b/>
          <w:bCs/>
          <w:sz w:val="22"/>
          <w:szCs w:val="22"/>
          <w:lang w:val="es-ES_tradnl"/>
        </w:rPr>
      </w:pPr>
    </w:p>
    <w:p w:rsidR="00FD234B" w:rsidRDefault="00FD234B" w:rsidP="00FD234B">
      <w:pPr>
        <w:jc w:val="right"/>
        <w:rPr>
          <w:rFonts w:ascii="Tahoma" w:hAnsi="Tahoma" w:cs="Tahoma"/>
          <w:b/>
          <w:bCs/>
          <w:sz w:val="22"/>
          <w:szCs w:val="22"/>
          <w:lang w:val="es-ES_tradnl"/>
        </w:rPr>
      </w:pPr>
    </w:p>
    <w:p w:rsidR="00FD234B" w:rsidRDefault="00FD234B" w:rsidP="00FD234B">
      <w:pPr>
        <w:jc w:val="right"/>
        <w:rPr>
          <w:rFonts w:ascii="Tahoma" w:hAnsi="Tahoma" w:cs="Tahoma"/>
          <w:b/>
          <w:bCs/>
          <w:sz w:val="22"/>
          <w:szCs w:val="22"/>
          <w:lang w:val="es-ES_tradnl"/>
        </w:rPr>
      </w:pPr>
    </w:p>
    <w:p w:rsidR="00FD234B" w:rsidRDefault="00FD234B" w:rsidP="00FD234B">
      <w:pPr>
        <w:jc w:val="right"/>
        <w:rPr>
          <w:rFonts w:ascii="Tahoma" w:hAnsi="Tahoma" w:cs="Tahoma"/>
          <w:b/>
          <w:bCs/>
          <w:sz w:val="22"/>
          <w:szCs w:val="22"/>
          <w:lang w:val="es-ES_tradnl"/>
        </w:rPr>
      </w:pPr>
    </w:p>
    <w:p w:rsidR="00FD234B" w:rsidRDefault="00FD234B" w:rsidP="00FD234B">
      <w:pPr>
        <w:jc w:val="right"/>
        <w:rPr>
          <w:rFonts w:ascii="Tahoma" w:hAnsi="Tahoma" w:cs="Tahoma"/>
          <w:b/>
          <w:bCs/>
          <w:sz w:val="22"/>
          <w:szCs w:val="22"/>
          <w:lang w:val="es-ES_tradnl"/>
        </w:rPr>
      </w:pPr>
    </w:p>
    <w:p w:rsidR="00FD234B" w:rsidRPr="001614DA" w:rsidRDefault="00FD234B" w:rsidP="00FD234B">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A T E N T A M EN T E</w:t>
      </w:r>
    </w:p>
    <w:p w:rsidR="00FD234B" w:rsidRPr="001614DA" w:rsidRDefault="00FD234B" w:rsidP="00FD234B">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p>
    <w:p w:rsidR="00FD234B" w:rsidRPr="001614DA" w:rsidRDefault="00FD234B" w:rsidP="00FD234B">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________________________________</w:t>
      </w:r>
    </w:p>
    <w:p w:rsidR="00FD234B" w:rsidRPr="001614DA" w:rsidRDefault="00FD234B" w:rsidP="00FD234B">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(Nombre y Firma del Representante Legal)</w:t>
      </w:r>
    </w:p>
    <w:p w:rsidR="00FD234B" w:rsidRPr="005E5647" w:rsidRDefault="00FD234B" w:rsidP="00FD234B">
      <w:pPr>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Nota:</w:t>
      </w:r>
    </w:p>
    <w:p w:rsidR="00FD234B" w:rsidRDefault="00FD234B" w:rsidP="00FD234B">
      <w:pPr>
        <w:rPr>
          <w:rFonts w:ascii="Tahoma" w:hAnsi="Tahoma" w:cs="Tahoma"/>
          <w:b/>
          <w:bCs/>
          <w:sz w:val="22"/>
          <w:szCs w:val="22"/>
          <w:lang w:val="es-ES_tradnl"/>
        </w:rPr>
      </w:pPr>
    </w:p>
    <w:p w:rsidR="00FD234B" w:rsidRDefault="00FD234B" w:rsidP="00FD234B">
      <w:pPr>
        <w:rPr>
          <w:rFonts w:ascii="Tahoma" w:hAnsi="Tahoma" w:cs="Tahoma"/>
          <w:b/>
          <w:bCs/>
          <w:sz w:val="22"/>
          <w:szCs w:val="22"/>
          <w:lang w:val="es-ES_tradnl"/>
        </w:rPr>
      </w:pPr>
    </w:p>
    <w:p w:rsidR="00FD234B" w:rsidRDefault="00FD234B" w:rsidP="001614DA">
      <w:pPr>
        <w:jc w:val="right"/>
        <w:rPr>
          <w:rFonts w:ascii="Tahoma" w:hAnsi="Tahoma" w:cs="Tahoma"/>
          <w:b/>
          <w:bCs/>
          <w:sz w:val="22"/>
          <w:szCs w:val="22"/>
          <w:lang w:val="es-ES_tradnl"/>
        </w:rPr>
      </w:pPr>
    </w:p>
    <w:p w:rsidR="00FD234B" w:rsidRDefault="00FD234B" w:rsidP="001614DA">
      <w:pPr>
        <w:jc w:val="right"/>
        <w:rPr>
          <w:rFonts w:ascii="Tahoma" w:hAnsi="Tahoma" w:cs="Tahoma"/>
          <w:b/>
          <w:bCs/>
          <w:sz w:val="22"/>
          <w:szCs w:val="22"/>
          <w:lang w:val="es-ES_tradnl"/>
        </w:rPr>
      </w:pPr>
    </w:p>
    <w:p w:rsidR="007E411D" w:rsidRDefault="007E411D" w:rsidP="00FD234B">
      <w:pPr>
        <w:rPr>
          <w:rFonts w:ascii="Tahoma" w:hAnsi="Tahoma" w:cs="Tahoma"/>
          <w:b/>
          <w:bCs/>
          <w:sz w:val="22"/>
          <w:szCs w:val="22"/>
          <w:lang w:val="es-ES_tradnl"/>
        </w:rPr>
      </w:pPr>
    </w:p>
    <w:p w:rsidR="00FD234B" w:rsidRDefault="00FD234B" w:rsidP="00FD234B">
      <w:pPr>
        <w:rPr>
          <w:rFonts w:ascii="Tahoma" w:hAnsi="Tahoma" w:cs="Tahoma"/>
          <w:b/>
          <w:bCs/>
          <w:sz w:val="22"/>
          <w:szCs w:val="22"/>
          <w:lang w:val="es-ES_tradnl"/>
        </w:rPr>
      </w:pPr>
    </w:p>
    <w:p w:rsidR="001614DA" w:rsidRPr="00242978" w:rsidRDefault="00FD234B" w:rsidP="001614DA">
      <w:pPr>
        <w:jc w:val="center"/>
        <w:rPr>
          <w:rFonts w:ascii="Tahoma" w:hAnsi="Tahoma" w:cs="Tahoma"/>
          <w:b/>
          <w:bCs/>
          <w:sz w:val="22"/>
          <w:szCs w:val="22"/>
          <w:lang w:val="es-ES_tradnl"/>
        </w:rPr>
      </w:pPr>
      <w:r>
        <w:rPr>
          <w:rFonts w:ascii="Tahoma" w:hAnsi="Tahoma" w:cs="Tahoma"/>
          <w:b/>
          <w:bCs/>
          <w:sz w:val="22"/>
          <w:szCs w:val="22"/>
          <w:lang w:val="es-ES_tradnl"/>
        </w:rPr>
        <w:lastRenderedPageBreak/>
        <w:t>ANEXO 15</w:t>
      </w:r>
    </w:p>
    <w:p w:rsidR="001614DA" w:rsidRDefault="001614DA" w:rsidP="001614DA">
      <w:pPr>
        <w:jc w:val="center"/>
        <w:rPr>
          <w:rFonts w:ascii="Tahoma" w:hAnsi="Tahoma" w:cs="Tahoma"/>
          <w:sz w:val="22"/>
          <w:szCs w:val="22"/>
          <w:lang w:val="es-ES_tradnl"/>
        </w:rPr>
      </w:pPr>
    </w:p>
    <w:p w:rsidR="001614DA" w:rsidRDefault="001614DA" w:rsidP="001614DA">
      <w:pPr>
        <w:jc w:val="right"/>
        <w:rPr>
          <w:rFonts w:ascii="Tahoma" w:hAnsi="Tahoma" w:cs="Tahoma"/>
          <w:b/>
          <w:bCs/>
          <w:sz w:val="22"/>
          <w:szCs w:val="22"/>
          <w:lang w:val="es-ES_tradnl"/>
        </w:rPr>
      </w:pPr>
      <w:r>
        <w:rPr>
          <w:rFonts w:ascii="Tahoma" w:hAnsi="Tahoma" w:cs="Tahoma"/>
          <w:b/>
          <w:bCs/>
          <w:sz w:val="22"/>
          <w:szCs w:val="22"/>
          <w:lang w:val="es-ES_tradnl"/>
        </w:rPr>
        <w:t xml:space="preserve">Guadalajara, Jalisco a __ de _______ </w:t>
      </w:r>
      <w:proofErr w:type="spellStart"/>
      <w:r>
        <w:rPr>
          <w:rFonts w:ascii="Tahoma" w:hAnsi="Tahoma" w:cs="Tahoma"/>
          <w:b/>
          <w:bCs/>
          <w:sz w:val="22"/>
          <w:szCs w:val="22"/>
          <w:lang w:val="es-ES_tradnl"/>
        </w:rPr>
        <w:t>de</w:t>
      </w:r>
      <w:proofErr w:type="spellEnd"/>
      <w:r>
        <w:rPr>
          <w:rFonts w:ascii="Tahoma" w:hAnsi="Tahoma" w:cs="Tahoma"/>
          <w:b/>
          <w:bCs/>
          <w:sz w:val="22"/>
          <w:szCs w:val="22"/>
          <w:lang w:val="es-ES_tradnl"/>
        </w:rPr>
        <w:t xml:space="preserve"> </w:t>
      </w:r>
      <w:r w:rsidR="00AA75A5">
        <w:rPr>
          <w:rFonts w:ascii="Tahoma" w:hAnsi="Tahoma" w:cs="Tahoma"/>
          <w:b/>
          <w:bCs/>
          <w:sz w:val="22"/>
          <w:szCs w:val="22"/>
          <w:lang w:val="es-ES_tradnl"/>
        </w:rPr>
        <w:t>2019</w:t>
      </w:r>
    </w:p>
    <w:p w:rsidR="00D175FA" w:rsidRPr="00B9267A" w:rsidRDefault="00D175FA" w:rsidP="00D1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931"/>
        </w:tabs>
        <w:spacing w:before="120"/>
        <w:ind w:right="-376"/>
        <w:jc w:val="center"/>
        <w:rPr>
          <w:rFonts w:ascii="Arial" w:hAnsi="Arial" w:cs="Arial"/>
          <w:b/>
          <w:i/>
          <w:sz w:val="16"/>
          <w:szCs w:val="16"/>
        </w:rPr>
      </w:pPr>
      <w:r w:rsidRPr="008C29F9">
        <w:rPr>
          <w:rFonts w:ascii="Arial" w:hAnsi="Arial" w:cs="Arial"/>
          <w:b/>
          <w:i/>
          <w:sz w:val="16"/>
          <w:szCs w:val="16"/>
        </w:rPr>
        <w:t xml:space="preserve">LICITACIÓN PÚBLICA LOCAL LPL-ADQ-SA-00045 “DICTAMINACION DE ESTADOS </w:t>
      </w:r>
      <w:r w:rsidR="008C29F9" w:rsidRPr="008C29F9">
        <w:rPr>
          <w:rFonts w:ascii="Arial" w:hAnsi="Arial" w:cs="Arial"/>
          <w:b/>
          <w:i/>
          <w:sz w:val="16"/>
          <w:szCs w:val="16"/>
        </w:rPr>
        <w:t xml:space="preserve">FINANCIEROS PARA </w:t>
      </w:r>
      <w:r w:rsidRPr="008C29F9">
        <w:rPr>
          <w:rFonts w:ascii="Arial" w:hAnsi="Arial" w:cs="Arial"/>
          <w:b/>
          <w:i/>
          <w:sz w:val="16"/>
          <w:szCs w:val="16"/>
        </w:rPr>
        <w:t xml:space="preserve"> INFEJAL 2019”</w:t>
      </w:r>
    </w:p>
    <w:p w:rsidR="001614DA" w:rsidRDefault="001614DA" w:rsidP="001614DA">
      <w:pPr>
        <w:jc w:val="center"/>
        <w:rPr>
          <w:rFonts w:ascii="Tahoma" w:hAnsi="Tahoma" w:cs="Tahoma"/>
          <w:sz w:val="22"/>
          <w:szCs w:val="22"/>
        </w:rPr>
      </w:pPr>
    </w:p>
    <w:p w:rsidR="001614DA" w:rsidRDefault="001614DA" w:rsidP="001614DA">
      <w:pPr>
        <w:jc w:val="center"/>
        <w:rPr>
          <w:rFonts w:ascii="Tahoma" w:hAnsi="Tahoma" w:cs="Tahoma"/>
          <w:sz w:val="22"/>
          <w:szCs w:val="22"/>
        </w:rPr>
      </w:pPr>
    </w:p>
    <w:p w:rsidR="008353C2" w:rsidRPr="00242978" w:rsidRDefault="008353C2" w:rsidP="008353C2">
      <w:pPr>
        <w:rPr>
          <w:rFonts w:ascii="Tahoma" w:hAnsi="Tahoma" w:cs="Tahoma"/>
          <w:b/>
          <w:bCs/>
          <w:sz w:val="22"/>
          <w:szCs w:val="22"/>
          <w:lang w:val="es-ES_tradnl"/>
        </w:rPr>
      </w:pPr>
      <w:r w:rsidRPr="00242978">
        <w:rPr>
          <w:rFonts w:ascii="Tahoma" w:hAnsi="Tahoma" w:cs="Tahoma"/>
          <w:b/>
          <w:bCs/>
          <w:sz w:val="22"/>
          <w:szCs w:val="22"/>
          <w:lang w:val="es-ES_tradnl"/>
        </w:rPr>
        <w:t xml:space="preserve">COMITÉ </w:t>
      </w:r>
      <w:r>
        <w:rPr>
          <w:rFonts w:ascii="Tahoma" w:hAnsi="Tahoma" w:cs="Tahoma"/>
          <w:b/>
          <w:bCs/>
          <w:sz w:val="22"/>
          <w:szCs w:val="22"/>
          <w:lang w:val="es-ES_tradnl"/>
        </w:rPr>
        <w:t>DE ADQUISICIONES DEL INFEJAL</w:t>
      </w:r>
    </w:p>
    <w:p w:rsidR="001614DA" w:rsidRPr="00242978" w:rsidRDefault="001614DA" w:rsidP="001614DA">
      <w:pPr>
        <w:rPr>
          <w:rFonts w:ascii="Tahoma" w:hAnsi="Tahoma" w:cs="Tahoma"/>
          <w:bCs/>
          <w:sz w:val="22"/>
          <w:szCs w:val="22"/>
          <w:lang w:val="es-ES_tradnl"/>
        </w:rPr>
      </w:pPr>
      <w:r w:rsidRPr="00242978">
        <w:rPr>
          <w:rFonts w:ascii="Tahoma" w:hAnsi="Tahoma" w:cs="Tahoma"/>
          <w:bCs/>
          <w:sz w:val="22"/>
          <w:szCs w:val="22"/>
          <w:lang w:val="es-ES_tradnl"/>
        </w:rPr>
        <w:t xml:space="preserve">PROLONGACIÓN ALCALDE 1350 </w:t>
      </w:r>
    </w:p>
    <w:p w:rsidR="001614DA" w:rsidRPr="00242978" w:rsidRDefault="001614DA" w:rsidP="001614DA">
      <w:pPr>
        <w:rPr>
          <w:rFonts w:ascii="Tahoma" w:hAnsi="Tahoma" w:cs="Tahoma"/>
          <w:bCs/>
          <w:sz w:val="22"/>
          <w:szCs w:val="22"/>
          <w:lang w:val="es-ES_tradnl"/>
        </w:rPr>
      </w:pPr>
      <w:r w:rsidRPr="00242978">
        <w:rPr>
          <w:rFonts w:ascii="Tahoma" w:hAnsi="Tahoma" w:cs="Tahoma"/>
          <w:bCs/>
          <w:sz w:val="22"/>
          <w:szCs w:val="22"/>
          <w:lang w:val="es-ES_tradnl"/>
        </w:rPr>
        <w:t>COLONIA MIRAFLORES</w:t>
      </w:r>
    </w:p>
    <w:p w:rsidR="001614DA" w:rsidRPr="00242978" w:rsidRDefault="001614DA" w:rsidP="001614DA">
      <w:pPr>
        <w:rPr>
          <w:rFonts w:ascii="Tahoma" w:hAnsi="Tahoma" w:cs="Tahoma"/>
          <w:bCs/>
          <w:sz w:val="22"/>
          <w:szCs w:val="22"/>
          <w:lang w:val="es-ES_tradnl"/>
        </w:rPr>
      </w:pPr>
      <w:r w:rsidRPr="00242978">
        <w:rPr>
          <w:rFonts w:ascii="Tahoma" w:hAnsi="Tahoma" w:cs="Tahoma"/>
          <w:bCs/>
          <w:sz w:val="22"/>
          <w:szCs w:val="22"/>
          <w:lang w:val="es-ES_tradnl"/>
        </w:rPr>
        <w:t>CÓDIGO POSTAL 44270</w:t>
      </w:r>
    </w:p>
    <w:p w:rsidR="001614DA" w:rsidRDefault="001614DA" w:rsidP="001614DA">
      <w:pPr>
        <w:rPr>
          <w:rFonts w:ascii="Tahoma" w:hAnsi="Tahoma" w:cs="Tahoma"/>
          <w:bCs/>
          <w:sz w:val="22"/>
          <w:szCs w:val="22"/>
          <w:lang w:val="es-ES_tradnl"/>
        </w:rPr>
      </w:pPr>
      <w:r w:rsidRPr="00242978">
        <w:rPr>
          <w:rFonts w:ascii="Tahoma" w:hAnsi="Tahoma" w:cs="Tahoma"/>
          <w:bCs/>
          <w:sz w:val="22"/>
          <w:szCs w:val="22"/>
          <w:lang w:val="es-ES_tradnl"/>
        </w:rPr>
        <w:t>GUADALAJARA, JALISCO</w:t>
      </w: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6E5D36" w:rsidRDefault="00C17128" w:rsidP="00C17128">
      <w:pPr>
        <w:jc w:val="both"/>
        <w:rPr>
          <w:rFonts w:ascii="Arial" w:hAnsi="Arial" w:cs="Arial"/>
          <w:sz w:val="22"/>
          <w:szCs w:val="22"/>
          <w:lang w:val="es-ES_tradnl"/>
        </w:rPr>
      </w:pPr>
      <w:r w:rsidRPr="006E5D36">
        <w:rPr>
          <w:rFonts w:ascii="Tahoma" w:hAnsi="Tahoma" w:cs="Tahoma"/>
          <w:bCs/>
          <w:sz w:val="22"/>
          <w:szCs w:val="22"/>
          <w:lang w:val="es-ES_tradnl"/>
        </w:rPr>
        <w:t>A nombre de</w:t>
      </w:r>
      <w:r w:rsidR="006E5D36">
        <w:rPr>
          <w:rFonts w:ascii="Tahoma" w:hAnsi="Tahoma" w:cs="Tahoma"/>
          <w:bCs/>
          <w:sz w:val="22"/>
          <w:szCs w:val="22"/>
          <w:lang w:val="es-ES_tradnl"/>
        </w:rPr>
        <w:t xml:space="preserve"> mi representada manifiesto que, </w:t>
      </w:r>
      <w:r w:rsidRPr="006E5D36">
        <w:rPr>
          <w:rFonts w:ascii="Tahoma" w:hAnsi="Tahoma" w:cs="Tahoma"/>
          <w:bCs/>
          <w:sz w:val="22"/>
          <w:szCs w:val="22"/>
          <w:lang w:val="es-ES_tradnl"/>
        </w:rPr>
        <w:t>en mi</w:t>
      </w:r>
      <w:r>
        <w:rPr>
          <w:rFonts w:ascii="Tahoma" w:hAnsi="Tahoma" w:cs="Tahoma"/>
          <w:b/>
          <w:bCs/>
          <w:sz w:val="22"/>
          <w:szCs w:val="22"/>
          <w:lang w:val="es-ES_tradnl"/>
        </w:rPr>
        <w:t xml:space="preserve"> </w:t>
      </w:r>
      <w:r w:rsidR="00E57E92" w:rsidRPr="00261F6E">
        <w:rPr>
          <w:rFonts w:ascii="Arial" w:hAnsi="Arial" w:cs="Arial"/>
          <w:sz w:val="22"/>
          <w:szCs w:val="22"/>
          <w:lang w:val="es-ES_tradnl"/>
        </w:rPr>
        <w:t xml:space="preserve">carácter intrínseco de patrón del personal que ocupe con motivo del suministro del servicio objeto </w:t>
      </w:r>
      <w:r w:rsidR="00E57E92">
        <w:rPr>
          <w:rFonts w:ascii="Arial" w:hAnsi="Arial" w:cs="Arial"/>
          <w:sz w:val="22"/>
          <w:szCs w:val="22"/>
          <w:lang w:val="es-ES_tradnl"/>
        </w:rPr>
        <w:t xml:space="preserve">de la  </w:t>
      </w:r>
      <w:r w:rsidR="0016653A">
        <w:rPr>
          <w:rFonts w:ascii="Arial" w:hAnsi="Arial" w:cs="Arial"/>
          <w:sz w:val="22"/>
          <w:szCs w:val="22"/>
          <w:lang w:val="es-ES_tradnl"/>
        </w:rPr>
        <w:t>“</w:t>
      </w:r>
      <w:r w:rsidR="00E57E92">
        <w:rPr>
          <w:rFonts w:ascii="Arial" w:hAnsi="Arial" w:cs="Arial"/>
          <w:sz w:val="22"/>
          <w:szCs w:val="22"/>
          <w:lang w:val="es-ES_tradnl"/>
        </w:rPr>
        <w:t>LICITACIÓN</w:t>
      </w:r>
      <w:r w:rsidR="0016653A">
        <w:rPr>
          <w:rFonts w:ascii="Arial" w:hAnsi="Arial" w:cs="Arial"/>
          <w:sz w:val="22"/>
          <w:szCs w:val="22"/>
          <w:lang w:val="es-ES_tradnl"/>
        </w:rPr>
        <w:t>”</w:t>
      </w:r>
      <w:r w:rsidR="00E57E92">
        <w:rPr>
          <w:rFonts w:ascii="Arial" w:hAnsi="Arial" w:cs="Arial"/>
          <w:sz w:val="22"/>
          <w:szCs w:val="22"/>
          <w:lang w:val="es-ES_tradnl"/>
        </w:rPr>
        <w:t xml:space="preserve"> </w:t>
      </w:r>
      <w:r w:rsidR="00E57E92" w:rsidRPr="00261F6E">
        <w:rPr>
          <w:rFonts w:ascii="Arial" w:hAnsi="Arial" w:cs="Arial"/>
          <w:sz w:val="22"/>
          <w:szCs w:val="22"/>
          <w:lang w:val="es-ES_tradnl"/>
        </w:rPr>
        <w:t xml:space="preserve">, </w:t>
      </w:r>
      <w:r w:rsidR="00247D84" w:rsidRPr="00261F6E">
        <w:rPr>
          <w:rFonts w:ascii="Arial" w:hAnsi="Arial" w:cs="Arial"/>
          <w:sz w:val="22"/>
          <w:szCs w:val="22"/>
          <w:lang w:val="es-ES_tradnl"/>
        </w:rPr>
        <w:t>ser</w:t>
      </w:r>
      <w:r w:rsidR="00247D84">
        <w:rPr>
          <w:rFonts w:ascii="Arial" w:hAnsi="Arial" w:cs="Arial"/>
          <w:sz w:val="22"/>
          <w:szCs w:val="22"/>
          <w:lang w:val="es-ES_tradnl"/>
        </w:rPr>
        <w:t>é</w:t>
      </w:r>
      <w:r w:rsidR="00E57E92" w:rsidRPr="00261F6E">
        <w:rPr>
          <w:rFonts w:ascii="Arial" w:hAnsi="Arial" w:cs="Arial"/>
          <w:sz w:val="22"/>
          <w:szCs w:val="22"/>
          <w:lang w:val="es-ES_tradnl"/>
        </w:rPr>
        <w:t xml:space="preserve"> el único responsable de las obligaciones derivadas de las disposiciones legales, laborales y demás ordenamientos en materia de seguridad social, deslindando de responsabilidad </w:t>
      </w:r>
      <w:r w:rsidR="00E57E92">
        <w:rPr>
          <w:rFonts w:ascii="Arial" w:hAnsi="Arial" w:cs="Arial"/>
          <w:sz w:val="22"/>
          <w:szCs w:val="22"/>
          <w:lang w:val="es-ES_tradnl"/>
        </w:rPr>
        <w:t xml:space="preserve">a la </w:t>
      </w:r>
      <w:r w:rsidR="00E57E92" w:rsidRPr="00261F6E">
        <w:rPr>
          <w:rFonts w:ascii="Arial" w:hAnsi="Arial" w:cs="Arial"/>
          <w:sz w:val="22"/>
          <w:szCs w:val="22"/>
          <w:lang w:val="es-ES_tradnl"/>
        </w:rPr>
        <w:t xml:space="preserve"> “</w:t>
      </w:r>
      <w:r w:rsidR="006E5D36">
        <w:rPr>
          <w:rFonts w:ascii="Arial" w:hAnsi="Arial" w:cs="Arial"/>
          <w:sz w:val="22"/>
          <w:szCs w:val="22"/>
          <w:lang w:val="es-ES_tradnl"/>
        </w:rPr>
        <w:t xml:space="preserve">CONVOCANTE” </w:t>
      </w:r>
    </w:p>
    <w:p w:rsidR="006E5D36" w:rsidRDefault="006E5D36" w:rsidP="00C17128">
      <w:pPr>
        <w:jc w:val="both"/>
        <w:rPr>
          <w:rFonts w:ascii="Arial" w:hAnsi="Arial" w:cs="Arial"/>
          <w:sz w:val="22"/>
          <w:szCs w:val="22"/>
          <w:lang w:val="es-ES_tradnl"/>
        </w:rPr>
      </w:pPr>
    </w:p>
    <w:p w:rsidR="00E57E92" w:rsidRPr="00C17128" w:rsidRDefault="006E5D36" w:rsidP="00C17128">
      <w:pPr>
        <w:jc w:val="both"/>
        <w:rPr>
          <w:rFonts w:ascii="Tahoma" w:hAnsi="Tahoma" w:cs="Tahoma"/>
          <w:b/>
          <w:bCs/>
          <w:sz w:val="22"/>
          <w:szCs w:val="22"/>
          <w:lang w:val="es-ES_tradnl"/>
        </w:rPr>
      </w:pPr>
      <w:r>
        <w:rPr>
          <w:rFonts w:ascii="Arial" w:hAnsi="Arial" w:cs="Arial"/>
          <w:sz w:val="22"/>
          <w:szCs w:val="22"/>
          <w:lang w:val="es-ES_tradnl"/>
        </w:rPr>
        <w:t xml:space="preserve">Asimismo manifiesto </w:t>
      </w:r>
      <w:r w:rsidR="00E57E92" w:rsidRPr="00261F6E">
        <w:rPr>
          <w:rFonts w:ascii="Arial" w:hAnsi="Arial" w:cs="Arial"/>
          <w:sz w:val="22"/>
          <w:szCs w:val="22"/>
          <w:lang w:val="es-ES_tradnl"/>
        </w:rPr>
        <w:t xml:space="preserve">que </w:t>
      </w:r>
      <w:r>
        <w:rPr>
          <w:rFonts w:ascii="Arial" w:hAnsi="Arial" w:cs="Arial"/>
          <w:sz w:val="22"/>
          <w:szCs w:val="22"/>
          <w:lang w:val="es-ES_tradnl"/>
        </w:rPr>
        <w:t>me responsabilizo</w:t>
      </w:r>
      <w:r w:rsidR="00E57E92" w:rsidRPr="00261F6E">
        <w:rPr>
          <w:rFonts w:ascii="Arial" w:hAnsi="Arial" w:cs="Arial"/>
          <w:sz w:val="22"/>
          <w:szCs w:val="22"/>
          <w:lang w:val="es-ES_tradnl"/>
        </w:rPr>
        <w:t xml:space="preserve"> por los daños y perjuicios ocasionados al “CONVOCANTE”, en el desempeño de su trabajo, causado por negligencia, dolo o mala fe.</w:t>
      </w: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1614DA" w:rsidRDefault="001614DA" w:rsidP="001614DA">
      <w:pPr>
        <w:jc w:val="right"/>
        <w:rPr>
          <w:rFonts w:ascii="Tahoma" w:hAnsi="Tahoma" w:cs="Tahoma"/>
          <w:b/>
          <w:bCs/>
          <w:sz w:val="22"/>
          <w:szCs w:val="22"/>
          <w:lang w:val="es-ES_tradnl"/>
        </w:rPr>
      </w:pPr>
    </w:p>
    <w:p w:rsidR="00B71556" w:rsidRPr="001614DA" w:rsidRDefault="00B71556" w:rsidP="00B71556">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A T E N T A M EN T E</w:t>
      </w:r>
    </w:p>
    <w:p w:rsidR="00B71556" w:rsidRPr="001614DA" w:rsidRDefault="00B71556" w:rsidP="00B71556">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p>
    <w:p w:rsidR="00B71556" w:rsidRPr="001614DA" w:rsidRDefault="00B71556" w:rsidP="00B71556">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________________________________</w:t>
      </w:r>
    </w:p>
    <w:p w:rsidR="00B71556" w:rsidRPr="001614DA" w:rsidRDefault="00B71556" w:rsidP="00B71556">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(Nombre y Firma del Representante Legal)</w:t>
      </w:r>
    </w:p>
    <w:p w:rsidR="00DF1AC9" w:rsidRPr="005E5647" w:rsidRDefault="00B71556" w:rsidP="005E5647">
      <w:pPr>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Nota:</w:t>
      </w:r>
    </w:p>
    <w:p w:rsidR="00DF1AC9" w:rsidRDefault="00DF1AC9">
      <w:pPr>
        <w:rPr>
          <w:rFonts w:ascii="Tahoma" w:hAnsi="Tahoma" w:cs="Tahoma"/>
          <w:b/>
          <w:bCs/>
          <w:sz w:val="22"/>
          <w:szCs w:val="22"/>
          <w:lang w:val="es-ES_tradnl"/>
        </w:rPr>
      </w:pPr>
    </w:p>
    <w:p w:rsidR="002E1A4E" w:rsidRDefault="002E1A4E">
      <w:pPr>
        <w:rPr>
          <w:rFonts w:ascii="Tahoma" w:hAnsi="Tahoma" w:cs="Tahoma"/>
          <w:b/>
          <w:bCs/>
          <w:sz w:val="22"/>
          <w:szCs w:val="22"/>
          <w:lang w:val="es-ES_tradnl"/>
        </w:rPr>
      </w:pPr>
    </w:p>
    <w:p w:rsidR="002E1A4E" w:rsidRDefault="002E1A4E">
      <w:pPr>
        <w:rPr>
          <w:rFonts w:ascii="Tahoma" w:hAnsi="Tahoma" w:cs="Tahoma"/>
          <w:b/>
          <w:bCs/>
          <w:sz w:val="22"/>
          <w:szCs w:val="22"/>
          <w:lang w:val="es-ES_tradnl"/>
        </w:rPr>
      </w:pPr>
    </w:p>
    <w:p w:rsidR="002E1A4E" w:rsidRDefault="002E1A4E">
      <w:pPr>
        <w:rPr>
          <w:rFonts w:ascii="Tahoma" w:hAnsi="Tahoma" w:cs="Tahoma"/>
          <w:b/>
          <w:bCs/>
          <w:sz w:val="22"/>
          <w:szCs w:val="22"/>
          <w:lang w:val="es-ES_tradnl"/>
        </w:rPr>
      </w:pPr>
    </w:p>
    <w:p w:rsidR="002E1A4E" w:rsidRDefault="002E1A4E">
      <w:pPr>
        <w:rPr>
          <w:rFonts w:ascii="Tahoma" w:hAnsi="Tahoma" w:cs="Tahoma"/>
          <w:b/>
          <w:bCs/>
          <w:sz w:val="22"/>
          <w:szCs w:val="22"/>
          <w:lang w:val="es-ES_tradnl"/>
        </w:rPr>
      </w:pPr>
    </w:p>
    <w:p w:rsidR="002E1A4E" w:rsidRDefault="002E1A4E">
      <w:pPr>
        <w:rPr>
          <w:rFonts w:ascii="Tahoma" w:hAnsi="Tahoma" w:cs="Tahoma"/>
          <w:b/>
          <w:bCs/>
          <w:sz w:val="22"/>
          <w:szCs w:val="22"/>
          <w:lang w:val="es-ES_tradnl"/>
        </w:rPr>
      </w:pPr>
    </w:p>
    <w:p w:rsidR="002E1A4E" w:rsidRDefault="002E1A4E">
      <w:pPr>
        <w:rPr>
          <w:rFonts w:ascii="Tahoma" w:hAnsi="Tahoma" w:cs="Tahoma"/>
          <w:b/>
          <w:bCs/>
          <w:sz w:val="22"/>
          <w:szCs w:val="22"/>
          <w:lang w:val="es-ES_tradnl"/>
        </w:rPr>
      </w:pPr>
    </w:p>
    <w:p w:rsidR="002E1A4E" w:rsidRDefault="002E1A4E">
      <w:pPr>
        <w:rPr>
          <w:rFonts w:ascii="Tahoma" w:hAnsi="Tahoma" w:cs="Tahoma"/>
          <w:b/>
          <w:bCs/>
          <w:sz w:val="22"/>
          <w:szCs w:val="22"/>
          <w:lang w:val="es-ES_tradnl"/>
        </w:rPr>
      </w:pPr>
    </w:p>
    <w:p w:rsidR="002E1A4E" w:rsidRDefault="002E1A4E">
      <w:pPr>
        <w:rPr>
          <w:rFonts w:ascii="Tahoma" w:hAnsi="Tahoma" w:cs="Tahoma"/>
          <w:b/>
          <w:bCs/>
          <w:sz w:val="22"/>
          <w:szCs w:val="22"/>
          <w:lang w:val="es-ES_tradnl"/>
        </w:rPr>
      </w:pPr>
    </w:p>
    <w:p w:rsidR="002E1A4E" w:rsidRDefault="002E1A4E">
      <w:pPr>
        <w:rPr>
          <w:rFonts w:ascii="Tahoma" w:hAnsi="Tahoma" w:cs="Tahoma"/>
          <w:b/>
          <w:bCs/>
          <w:sz w:val="22"/>
          <w:szCs w:val="22"/>
          <w:lang w:val="es-ES_tradnl"/>
        </w:rPr>
      </w:pPr>
    </w:p>
    <w:p w:rsidR="002E1A4E" w:rsidRDefault="002E1A4E">
      <w:pPr>
        <w:rPr>
          <w:rFonts w:ascii="Tahoma" w:hAnsi="Tahoma" w:cs="Tahoma"/>
          <w:b/>
          <w:bCs/>
          <w:sz w:val="22"/>
          <w:szCs w:val="22"/>
          <w:lang w:val="es-ES_tradnl"/>
        </w:rPr>
      </w:pPr>
    </w:p>
    <w:p w:rsidR="00C4468B" w:rsidRDefault="00C4468B" w:rsidP="00BF042B">
      <w:pPr>
        <w:rPr>
          <w:rFonts w:ascii="Tahoma" w:hAnsi="Tahoma" w:cs="Tahoma"/>
          <w:b/>
          <w:bCs/>
          <w:sz w:val="22"/>
          <w:szCs w:val="22"/>
          <w:lang w:val="es-ES_tradnl"/>
        </w:rPr>
      </w:pPr>
    </w:p>
    <w:p w:rsidR="00BF042B" w:rsidRDefault="00BF042B" w:rsidP="00BF042B">
      <w:pPr>
        <w:rPr>
          <w:rFonts w:ascii="Tahoma" w:hAnsi="Tahoma" w:cs="Tahoma"/>
          <w:b/>
          <w:bCs/>
          <w:sz w:val="22"/>
          <w:szCs w:val="22"/>
          <w:lang w:val="es-ES_tradnl"/>
        </w:rPr>
      </w:pPr>
    </w:p>
    <w:p w:rsidR="00015EDF" w:rsidRPr="00D62129" w:rsidRDefault="00BF042B" w:rsidP="00015EDF">
      <w:pPr>
        <w:jc w:val="center"/>
        <w:rPr>
          <w:rFonts w:ascii="Arial" w:hAnsi="Arial" w:cs="Arial"/>
          <w:b/>
          <w:sz w:val="22"/>
          <w:szCs w:val="22"/>
        </w:rPr>
      </w:pPr>
      <w:r>
        <w:rPr>
          <w:rFonts w:ascii="Arial" w:hAnsi="Arial" w:cs="Arial"/>
          <w:b/>
          <w:sz w:val="22"/>
          <w:szCs w:val="22"/>
        </w:rPr>
        <w:lastRenderedPageBreak/>
        <w:t>ANEXO 16</w:t>
      </w:r>
    </w:p>
    <w:p w:rsidR="00015EDF" w:rsidRDefault="00015EDF" w:rsidP="00015EDF">
      <w:pPr>
        <w:jc w:val="center"/>
        <w:rPr>
          <w:rFonts w:ascii="Arial" w:hAnsi="Arial" w:cs="Arial"/>
          <w:sz w:val="22"/>
          <w:szCs w:val="22"/>
        </w:rPr>
      </w:pPr>
    </w:p>
    <w:p w:rsidR="00015EDF" w:rsidRPr="0049381A" w:rsidRDefault="00015EDF" w:rsidP="00015EDF">
      <w:pPr>
        <w:tabs>
          <w:tab w:val="left" w:pos="2985"/>
        </w:tabs>
        <w:jc w:val="center"/>
        <w:rPr>
          <w:rFonts w:ascii="Arial" w:hAnsi="Arial" w:cs="Arial"/>
          <w:b/>
          <w:sz w:val="22"/>
          <w:szCs w:val="22"/>
        </w:rPr>
      </w:pPr>
      <w:r w:rsidRPr="0049381A">
        <w:rPr>
          <w:rFonts w:ascii="Arial" w:hAnsi="Arial" w:cs="Arial"/>
          <w:b/>
          <w:sz w:val="22"/>
          <w:szCs w:val="22"/>
        </w:rPr>
        <w:t>PROPUESTA TÉCNICA</w:t>
      </w:r>
    </w:p>
    <w:p w:rsidR="00015EDF" w:rsidRPr="0049381A" w:rsidRDefault="00015EDF" w:rsidP="00015EDF">
      <w:pPr>
        <w:jc w:val="center"/>
        <w:rPr>
          <w:rFonts w:ascii="Arial" w:hAnsi="Arial" w:cs="Arial"/>
          <w:b/>
          <w:sz w:val="22"/>
          <w:szCs w:val="22"/>
        </w:rPr>
      </w:pPr>
      <w:r w:rsidRPr="009F55ED">
        <w:rPr>
          <w:rFonts w:ascii="Arial" w:hAnsi="Arial" w:cs="Arial"/>
          <w:b/>
          <w:sz w:val="22"/>
          <w:szCs w:val="22"/>
        </w:rPr>
        <w:t xml:space="preserve">LICITACIÓN PÚBLICA LOCAL </w:t>
      </w:r>
      <w:r>
        <w:rPr>
          <w:rFonts w:ascii="Arial" w:hAnsi="Arial" w:cs="Arial"/>
          <w:b/>
          <w:sz w:val="22"/>
          <w:szCs w:val="22"/>
        </w:rPr>
        <w:t xml:space="preserve"> _________ RELACIONA</w:t>
      </w:r>
      <w:r w:rsidR="00280822">
        <w:rPr>
          <w:rFonts w:ascii="Arial" w:hAnsi="Arial" w:cs="Arial"/>
          <w:b/>
          <w:sz w:val="22"/>
          <w:szCs w:val="22"/>
        </w:rPr>
        <w:t>DA</w:t>
      </w:r>
      <w:r>
        <w:rPr>
          <w:rFonts w:ascii="Arial" w:hAnsi="Arial" w:cs="Arial"/>
          <w:b/>
          <w:sz w:val="22"/>
          <w:szCs w:val="22"/>
        </w:rPr>
        <w:t xml:space="preserve"> CON LA </w:t>
      </w:r>
      <w:r w:rsidR="00985CD7">
        <w:rPr>
          <w:rFonts w:ascii="Arial" w:hAnsi="Arial" w:cs="Arial"/>
          <w:b/>
          <w:sz w:val="22"/>
          <w:szCs w:val="22"/>
        </w:rPr>
        <w:t>CONTRAT</w:t>
      </w:r>
      <w:r w:rsidR="008C29F9">
        <w:rPr>
          <w:rFonts w:ascii="Arial" w:hAnsi="Arial" w:cs="Arial"/>
          <w:b/>
          <w:sz w:val="22"/>
          <w:szCs w:val="22"/>
        </w:rPr>
        <w:t>A</w:t>
      </w:r>
      <w:r w:rsidR="00985CD7">
        <w:rPr>
          <w:rFonts w:ascii="Arial" w:hAnsi="Arial" w:cs="Arial"/>
          <w:b/>
          <w:sz w:val="22"/>
          <w:szCs w:val="22"/>
        </w:rPr>
        <w:t>CION DEL SERVICIO</w:t>
      </w:r>
      <w:r>
        <w:rPr>
          <w:rFonts w:ascii="Arial" w:hAnsi="Arial" w:cs="Arial"/>
          <w:b/>
          <w:sz w:val="22"/>
          <w:szCs w:val="22"/>
        </w:rPr>
        <w:t xml:space="preserve"> DE </w:t>
      </w:r>
      <w:r w:rsidR="00985CD7">
        <w:rPr>
          <w:rFonts w:ascii="Arial" w:hAnsi="Arial" w:cs="Arial"/>
          <w:b/>
          <w:sz w:val="22"/>
          <w:szCs w:val="22"/>
        </w:rPr>
        <w:t xml:space="preserve">DICTAMINACION DE ESTADOS </w:t>
      </w:r>
      <w:r w:rsidR="00D175FA">
        <w:rPr>
          <w:rFonts w:ascii="Arial" w:hAnsi="Arial" w:cs="Arial"/>
          <w:b/>
          <w:sz w:val="22"/>
          <w:szCs w:val="22"/>
        </w:rPr>
        <w:t>FINANCIEROS PARA EL INFEJAL 2019</w:t>
      </w:r>
    </w:p>
    <w:p w:rsidR="00015EDF" w:rsidRPr="009F55ED" w:rsidRDefault="00015EDF" w:rsidP="00015EDF">
      <w:pPr>
        <w:jc w:val="both"/>
        <w:rPr>
          <w:rFonts w:ascii="Arial" w:hAnsi="Arial" w:cs="Arial"/>
          <w:b/>
          <w:sz w:val="26"/>
          <w:szCs w:val="26"/>
        </w:rPr>
      </w:pPr>
    </w:p>
    <w:p w:rsidR="00015EDF" w:rsidRPr="00523742" w:rsidRDefault="00015EDF" w:rsidP="00015EDF">
      <w:pPr>
        <w:pStyle w:val="Ttulo2"/>
        <w:jc w:val="both"/>
        <w:rPr>
          <w:rFonts w:ascii="Arial" w:hAnsi="Arial" w:cs="Arial"/>
          <w:b w:val="0"/>
          <w:caps/>
          <w:color w:val="FF0000"/>
          <w:sz w:val="22"/>
          <w:szCs w:val="26"/>
        </w:rPr>
      </w:pPr>
      <w:r w:rsidRPr="009F55ED">
        <w:rPr>
          <w:rFonts w:ascii="Arial" w:hAnsi="Arial" w:cs="Arial"/>
          <w:bCs/>
          <w:caps/>
          <w:sz w:val="26"/>
          <w:szCs w:val="26"/>
        </w:rPr>
        <w:t>“</w:t>
      </w:r>
      <w:r w:rsidRPr="00523742">
        <w:rPr>
          <w:rFonts w:ascii="Arial" w:hAnsi="Arial" w:cs="Arial"/>
          <w:bCs/>
          <w:caps/>
          <w:sz w:val="22"/>
          <w:szCs w:val="26"/>
        </w:rPr>
        <w:t>cOMITE”</w:t>
      </w:r>
      <w:r w:rsidRPr="00523742">
        <w:rPr>
          <w:rFonts w:ascii="Arial" w:hAnsi="Arial" w:cs="Arial"/>
          <w:b w:val="0"/>
          <w:caps/>
          <w:sz w:val="22"/>
          <w:szCs w:val="26"/>
        </w:rPr>
        <w:t xml:space="preserve">de Adquisiciones  DEL </w:t>
      </w:r>
      <w:r w:rsidRPr="00523742">
        <w:rPr>
          <w:rFonts w:ascii="Arial" w:hAnsi="Arial" w:cs="Arial"/>
          <w:b w:val="0"/>
          <w:sz w:val="22"/>
          <w:szCs w:val="26"/>
        </w:rPr>
        <w:t>INSTITUTO DE LA INFRAESTRUCTURA FISICA EDUCATIVA DEL ESTADO DE JALISCO</w:t>
      </w:r>
    </w:p>
    <w:p w:rsidR="00015EDF" w:rsidRPr="00523742" w:rsidRDefault="00015EDF" w:rsidP="00015EDF">
      <w:pPr>
        <w:pStyle w:val="Lista"/>
        <w:jc w:val="both"/>
        <w:rPr>
          <w:rFonts w:ascii="Arial" w:hAnsi="Arial" w:cs="Arial"/>
          <w:sz w:val="22"/>
          <w:szCs w:val="26"/>
        </w:rPr>
      </w:pPr>
      <w:r w:rsidRPr="00523742">
        <w:rPr>
          <w:rFonts w:ascii="Arial" w:hAnsi="Arial" w:cs="Arial"/>
          <w:sz w:val="22"/>
          <w:szCs w:val="26"/>
        </w:rPr>
        <w:t>P R E S E N T E</w:t>
      </w:r>
    </w:p>
    <w:p w:rsidR="00015EDF" w:rsidRPr="009F55ED" w:rsidRDefault="00015EDF" w:rsidP="00015EDF">
      <w:pPr>
        <w:jc w:val="both"/>
        <w:rPr>
          <w:rFonts w:ascii="Arial" w:hAnsi="Arial" w:cs="Arial"/>
          <w:b/>
          <w:sz w:val="26"/>
          <w:szCs w:val="2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25"/>
        <w:gridCol w:w="7663"/>
      </w:tblGrid>
      <w:tr w:rsidR="0034029C" w:rsidRPr="009F55ED" w:rsidTr="0032649E">
        <w:trPr>
          <w:trHeight w:val="567"/>
        </w:trPr>
        <w:tc>
          <w:tcPr>
            <w:tcW w:w="921" w:type="dxa"/>
            <w:tcBorders>
              <w:right w:val="single" w:sz="12" w:space="0" w:color="auto"/>
            </w:tcBorders>
            <w:shd w:val="pct35" w:color="auto" w:fill="FFFFFF"/>
            <w:vAlign w:val="center"/>
          </w:tcPr>
          <w:p w:rsidR="0034029C" w:rsidRPr="009F55ED" w:rsidRDefault="0034029C" w:rsidP="00F2550B">
            <w:pPr>
              <w:pStyle w:val="Ttulo6"/>
              <w:jc w:val="both"/>
              <w:rPr>
                <w:rFonts w:cs="Arial"/>
                <w:i/>
                <w:sz w:val="18"/>
                <w:szCs w:val="18"/>
              </w:rPr>
            </w:pPr>
            <w:r w:rsidRPr="009F55ED">
              <w:rPr>
                <w:rFonts w:cs="Arial"/>
                <w:i/>
                <w:sz w:val="18"/>
                <w:szCs w:val="18"/>
              </w:rPr>
              <w:t>Partida</w:t>
            </w:r>
          </w:p>
        </w:tc>
        <w:tc>
          <w:tcPr>
            <w:tcW w:w="1125" w:type="dxa"/>
            <w:tcBorders>
              <w:left w:val="single" w:sz="12" w:space="0" w:color="auto"/>
            </w:tcBorders>
            <w:shd w:val="pct35" w:color="auto" w:fill="FFFFFF"/>
            <w:vAlign w:val="center"/>
          </w:tcPr>
          <w:p w:rsidR="0034029C" w:rsidRPr="009F55ED" w:rsidRDefault="0034029C" w:rsidP="00F2550B">
            <w:pPr>
              <w:pStyle w:val="Ttulo6"/>
              <w:ind w:left="-79"/>
              <w:jc w:val="both"/>
              <w:rPr>
                <w:rFonts w:cs="Arial"/>
                <w:i/>
                <w:sz w:val="18"/>
                <w:szCs w:val="18"/>
              </w:rPr>
            </w:pPr>
            <w:r w:rsidRPr="009F55ED">
              <w:rPr>
                <w:rFonts w:cs="Arial"/>
                <w:i/>
                <w:sz w:val="18"/>
                <w:szCs w:val="18"/>
              </w:rPr>
              <w:t>Cantidad</w:t>
            </w:r>
          </w:p>
        </w:tc>
        <w:tc>
          <w:tcPr>
            <w:tcW w:w="7663" w:type="dxa"/>
            <w:tcBorders>
              <w:left w:val="single" w:sz="12" w:space="0" w:color="auto"/>
            </w:tcBorders>
            <w:shd w:val="pct35" w:color="auto" w:fill="FFFFFF"/>
            <w:vAlign w:val="center"/>
          </w:tcPr>
          <w:p w:rsidR="0034029C" w:rsidRPr="009F55ED" w:rsidRDefault="0034029C" w:rsidP="00F2550B">
            <w:pPr>
              <w:pStyle w:val="Ttulo6"/>
              <w:jc w:val="both"/>
              <w:rPr>
                <w:rFonts w:cs="Arial"/>
                <w:i/>
                <w:sz w:val="18"/>
                <w:szCs w:val="18"/>
              </w:rPr>
            </w:pPr>
            <w:r>
              <w:rPr>
                <w:rFonts w:cs="Arial"/>
                <w:i/>
                <w:sz w:val="18"/>
                <w:szCs w:val="18"/>
              </w:rPr>
              <w:t>Descripción del servicio a proporcionar.</w:t>
            </w:r>
          </w:p>
        </w:tc>
      </w:tr>
      <w:tr w:rsidR="0034029C" w:rsidRPr="009F55ED" w:rsidTr="0032649E">
        <w:tc>
          <w:tcPr>
            <w:tcW w:w="921" w:type="dxa"/>
            <w:tcBorders>
              <w:bottom w:val="single" w:sz="12" w:space="0" w:color="auto"/>
              <w:right w:val="single" w:sz="12" w:space="0" w:color="auto"/>
            </w:tcBorders>
            <w:vAlign w:val="center"/>
          </w:tcPr>
          <w:p w:rsidR="0034029C" w:rsidRPr="009F55ED" w:rsidRDefault="0034029C" w:rsidP="00F2550B">
            <w:pPr>
              <w:jc w:val="both"/>
              <w:rPr>
                <w:rFonts w:ascii="Arial" w:hAnsi="Arial" w:cs="Arial"/>
                <w:b/>
                <w:sz w:val="26"/>
                <w:szCs w:val="26"/>
              </w:rPr>
            </w:pPr>
            <w:r w:rsidRPr="009F55ED">
              <w:rPr>
                <w:rFonts w:ascii="Arial" w:hAnsi="Arial" w:cs="Arial"/>
                <w:b/>
                <w:sz w:val="26"/>
                <w:szCs w:val="26"/>
              </w:rPr>
              <w:t>1</w:t>
            </w:r>
          </w:p>
        </w:tc>
        <w:tc>
          <w:tcPr>
            <w:tcW w:w="1125" w:type="dxa"/>
            <w:tcBorders>
              <w:left w:val="single" w:sz="12" w:space="0" w:color="auto"/>
              <w:bottom w:val="single" w:sz="12" w:space="0" w:color="auto"/>
            </w:tcBorders>
            <w:vAlign w:val="center"/>
          </w:tcPr>
          <w:p w:rsidR="0034029C" w:rsidRPr="009F55ED" w:rsidRDefault="0034029C" w:rsidP="00F2550B">
            <w:pPr>
              <w:jc w:val="both"/>
              <w:rPr>
                <w:rFonts w:ascii="Arial" w:hAnsi="Arial" w:cs="Arial"/>
                <w:b/>
                <w:sz w:val="26"/>
                <w:szCs w:val="26"/>
              </w:rPr>
            </w:pPr>
          </w:p>
        </w:tc>
        <w:tc>
          <w:tcPr>
            <w:tcW w:w="7663" w:type="dxa"/>
            <w:tcBorders>
              <w:left w:val="single" w:sz="12" w:space="0" w:color="auto"/>
              <w:bottom w:val="single" w:sz="12" w:space="0" w:color="auto"/>
            </w:tcBorders>
            <w:vAlign w:val="center"/>
          </w:tcPr>
          <w:p w:rsidR="0034029C" w:rsidRPr="009F55ED" w:rsidRDefault="0034029C" w:rsidP="00F2550B">
            <w:pPr>
              <w:jc w:val="both"/>
              <w:rPr>
                <w:rFonts w:ascii="Arial" w:hAnsi="Arial" w:cs="Arial"/>
                <w:b/>
                <w:sz w:val="26"/>
                <w:szCs w:val="26"/>
              </w:rPr>
            </w:pPr>
          </w:p>
        </w:tc>
      </w:tr>
    </w:tbl>
    <w:p w:rsidR="00015EDF" w:rsidRPr="009F55ED" w:rsidRDefault="00015EDF" w:rsidP="00015EDF">
      <w:pPr>
        <w:jc w:val="both"/>
        <w:rPr>
          <w:rFonts w:ascii="Arial" w:hAnsi="Arial" w:cs="Arial"/>
          <w:b/>
          <w:sz w:val="26"/>
          <w:szCs w:val="26"/>
        </w:rPr>
      </w:pPr>
    </w:p>
    <w:p w:rsidR="00015EDF" w:rsidRPr="009F55ED" w:rsidRDefault="00015EDF" w:rsidP="00015EDF">
      <w:pPr>
        <w:jc w:val="both"/>
        <w:rPr>
          <w:rFonts w:ascii="Arial" w:hAnsi="Arial" w:cs="Arial"/>
          <w:sz w:val="26"/>
          <w:szCs w:val="26"/>
        </w:rPr>
      </w:pPr>
      <w:r w:rsidRPr="009F55ED">
        <w:rPr>
          <w:rFonts w:ascii="Arial" w:hAnsi="Arial" w:cs="Arial"/>
          <w:sz w:val="26"/>
          <w:szCs w:val="26"/>
        </w:rPr>
        <w:t xml:space="preserve">Yo Nombre_________________ en mi calidad de Representante Legal del </w:t>
      </w:r>
      <w:r w:rsidRPr="009F55ED">
        <w:rPr>
          <w:rFonts w:ascii="Arial" w:hAnsi="Arial" w:cs="Arial"/>
          <w:b/>
          <w:bCs/>
          <w:sz w:val="26"/>
          <w:szCs w:val="26"/>
          <w:u w:val="single"/>
        </w:rPr>
        <w:t>“</w:t>
      </w:r>
      <w:r w:rsidRPr="006314E5">
        <w:rPr>
          <w:rFonts w:ascii="Arial" w:hAnsi="Arial" w:cs="Arial"/>
          <w:b/>
          <w:bCs/>
          <w:sz w:val="26"/>
          <w:szCs w:val="26"/>
          <w:u w:val="single"/>
        </w:rPr>
        <w:t>PARTICIPANTE</w:t>
      </w:r>
      <w:r w:rsidRPr="009F55ED">
        <w:rPr>
          <w:rFonts w:ascii="Arial" w:hAnsi="Arial" w:cs="Arial"/>
          <w:b/>
          <w:bCs/>
          <w:sz w:val="26"/>
          <w:szCs w:val="26"/>
          <w:u w:val="single"/>
        </w:rPr>
        <w:t>”</w:t>
      </w:r>
      <w:r w:rsidRPr="009F55ED">
        <w:rPr>
          <w:rFonts w:ascii="Arial" w:hAnsi="Arial" w:cs="Arial"/>
          <w:b/>
          <w:sz w:val="26"/>
          <w:szCs w:val="26"/>
          <w:u w:val="single"/>
        </w:rPr>
        <w:t>,</w:t>
      </w:r>
      <w:r w:rsidR="00CE1D95">
        <w:rPr>
          <w:rFonts w:ascii="Arial" w:hAnsi="Arial" w:cs="Arial"/>
          <w:b/>
          <w:sz w:val="26"/>
          <w:szCs w:val="26"/>
          <w:u w:val="single"/>
        </w:rPr>
        <w:t xml:space="preserve"> </w:t>
      </w:r>
      <w:r w:rsidRPr="009F55ED">
        <w:rPr>
          <w:rFonts w:ascii="Arial" w:hAnsi="Arial" w:cs="Arial"/>
          <w:sz w:val="26"/>
          <w:szCs w:val="26"/>
        </w:rPr>
        <w:t xml:space="preserve">tal y como </w:t>
      </w:r>
      <w:r>
        <w:rPr>
          <w:rFonts w:ascii="Arial" w:hAnsi="Arial" w:cs="Arial"/>
          <w:sz w:val="26"/>
          <w:szCs w:val="26"/>
        </w:rPr>
        <w:t>l</w:t>
      </w:r>
      <w:r w:rsidRPr="009F55ED">
        <w:rPr>
          <w:rFonts w:ascii="Arial" w:hAnsi="Arial" w:cs="Arial"/>
          <w:sz w:val="26"/>
          <w:szCs w:val="26"/>
        </w:rPr>
        <w:t xml:space="preserve">o acredito con los datos asentados en el anexo </w:t>
      </w:r>
      <w:r>
        <w:rPr>
          <w:rFonts w:ascii="Arial" w:hAnsi="Arial" w:cs="Arial"/>
          <w:sz w:val="26"/>
          <w:szCs w:val="26"/>
        </w:rPr>
        <w:t>2 de la presente convocatoria</w:t>
      </w:r>
      <w:r w:rsidRPr="009F55ED">
        <w:rPr>
          <w:rFonts w:ascii="Arial" w:hAnsi="Arial" w:cs="Arial"/>
          <w:sz w:val="26"/>
          <w:szCs w:val="26"/>
        </w:rPr>
        <w:t>, manifiesto bajo protesta de decir verdad, que en caso de resultar adjudicado cumpliré con mi ofrecimiento de:</w:t>
      </w:r>
    </w:p>
    <w:p w:rsidR="00015EDF" w:rsidRDefault="00015EDF" w:rsidP="00015EDF">
      <w:pPr>
        <w:pStyle w:val="Textoindependiente"/>
        <w:ind w:left="360"/>
        <w:jc w:val="both"/>
        <w:rPr>
          <w:rFonts w:ascii="Arial" w:hAnsi="Arial" w:cs="Arial"/>
          <w:sz w:val="26"/>
          <w:szCs w:val="26"/>
        </w:rPr>
      </w:pPr>
    </w:p>
    <w:p w:rsidR="00015EDF" w:rsidRDefault="00015EDF" w:rsidP="00015EDF">
      <w:pPr>
        <w:pStyle w:val="Textoindependiente"/>
        <w:numPr>
          <w:ilvl w:val="0"/>
          <w:numId w:val="3"/>
        </w:numPr>
        <w:jc w:val="both"/>
        <w:rPr>
          <w:rFonts w:ascii="Arial" w:hAnsi="Arial" w:cs="Arial"/>
          <w:sz w:val="26"/>
          <w:szCs w:val="26"/>
        </w:rPr>
      </w:pPr>
      <w:r w:rsidRPr="003D7ACF">
        <w:rPr>
          <w:rFonts w:ascii="Arial" w:hAnsi="Arial" w:cs="Arial"/>
          <w:sz w:val="26"/>
          <w:szCs w:val="26"/>
        </w:rPr>
        <w:t xml:space="preserve">Entregaré </w:t>
      </w:r>
      <w:r w:rsidR="00DF5656">
        <w:rPr>
          <w:rFonts w:ascii="Arial" w:hAnsi="Arial" w:cs="Arial"/>
          <w:sz w:val="26"/>
          <w:szCs w:val="26"/>
        </w:rPr>
        <w:t>Los servicios</w:t>
      </w:r>
      <w:r w:rsidR="0034029C">
        <w:rPr>
          <w:rFonts w:ascii="Arial" w:hAnsi="Arial" w:cs="Arial"/>
          <w:sz w:val="26"/>
          <w:szCs w:val="26"/>
        </w:rPr>
        <w:t xml:space="preserve"> </w:t>
      </w:r>
      <w:r w:rsidRPr="003D7ACF">
        <w:rPr>
          <w:rFonts w:ascii="Arial" w:hAnsi="Arial" w:cs="Arial"/>
          <w:sz w:val="26"/>
          <w:szCs w:val="26"/>
        </w:rPr>
        <w:t>asignados y conforme a las características técnicas solici</w:t>
      </w:r>
      <w:r>
        <w:rPr>
          <w:rFonts w:ascii="Arial" w:hAnsi="Arial" w:cs="Arial"/>
          <w:sz w:val="26"/>
          <w:szCs w:val="26"/>
        </w:rPr>
        <w:t>tada en la convocatoria y contenidas en la presente propuesta técnica.</w:t>
      </w:r>
    </w:p>
    <w:p w:rsidR="00830B97" w:rsidRPr="00ED7C27" w:rsidRDefault="00830B97" w:rsidP="00830B97">
      <w:pPr>
        <w:pStyle w:val="Prrafodelista"/>
        <w:ind w:left="360"/>
        <w:rPr>
          <w:rFonts w:ascii="Arial" w:hAnsi="Arial" w:cs="Arial"/>
          <w:sz w:val="12"/>
        </w:rPr>
      </w:pPr>
    </w:p>
    <w:p w:rsidR="00830B97" w:rsidRPr="00830B97" w:rsidRDefault="00830B97" w:rsidP="00830B97">
      <w:pPr>
        <w:pStyle w:val="Textoindependiente"/>
        <w:numPr>
          <w:ilvl w:val="0"/>
          <w:numId w:val="3"/>
        </w:numPr>
        <w:jc w:val="both"/>
        <w:rPr>
          <w:rFonts w:ascii="Arial" w:hAnsi="Arial" w:cs="Arial"/>
          <w:sz w:val="26"/>
          <w:szCs w:val="26"/>
        </w:rPr>
      </w:pPr>
      <w:r w:rsidRPr="00830B97">
        <w:rPr>
          <w:rFonts w:ascii="Arial" w:hAnsi="Arial" w:cs="Arial"/>
          <w:sz w:val="26"/>
          <w:szCs w:val="26"/>
        </w:rPr>
        <w:t>Seré responsable por los defectos, vicios ocultos o falta de calidad en general de los servicios</w:t>
      </w:r>
      <w:r w:rsidR="00CB6B56">
        <w:rPr>
          <w:rFonts w:ascii="Arial" w:hAnsi="Arial" w:cs="Arial"/>
          <w:sz w:val="26"/>
          <w:szCs w:val="26"/>
        </w:rPr>
        <w:t xml:space="preserve"> o</w:t>
      </w:r>
      <w:r w:rsidRPr="00830B97">
        <w:rPr>
          <w:rFonts w:ascii="Arial" w:hAnsi="Arial" w:cs="Arial"/>
          <w:sz w:val="26"/>
          <w:szCs w:val="26"/>
        </w:rPr>
        <w:t xml:space="preserve"> por cualquier otro incumplimiento en que puedan incurrir en los términos </w:t>
      </w:r>
      <w:r>
        <w:rPr>
          <w:rFonts w:ascii="Arial" w:hAnsi="Arial" w:cs="Arial"/>
          <w:sz w:val="26"/>
          <w:szCs w:val="26"/>
        </w:rPr>
        <w:t>del</w:t>
      </w:r>
      <w:r w:rsidRPr="00830B97">
        <w:rPr>
          <w:rFonts w:ascii="Arial" w:hAnsi="Arial" w:cs="Arial"/>
          <w:sz w:val="26"/>
          <w:szCs w:val="26"/>
        </w:rPr>
        <w:t xml:space="preserve"> contrato.</w:t>
      </w:r>
    </w:p>
    <w:p w:rsidR="00015EDF" w:rsidRDefault="00015EDF" w:rsidP="00015EDF">
      <w:pPr>
        <w:pStyle w:val="Prrafodelista"/>
        <w:rPr>
          <w:rFonts w:ascii="Arial" w:hAnsi="Arial" w:cs="Arial"/>
          <w:sz w:val="26"/>
          <w:szCs w:val="26"/>
        </w:rPr>
      </w:pPr>
    </w:p>
    <w:p w:rsidR="00015EDF" w:rsidRPr="003D7ACF" w:rsidRDefault="00015EDF" w:rsidP="00015EDF">
      <w:pPr>
        <w:pStyle w:val="Textoindependiente"/>
        <w:jc w:val="both"/>
        <w:rPr>
          <w:rFonts w:ascii="Arial" w:hAnsi="Arial" w:cs="Arial"/>
          <w:sz w:val="26"/>
          <w:szCs w:val="26"/>
        </w:rPr>
      </w:pPr>
    </w:p>
    <w:p w:rsidR="00015EDF" w:rsidRPr="009F55ED" w:rsidRDefault="00015EDF" w:rsidP="00015EDF">
      <w:pPr>
        <w:jc w:val="both"/>
        <w:rPr>
          <w:rFonts w:ascii="Arial" w:hAnsi="Arial" w:cs="Arial"/>
          <w:b/>
          <w:sz w:val="26"/>
          <w:szCs w:val="26"/>
        </w:rPr>
      </w:pPr>
      <w:r w:rsidRPr="009F55ED">
        <w:rPr>
          <w:rFonts w:ascii="Arial" w:hAnsi="Arial" w:cs="Arial"/>
          <w:b/>
          <w:sz w:val="26"/>
          <w:szCs w:val="26"/>
        </w:rPr>
        <w:t>__________________________________</w:t>
      </w:r>
    </w:p>
    <w:p w:rsidR="00015EDF" w:rsidRPr="009F55ED" w:rsidRDefault="00015EDF" w:rsidP="00015EDF">
      <w:pPr>
        <w:jc w:val="both"/>
        <w:rPr>
          <w:rFonts w:ascii="Arial" w:hAnsi="Arial" w:cs="Arial"/>
          <w:color w:val="FF0000"/>
          <w:sz w:val="26"/>
          <w:szCs w:val="26"/>
        </w:rPr>
      </w:pPr>
      <w:r w:rsidRPr="009F55ED">
        <w:rPr>
          <w:rFonts w:ascii="Arial" w:hAnsi="Arial" w:cs="Arial"/>
          <w:b/>
          <w:sz w:val="26"/>
          <w:szCs w:val="26"/>
        </w:rPr>
        <w:t xml:space="preserve">Nombre y firma Representante Legal </w:t>
      </w:r>
    </w:p>
    <w:p w:rsidR="00015EDF" w:rsidRDefault="00015EDF" w:rsidP="001614DA">
      <w:pPr>
        <w:jc w:val="center"/>
        <w:rPr>
          <w:rFonts w:ascii="Tahoma" w:hAnsi="Tahoma" w:cs="Tahoma"/>
          <w:b/>
          <w:bCs/>
          <w:sz w:val="22"/>
          <w:szCs w:val="22"/>
          <w:lang w:val="es-ES_tradnl"/>
        </w:rPr>
      </w:pPr>
    </w:p>
    <w:p w:rsidR="00015EDF" w:rsidRDefault="00015EDF" w:rsidP="001614DA">
      <w:pPr>
        <w:jc w:val="center"/>
        <w:rPr>
          <w:rFonts w:ascii="Tahoma" w:hAnsi="Tahoma" w:cs="Tahoma"/>
          <w:b/>
          <w:bCs/>
          <w:sz w:val="22"/>
          <w:szCs w:val="22"/>
          <w:lang w:val="es-ES_tradnl"/>
        </w:rPr>
      </w:pPr>
    </w:p>
    <w:p w:rsidR="00830B97" w:rsidRDefault="00830B97" w:rsidP="001614DA">
      <w:pPr>
        <w:jc w:val="center"/>
        <w:rPr>
          <w:rFonts w:ascii="Tahoma" w:hAnsi="Tahoma" w:cs="Tahoma"/>
          <w:b/>
          <w:bCs/>
          <w:sz w:val="22"/>
          <w:szCs w:val="22"/>
          <w:lang w:val="es-ES_tradnl"/>
        </w:rPr>
      </w:pPr>
    </w:p>
    <w:p w:rsidR="00247D84" w:rsidRDefault="00247D84">
      <w:pPr>
        <w:rPr>
          <w:rFonts w:ascii="Tahoma" w:hAnsi="Tahoma" w:cs="Tahoma"/>
          <w:b/>
          <w:bCs/>
          <w:sz w:val="22"/>
          <w:szCs w:val="22"/>
          <w:lang w:val="es-ES_tradnl"/>
        </w:rPr>
      </w:pPr>
      <w:r>
        <w:rPr>
          <w:rFonts w:ascii="Tahoma" w:hAnsi="Tahoma" w:cs="Tahoma"/>
          <w:b/>
          <w:bCs/>
          <w:sz w:val="22"/>
          <w:szCs w:val="22"/>
          <w:lang w:val="es-ES_tradnl"/>
        </w:rPr>
        <w:br w:type="page"/>
      </w:r>
    </w:p>
    <w:p w:rsidR="0024689D" w:rsidRPr="00974A66" w:rsidRDefault="0024689D" w:rsidP="0024689D">
      <w:pPr>
        <w:pStyle w:val="Ttulo"/>
        <w:rPr>
          <w:sz w:val="24"/>
        </w:rPr>
      </w:pPr>
      <w:r>
        <w:rPr>
          <w:sz w:val="24"/>
        </w:rPr>
        <w:lastRenderedPageBreak/>
        <w:t>FORMATO 1</w:t>
      </w:r>
    </w:p>
    <w:p w:rsidR="0024689D" w:rsidRPr="00974A66" w:rsidRDefault="0024689D" w:rsidP="0024689D">
      <w:pPr>
        <w:pStyle w:val="Ttulo"/>
        <w:rPr>
          <w:sz w:val="24"/>
        </w:rPr>
      </w:pPr>
      <w:r w:rsidRPr="00974A66">
        <w:rPr>
          <w:sz w:val="24"/>
        </w:rPr>
        <w:t>CUMPLIMIENTO DE LAS NORMAS MEXICANAS</w:t>
      </w:r>
    </w:p>
    <w:p w:rsidR="0024689D" w:rsidRPr="00974A66" w:rsidRDefault="0024689D" w:rsidP="0024689D">
      <w:pPr>
        <w:pStyle w:val="Ttulo"/>
        <w:rPr>
          <w:sz w:val="24"/>
        </w:rPr>
      </w:pPr>
    </w:p>
    <w:p w:rsidR="0024689D" w:rsidRPr="00D810A0" w:rsidRDefault="0024689D" w:rsidP="0024689D">
      <w:pPr>
        <w:spacing w:line="260" w:lineRule="atLeast"/>
        <w:ind w:left="851" w:hanging="851"/>
        <w:jc w:val="center"/>
        <w:rPr>
          <w:rFonts w:ascii="Arial" w:hAnsi="Arial" w:cs="Arial"/>
          <w:sz w:val="22"/>
          <w:szCs w:val="26"/>
        </w:rPr>
      </w:pPr>
    </w:p>
    <w:p w:rsidR="0024689D" w:rsidRPr="00D810A0" w:rsidRDefault="0024689D" w:rsidP="0024689D">
      <w:pPr>
        <w:spacing w:after="120"/>
        <w:ind w:left="142"/>
        <w:jc w:val="right"/>
        <w:rPr>
          <w:rFonts w:ascii="Arial" w:hAnsi="Arial" w:cs="Arial"/>
          <w:sz w:val="22"/>
          <w:szCs w:val="26"/>
        </w:rPr>
      </w:pPr>
      <w:r w:rsidRPr="00D810A0">
        <w:rPr>
          <w:rFonts w:ascii="Arial" w:hAnsi="Arial" w:cs="Arial"/>
          <w:sz w:val="22"/>
          <w:szCs w:val="26"/>
        </w:rPr>
        <w:t xml:space="preserve">Guadalajara; Jalisco., a       de   </w:t>
      </w:r>
      <w:r w:rsidRPr="00D810A0">
        <w:rPr>
          <w:rFonts w:ascii="Arial" w:hAnsi="Arial" w:cs="Arial"/>
          <w:sz w:val="22"/>
          <w:szCs w:val="26"/>
        </w:rPr>
        <w:tab/>
      </w:r>
      <w:r w:rsidRPr="00D810A0">
        <w:rPr>
          <w:rFonts w:ascii="Arial" w:hAnsi="Arial" w:cs="Arial"/>
          <w:sz w:val="22"/>
          <w:szCs w:val="26"/>
        </w:rPr>
        <w:tab/>
      </w:r>
      <w:proofErr w:type="spellStart"/>
      <w:r>
        <w:rPr>
          <w:rFonts w:ascii="Arial" w:hAnsi="Arial" w:cs="Arial"/>
          <w:sz w:val="22"/>
          <w:szCs w:val="26"/>
        </w:rPr>
        <w:t>de</w:t>
      </w:r>
      <w:proofErr w:type="spellEnd"/>
      <w:r>
        <w:rPr>
          <w:rFonts w:ascii="Arial" w:hAnsi="Arial" w:cs="Arial"/>
          <w:sz w:val="22"/>
          <w:szCs w:val="26"/>
        </w:rPr>
        <w:t xml:space="preserve">  2019</w:t>
      </w:r>
      <w:r w:rsidRPr="00D810A0">
        <w:rPr>
          <w:rFonts w:ascii="Arial" w:hAnsi="Arial" w:cs="Arial"/>
          <w:sz w:val="22"/>
          <w:szCs w:val="26"/>
        </w:rPr>
        <w:t>.</w:t>
      </w:r>
    </w:p>
    <w:p w:rsidR="0024689D" w:rsidRPr="00D810A0" w:rsidRDefault="0024689D" w:rsidP="0024689D">
      <w:pPr>
        <w:spacing w:after="120"/>
        <w:ind w:left="142"/>
        <w:jc w:val="right"/>
        <w:rPr>
          <w:rFonts w:ascii="Arial" w:hAnsi="Arial" w:cs="Arial"/>
          <w:sz w:val="22"/>
          <w:szCs w:val="26"/>
        </w:rPr>
      </w:pPr>
      <w:r w:rsidRPr="00D810A0">
        <w:rPr>
          <w:rFonts w:ascii="Arial" w:hAnsi="Arial" w:cs="Arial"/>
          <w:sz w:val="22"/>
          <w:szCs w:val="26"/>
        </w:rPr>
        <w:t>(Fecha de firma de presentación de proposiciones)</w:t>
      </w:r>
    </w:p>
    <w:p w:rsidR="0024689D" w:rsidRPr="00D810A0" w:rsidRDefault="0024689D" w:rsidP="0024689D">
      <w:pPr>
        <w:rPr>
          <w:rFonts w:ascii="Arial" w:hAnsi="Arial" w:cs="Arial"/>
          <w:sz w:val="22"/>
          <w:szCs w:val="26"/>
        </w:rPr>
      </w:pPr>
    </w:p>
    <w:p w:rsidR="0024689D" w:rsidRPr="00D810A0" w:rsidRDefault="0024689D" w:rsidP="0024689D">
      <w:pPr>
        <w:rPr>
          <w:rFonts w:ascii="Arial" w:hAnsi="Arial" w:cs="Arial"/>
          <w:sz w:val="22"/>
          <w:szCs w:val="26"/>
        </w:rPr>
      </w:pPr>
      <w:r w:rsidRPr="00D810A0">
        <w:rPr>
          <w:rFonts w:ascii="Arial" w:hAnsi="Arial" w:cs="Arial"/>
          <w:sz w:val="22"/>
          <w:szCs w:val="26"/>
        </w:rPr>
        <w:t>Dirección General Administrativa del INFEJAL</w:t>
      </w:r>
    </w:p>
    <w:p w:rsidR="0024689D" w:rsidRPr="00D810A0" w:rsidRDefault="0024689D" w:rsidP="0024689D">
      <w:pPr>
        <w:rPr>
          <w:rFonts w:ascii="Arial" w:hAnsi="Arial" w:cs="Arial"/>
          <w:sz w:val="22"/>
          <w:szCs w:val="26"/>
        </w:rPr>
      </w:pPr>
      <w:r w:rsidRPr="00D810A0">
        <w:rPr>
          <w:rFonts w:ascii="Arial" w:hAnsi="Arial" w:cs="Arial"/>
          <w:sz w:val="22"/>
          <w:szCs w:val="26"/>
        </w:rPr>
        <w:t>Presente</w:t>
      </w:r>
    </w:p>
    <w:p w:rsidR="0024689D" w:rsidRPr="00D810A0" w:rsidRDefault="0024689D" w:rsidP="0024689D">
      <w:pPr>
        <w:rPr>
          <w:rFonts w:ascii="Arial" w:hAnsi="Arial" w:cs="Arial"/>
          <w:sz w:val="22"/>
          <w:szCs w:val="26"/>
        </w:rPr>
      </w:pPr>
    </w:p>
    <w:p w:rsidR="0024689D" w:rsidRPr="00D810A0" w:rsidRDefault="0024689D" w:rsidP="0024689D">
      <w:pPr>
        <w:rPr>
          <w:rFonts w:ascii="Arial" w:hAnsi="Arial" w:cs="Arial"/>
          <w:sz w:val="22"/>
          <w:szCs w:val="26"/>
        </w:rPr>
      </w:pPr>
    </w:p>
    <w:p w:rsidR="0024689D" w:rsidRPr="00D810A0" w:rsidRDefault="0024689D" w:rsidP="0024689D">
      <w:pPr>
        <w:spacing w:line="260" w:lineRule="atLeast"/>
        <w:ind w:left="851" w:hanging="851"/>
        <w:jc w:val="center"/>
        <w:rPr>
          <w:rFonts w:ascii="Arial" w:hAnsi="Arial" w:cs="Arial"/>
          <w:sz w:val="22"/>
          <w:szCs w:val="26"/>
        </w:rPr>
      </w:pPr>
    </w:p>
    <w:p w:rsidR="0024689D" w:rsidRPr="00D810A0" w:rsidRDefault="0024689D" w:rsidP="0024689D">
      <w:pPr>
        <w:spacing w:line="360" w:lineRule="auto"/>
        <w:jc w:val="both"/>
        <w:rPr>
          <w:rFonts w:ascii="Arial" w:hAnsi="Arial" w:cs="Arial"/>
          <w:sz w:val="22"/>
          <w:szCs w:val="26"/>
        </w:rPr>
      </w:pPr>
      <w:r w:rsidRPr="00D810A0">
        <w:rPr>
          <w:rFonts w:ascii="Arial" w:hAnsi="Arial" w:cs="Arial"/>
          <w:sz w:val="22"/>
          <w:szCs w:val="26"/>
        </w:rPr>
        <w:t>De conformidad con los artículos 53 y 55 de la Ley Federal sobre Metrología y normalización, los bienes</w:t>
      </w:r>
      <w:r w:rsidR="00AC4908">
        <w:rPr>
          <w:rFonts w:ascii="Arial" w:hAnsi="Arial" w:cs="Arial"/>
          <w:sz w:val="22"/>
          <w:szCs w:val="26"/>
        </w:rPr>
        <w:t xml:space="preserve"> y/o servicios</w:t>
      </w:r>
      <w:r w:rsidRPr="00D810A0">
        <w:rPr>
          <w:rFonts w:ascii="Arial" w:hAnsi="Arial" w:cs="Arial"/>
          <w:sz w:val="22"/>
          <w:szCs w:val="26"/>
        </w:rPr>
        <w:t xml:space="preserve"> que oferto cumplen con la Normales Mexicanas y a falta de éstas, con las Normas Internacionales aplicables.</w:t>
      </w:r>
    </w:p>
    <w:p w:rsidR="0024689D" w:rsidRPr="00D810A0" w:rsidRDefault="0024689D" w:rsidP="0024689D">
      <w:pPr>
        <w:spacing w:line="360" w:lineRule="auto"/>
        <w:jc w:val="both"/>
        <w:rPr>
          <w:rFonts w:ascii="Arial" w:hAnsi="Arial" w:cs="Arial"/>
          <w:sz w:val="22"/>
          <w:szCs w:val="26"/>
        </w:rPr>
      </w:pPr>
    </w:p>
    <w:p w:rsidR="0024689D" w:rsidRPr="00D810A0" w:rsidRDefault="0024689D" w:rsidP="0024689D">
      <w:pPr>
        <w:spacing w:line="360" w:lineRule="auto"/>
        <w:jc w:val="both"/>
        <w:rPr>
          <w:rFonts w:ascii="Arial" w:hAnsi="Arial" w:cs="Arial"/>
          <w:sz w:val="22"/>
          <w:szCs w:val="26"/>
        </w:rPr>
      </w:pPr>
      <w:r w:rsidRPr="00D810A0">
        <w:rPr>
          <w:rFonts w:ascii="Arial" w:hAnsi="Arial" w:cs="Arial"/>
          <w:sz w:val="22"/>
          <w:szCs w:val="26"/>
        </w:rPr>
        <w:t>De igual forma manifestamos que los bienes</w:t>
      </w:r>
      <w:r w:rsidR="00AC4908">
        <w:rPr>
          <w:rFonts w:ascii="Arial" w:hAnsi="Arial" w:cs="Arial"/>
          <w:sz w:val="22"/>
          <w:szCs w:val="26"/>
        </w:rPr>
        <w:t xml:space="preserve"> y/o servicios</w:t>
      </w:r>
      <w:r w:rsidRPr="00D810A0">
        <w:rPr>
          <w:rFonts w:ascii="Arial" w:hAnsi="Arial" w:cs="Arial"/>
          <w:sz w:val="22"/>
          <w:szCs w:val="26"/>
        </w:rPr>
        <w:t xml:space="preserve"> ofertados son de primera calidad, nuevos, no reciclados ni </w:t>
      </w:r>
      <w:proofErr w:type="spellStart"/>
      <w:r w:rsidRPr="00D810A0">
        <w:rPr>
          <w:rFonts w:ascii="Arial" w:hAnsi="Arial" w:cs="Arial"/>
          <w:sz w:val="22"/>
          <w:szCs w:val="26"/>
        </w:rPr>
        <w:t>remanufacturados</w:t>
      </w:r>
      <w:proofErr w:type="spellEnd"/>
      <w:r w:rsidRPr="00D810A0">
        <w:rPr>
          <w:rFonts w:ascii="Arial" w:hAnsi="Arial" w:cs="Arial"/>
          <w:sz w:val="22"/>
          <w:szCs w:val="26"/>
        </w:rPr>
        <w:t>.</w:t>
      </w:r>
    </w:p>
    <w:p w:rsidR="0024689D" w:rsidRPr="00D810A0" w:rsidRDefault="0024689D" w:rsidP="0024689D">
      <w:pPr>
        <w:spacing w:line="360" w:lineRule="auto"/>
        <w:jc w:val="both"/>
        <w:rPr>
          <w:rFonts w:ascii="Arial" w:hAnsi="Arial" w:cs="Arial"/>
          <w:sz w:val="22"/>
          <w:szCs w:val="26"/>
        </w:rPr>
      </w:pPr>
    </w:p>
    <w:p w:rsidR="0024689D" w:rsidRPr="00D810A0" w:rsidRDefault="0024689D" w:rsidP="0024689D">
      <w:pPr>
        <w:spacing w:line="360" w:lineRule="auto"/>
        <w:jc w:val="both"/>
        <w:rPr>
          <w:rFonts w:ascii="Arial" w:hAnsi="Arial" w:cs="Arial"/>
          <w:sz w:val="22"/>
          <w:szCs w:val="26"/>
        </w:rPr>
      </w:pPr>
    </w:p>
    <w:p w:rsidR="0024689D" w:rsidRPr="00D810A0" w:rsidRDefault="0024689D" w:rsidP="0024689D">
      <w:pPr>
        <w:spacing w:line="360" w:lineRule="auto"/>
        <w:jc w:val="both"/>
        <w:rPr>
          <w:rFonts w:ascii="Arial" w:hAnsi="Arial" w:cs="Arial"/>
          <w:sz w:val="22"/>
          <w:szCs w:val="26"/>
        </w:rPr>
      </w:pPr>
    </w:p>
    <w:p w:rsidR="0024689D" w:rsidRPr="00D810A0" w:rsidRDefault="0024689D" w:rsidP="0024689D">
      <w:pPr>
        <w:spacing w:line="360" w:lineRule="auto"/>
        <w:jc w:val="both"/>
        <w:rPr>
          <w:rFonts w:ascii="Arial" w:hAnsi="Arial" w:cs="Arial"/>
          <w:sz w:val="22"/>
          <w:szCs w:val="26"/>
        </w:rPr>
      </w:pPr>
    </w:p>
    <w:p w:rsidR="0024689D" w:rsidRPr="00D810A0" w:rsidRDefault="0024689D" w:rsidP="0024689D">
      <w:pPr>
        <w:pStyle w:val="Piedepgina"/>
        <w:tabs>
          <w:tab w:val="left" w:pos="708"/>
        </w:tabs>
        <w:ind w:right="-44"/>
        <w:jc w:val="center"/>
        <w:rPr>
          <w:rFonts w:ascii="Arial" w:hAnsi="Arial" w:cs="Arial"/>
          <w:sz w:val="22"/>
          <w:szCs w:val="26"/>
        </w:rPr>
      </w:pPr>
      <w:r w:rsidRPr="00D810A0">
        <w:rPr>
          <w:rFonts w:ascii="Arial" w:hAnsi="Arial" w:cs="Arial"/>
          <w:sz w:val="22"/>
          <w:szCs w:val="26"/>
        </w:rPr>
        <w:t>A T E N T A M EN T E</w:t>
      </w:r>
    </w:p>
    <w:p w:rsidR="0024689D" w:rsidRPr="00D810A0" w:rsidRDefault="0024689D" w:rsidP="0024689D">
      <w:pPr>
        <w:pStyle w:val="Piedepgina"/>
        <w:tabs>
          <w:tab w:val="left" w:pos="708"/>
        </w:tabs>
        <w:ind w:right="-44"/>
        <w:jc w:val="center"/>
        <w:rPr>
          <w:rFonts w:ascii="Arial" w:hAnsi="Arial" w:cs="Arial"/>
          <w:sz w:val="22"/>
          <w:szCs w:val="26"/>
        </w:rPr>
      </w:pPr>
    </w:p>
    <w:p w:rsidR="0024689D" w:rsidRPr="00D810A0" w:rsidRDefault="0024689D" w:rsidP="0024689D">
      <w:pPr>
        <w:pStyle w:val="Piedepgina"/>
        <w:tabs>
          <w:tab w:val="left" w:pos="708"/>
        </w:tabs>
        <w:ind w:right="-44"/>
        <w:jc w:val="center"/>
        <w:rPr>
          <w:rFonts w:ascii="Arial" w:hAnsi="Arial" w:cs="Arial"/>
          <w:sz w:val="22"/>
          <w:szCs w:val="26"/>
        </w:rPr>
      </w:pPr>
    </w:p>
    <w:p w:rsidR="0024689D" w:rsidRPr="00D810A0" w:rsidRDefault="0024689D" w:rsidP="0024689D">
      <w:pPr>
        <w:pStyle w:val="Piedepgina"/>
        <w:tabs>
          <w:tab w:val="left" w:pos="708"/>
        </w:tabs>
        <w:ind w:right="-44"/>
        <w:jc w:val="center"/>
        <w:rPr>
          <w:rFonts w:ascii="Arial" w:hAnsi="Arial" w:cs="Arial"/>
          <w:sz w:val="22"/>
          <w:szCs w:val="26"/>
        </w:rPr>
      </w:pPr>
    </w:p>
    <w:p w:rsidR="0024689D" w:rsidRPr="00D810A0" w:rsidRDefault="0024689D" w:rsidP="0024689D">
      <w:pPr>
        <w:pStyle w:val="Piedepgina"/>
        <w:tabs>
          <w:tab w:val="left" w:pos="708"/>
        </w:tabs>
        <w:ind w:right="-44"/>
        <w:jc w:val="center"/>
        <w:rPr>
          <w:rFonts w:ascii="Arial" w:hAnsi="Arial" w:cs="Arial"/>
          <w:sz w:val="22"/>
          <w:szCs w:val="26"/>
        </w:rPr>
      </w:pPr>
      <w:r w:rsidRPr="00D810A0">
        <w:rPr>
          <w:rFonts w:ascii="Arial" w:hAnsi="Arial" w:cs="Arial"/>
          <w:sz w:val="22"/>
          <w:szCs w:val="26"/>
        </w:rPr>
        <w:t>________________________________</w:t>
      </w:r>
    </w:p>
    <w:p w:rsidR="0024689D" w:rsidRPr="00D810A0" w:rsidRDefault="0024689D" w:rsidP="0024689D">
      <w:pPr>
        <w:pStyle w:val="Piedepgina"/>
        <w:tabs>
          <w:tab w:val="left" w:pos="708"/>
        </w:tabs>
        <w:ind w:right="-44"/>
        <w:jc w:val="center"/>
        <w:rPr>
          <w:rFonts w:ascii="Arial" w:hAnsi="Arial" w:cs="Arial"/>
          <w:sz w:val="22"/>
          <w:szCs w:val="26"/>
        </w:rPr>
      </w:pPr>
      <w:r w:rsidRPr="00D810A0">
        <w:rPr>
          <w:rFonts w:ascii="Arial" w:hAnsi="Arial" w:cs="Arial"/>
          <w:sz w:val="22"/>
          <w:szCs w:val="26"/>
        </w:rPr>
        <w:t>(Nombre y Firma del Representante Legal)</w:t>
      </w:r>
    </w:p>
    <w:p w:rsidR="0024689D" w:rsidRDefault="0024689D">
      <w:pPr>
        <w:rPr>
          <w:rFonts w:ascii="Tahoma" w:hAnsi="Tahoma" w:cs="Tahoma"/>
          <w:b/>
          <w:bCs/>
          <w:sz w:val="22"/>
          <w:szCs w:val="22"/>
          <w:lang w:val="es-ES_tradnl"/>
        </w:rPr>
      </w:pPr>
    </w:p>
    <w:p w:rsidR="0024689D" w:rsidRDefault="0024689D">
      <w:pPr>
        <w:rPr>
          <w:rFonts w:ascii="Tahoma" w:hAnsi="Tahoma" w:cs="Tahoma"/>
          <w:b/>
          <w:bCs/>
          <w:sz w:val="22"/>
          <w:szCs w:val="22"/>
          <w:lang w:val="es-ES_tradnl"/>
        </w:rPr>
      </w:pPr>
    </w:p>
    <w:p w:rsidR="0024689D" w:rsidRDefault="0024689D">
      <w:pPr>
        <w:rPr>
          <w:rFonts w:ascii="Tahoma" w:hAnsi="Tahoma" w:cs="Tahoma"/>
          <w:b/>
          <w:bCs/>
          <w:sz w:val="22"/>
          <w:szCs w:val="22"/>
          <w:lang w:val="es-ES_tradnl"/>
        </w:rPr>
      </w:pPr>
    </w:p>
    <w:p w:rsidR="0024689D" w:rsidRDefault="0024689D">
      <w:pPr>
        <w:rPr>
          <w:rFonts w:ascii="Tahoma" w:hAnsi="Tahoma" w:cs="Tahoma"/>
          <w:b/>
          <w:bCs/>
          <w:sz w:val="22"/>
          <w:szCs w:val="22"/>
          <w:lang w:val="es-ES_tradnl"/>
        </w:rPr>
      </w:pPr>
    </w:p>
    <w:p w:rsidR="0024689D" w:rsidRDefault="0024689D">
      <w:pPr>
        <w:rPr>
          <w:rFonts w:ascii="Tahoma" w:hAnsi="Tahoma" w:cs="Tahoma"/>
          <w:b/>
          <w:bCs/>
          <w:sz w:val="22"/>
          <w:szCs w:val="22"/>
          <w:lang w:val="es-ES_tradnl"/>
        </w:rPr>
      </w:pPr>
    </w:p>
    <w:p w:rsidR="0024689D" w:rsidRDefault="0024689D">
      <w:pPr>
        <w:rPr>
          <w:rFonts w:ascii="Tahoma" w:hAnsi="Tahoma" w:cs="Tahoma"/>
          <w:b/>
          <w:bCs/>
          <w:sz w:val="22"/>
          <w:szCs w:val="22"/>
          <w:lang w:val="es-ES_tradnl"/>
        </w:rPr>
      </w:pPr>
    </w:p>
    <w:p w:rsidR="0024689D" w:rsidRDefault="0024689D">
      <w:pPr>
        <w:rPr>
          <w:rFonts w:ascii="Tahoma" w:hAnsi="Tahoma" w:cs="Tahoma"/>
          <w:b/>
          <w:bCs/>
          <w:sz w:val="22"/>
          <w:szCs w:val="22"/>
          <w:lang w:val="es-ES_tradnl"/>
        </w:rPr>
      </w:pPr>
    </w:p>
    <w:p w:rsidR="0024689D" w:rsidRDefault="0024689D">
      <w:pPr>
        <w:rPr>
          <w:rFonts w:ascii="Tahoma" w:hAnsi="Tahoma" w:cs="Tahoma"/>
          <w:b/>
          <w:bCs/>
          <w:sz w:val="22"/>
          <w:szCs w:val="22"/>
          <w:lang w:val="es-ES_tradnl"/>
        </w:rPr>
      </w:pPr>
    </w:p>
    <w:p w:rsidR="0024689D" w:rsidRDefault="0024689D">
      <w:pPr>
        <w:rPr>
          <w:rFonts w:ascii="Tahoma" w:hAnsi="Tahoma" w:cs="Tahoma"/>
          <w:b/>
          <w:bCs/>
          <w:sz w:val="22"/>
          <w:szCs w:val="22"/>
          <w:lang w:val="es-ES_tradnl"/>
        </w:rPr>
      </w:pPr>
    </w:p>
    <w:p w:rsidR="00A02AB7" w:rsidRDefault="00A02AB7">
      <w:pPr>
        <w:rPr>
          <w:rFonts w:ascii="Tahoma" w:hAnsi="Tahoma" w:cs="Tahoma"/>
          <w:b/>
          <w:bCs/>
          <w:sz w:val="22"/>
          <w:szCs w:val="22"/>
          <w:lang w:val="es-ES_tradnl"/>
        </w:rPr>
      </w:pPr>
    </w:p>
    <w:p w:rsidR="00F077FC" w:rsidRDefault="00F077FC">
      <w:pPr>
        <w:rPr>
          <w:rFonts w:ascii="Tahoma" w:hAnsi="Tahoma" w:cs="Tahoma"/>
          <w:b/>
          <w:bCs/>
          <w:sz w:val="22"/>
          <w:szCs w:val="22"/>
          <w:lang w:val="es-ES_tradnl"/>
        </w:rPr>
      </w:pPr>
    </w:p>
    <w:p w:rsidR="005E0795" w:rsidRDefault="005E0795">
      <w:pPr>
        <w:rPr>
          <w:rFonts w:ascii="Tahoma" w:hAnsi="Tahoma" w:cs="Tahoma"/>
          <w:b/>
          <w:bCs/>
          <w:sz w:val="22"/>
          <w:szCs w:val="22"/>
          <w:lang w:val="es-ES_tradnl"/>
        </w:rPr>
      </w:pPr>
    </w:p>
    <w:p w:rsidR="00830B97" w:rsidRDefault="00830B97" w:rsidP="00E86AB1">
      <w:pPr>
        <w:rPr>
          <w:rFonts w:ascii="Tahoma" w:hAnsi="Tahoma" w:cs="Tahoma"/>
          <w:b/>
          <w:bCs/>
          <w:sz w:val="22"/>
          <w:szCs w:val="22"/>
          <w:lang w:val="es-ES_tradnl"/>
        </w:rPr>
      </w:pPr>
    </w:p>
    <w:p w:rsidR="00015EDF" w:rsidRPr="0049381A" w:rsidRDefault="00BF042B" w:rsidP="00015EDF">
      <w:pPr>
        <w:jc w:val="center"/>
        <w:rPr>
          <w:rFonts w:ascii="Arial" w:hAnsi="Arial" w:cs="Arial"/>
          <w:b/>
          <w:sz w:val="22"/>
          <w:szCs w:val="22"/>
        </w:rPr>
      </w:pPr>
      <w:r>
        <w:rPr>
          <w:rFonts w:ascii="Arial" w:hAnsi="Arial" w:cs="Arial"/>
          <w:b/>
          <w:sz w:val="22"/>
          <w:szCs w:val="22"/>
        </w:rPr>
        <w:lastRenderedPageBreak/>
        <w:t>ANEXO 17</w:t>
      </w:r>
    </w:p>
    <w:p w:rsidR="00015EDF" w:rsidRPr="0049381A" w:rsidRDefault="00015EDF" w:rsidP="00015EDF">
      <w:pPr>
        <w:jc w:val="center"/>
        <w:rPr>
          <w:rFonts w:ascii="Arial" w:hAnsi="Arial" w:cs="Arial"/>
          <w:b/>
          <w:sz w:val="22"/>
          <w:szCs w:val="22"/>
        </w:rPr>
      </w:pPr>
      <w:r w:rsidRPr="0049381A">
        <w:rPr>
          <w:rFonts w:ascii="Arial" w:hAnsi="Arial" w:cs="Arial"/>
          <w:b/>
          <w:sz w:val="22"/>
          <w:szCs w:val="22"/>
        </w:rPr>
        <w:t>PROPUESTA ECONÓMICA</w:t>
      </w:r>
    </w:p>
    <w:p w:rsidR="00015EDF" w:rsidRPr="0049381A" w:rsidRDefault="00015EDF" w:rsidP="00015EDF">
      <w:pPr>
        <w:jc w:val="center"/>
        <w:rPr>
          <w:rFonts w:ascii="Arial" w:hAnsi="Arial" w:cs="Arial"/>
          <w:b/>
          <w:sz w:val="22"/>
          <w:szCs w:val="22"/>
        </w:rPr>
      </w:pPr>
      <w:r w:rsidRPr="009F55ED">
        <w:rPr>
          <w:rFonts w:ascii="Arial" w:hAnsi="Arial" w:cs="Arial"/>
          <w:b/>
          <w:sz w:val="22"/>
          <w:szCs w:val="22"/>
        </w:rPr>
        <w:t xml:space="preserve">LICITACIÓN PÚBLICA LOCAL </w:t>
      </w:r>
    </w:p>
    <w:p w:rsidR="00015EDF" w:rsidRPr="009F55ED" w:rsidRDefault="00015EDF" w:rsidP="00015EDF">
      <w:pPr>
        <w:jc w:val="both"/>
        <w:rPr>
          <w:rFonts w:ascii="Arial" w:hAnsi="Arial" w:cs="Arial"/>
          <w:b/>
          <w:caps/>
          <w:color w:val="FF0000"/>
          <w:sz w:val="26"/>
          <w:szCs w:val="26"/>
        </w:rPr>
      </w:pPr>
    </w:p>
    <w:p w:rsidR="00015EDF" w:rsidRPr="009F55ED" w:rsidRDefault="00015EDF" w:rsidP="00015EDF">
      <w:pPr>
        <w:pStyle w:val="Ttulo2"/>
        <w:jc w:val="both"/>
        <w:rPr>
          <w:rFonts w:ascii="Arial" w:hAnsi="Arial" w:cs="Arial"/>
          <w:b w:val="0"/>
          <w:caps/>
          <w:sz w:val="26"/>
          <w:szCs w:val="26"/>
        </w:rPr>
      </w:pPr>
      <w:r w:rsidRPr="009F55ED">
        <w:rPr>
          <w:rFonts w:ascii="Arial" w:hAnsi="Arial" w:cs="Arial"/>
          <w:bCs/>
          <w:caps/>
          <w:sz w:val="26"/>
          <w:szCs w:val="26"/>
        </w:rPr>
        <w:t>“</w:t>
      </w:r>
      <w:r w:rsidR="00345DC0">
        <w:rPr>
          <w:rFonts w:ascii="Arial" w:hAnsi="Arial" w:cs="Arial"/>
          <w:bCs/>
          <w:caps/>
          <w:sz w:val="26"/>
          <w:szCs w:val="26"/>
        </w:rPr>
        <w:t>COMITE</w:t>
      </w:r>
      <w:r w:rsidRPr="009F55ED">
        <w:rPr>
          <w:rFonts w:ascii="Arial" w:hAnsi="Arial" w:cs="Arial"/>
          <w:bCs/>
          <w:caps/>
          <w:sz w:val="26"/>
          <w:szCs w:val="26"/>
        </w:rPr>
        <w:t>”</w:t>
      </w:r>
      <w:r w:rsidR="00A02AB7">
        <w:rPr>
          <w:rFonts w:ascii="Arial" w:hAnsi="Arial" w:cs="Arial"/>
          <w:bCs/>
          <w:caps/>
          <w:sz w:val="26"/>
          <w:szCs w:val="26"/>
        </w:rPr>
        <w:t xml:space="preserve"> </w:t>
      </w:r>
      <w:r>
        <w:rPr>
          <w:rFonts w:ascii="Arial" w:hAnsi="Arial" w:cs="Arial"/>
          <w:b w:val="0"/>
          <w:caps/>
          <w:sz w:val="26"/>
          <w:szCs w:val="26"/>
        </w:rPr>
        <w:t xml:space="preserve">de </w:t>
      </w:r>
      <w:r w:rsidR="00A02AB7" w:rsidRPr="00A02AB7">
        <w:rPr>
          <w:rFonts w:ascii="Arial" w:hAnsi="Arial" w:cs="Arial"/>
          <w:b w:val="0"/>
          <w:caps/>
          <w:sz w:val="26"/>
          <w:szCs w:val="26"/>
        </w:rPr>
        <w:t xml:space="preserve">Adquisiciones </w:t>
      </w:r>
      <w:r w:rsidRPr="00A02AB7">
        <w:rPr>
          <w:rFonts w:ascii="Arial" w:hAnsi="Arial" w:cs="Arial"/>
          <w:b w:val="0"/>
          <w:caps/>
          <w:sz w:val="26"/>
          <w:szCs w:val="26"/>
        </w:rPr>
        <w:t>DEL</w:t>
      </w:r>
      <w:r w:rsidR="003F7AF3" w:rsidRPr="00A02AB7">
        <w:rPr>
          <w:rFonts w:ascii="Arial" w:hAnsi="Arial" w:cs="Arial"/>
          <w:b w:val="0"/>
          <w:caps/>
          <w:sz w:val="26"/>
          <w:szCs w:val="26"/>
        </w:rPr>
        <w:t xml:space="preserve"> </w:t>
      </w:r>
      <w:r w:rsidR="00A02AB7" w:rsidRPr="00A02AB7">
        <w:rPr>
          <w:rFonts w:ascii="Arial" w:hAnsi="Arial" w:cs="Arial"/>
          <w:b w:val="0"/>
          <w:sz w:val="26"/>
          <w:szCs w:val="26"/>
        </w:rPr>
        <w:t xml:space="preserve">INSTITUTO DE </w:t>
      </w:r>
      <w:r w:rsidRPr="00A02AB7">
        <w:rPr>
          <w:rFonts w:ascii="Arial" w:hAnsi="Arial" w:cs="Arial"/>
          <w:b w:val="0"/>
          <w:sz w:val="26"/>
          <w:szCs w:val="26"/>
        </w:rPr>
        <w:t>LA</w:t>
      </w:r>
      <w:r w:rsidRPr="009F55ED">
        <w:rPr>
          <w:rFonts w:ascii="Arial" w:hAnsi="Arial" w:cs="Arial"/>
          <w:b w:val="0"/>
          <w:sz w:val="26"/>
          <w:szCs w:val="26"/>
        </w:rPr>
        <w:t xml:space="preserve"> INFRAESTRUCTURA FISICA EDUCATIVA DEL ESTADO DE JALISCO</w:t>
      </w:r>
    </w:p>
    <w:p w:rsidR="00015EDF" w:rsidRPr="009F55ED" w:rsidRDefault="00015EDF" w:rsidP="00015EDF">
      <w:pPr>
        <w:pStyle w:val="Lista"/>
        <w:jc w:val="both"/>
        <w:rPr>
          <w:rFonts w:ascii="Arial" w:hAnsi="Arial" w:cs="Arial"/>
          <w:sz w:val="26"/>
          <w:szCs w:val="26"/>
        </w:rPr>
      </w:pPr>
      <w:r w:rsidRPr="009F55ED">
        <w:rPr>
          <w:rFonts w:ascii="Arial" w:hAnsi="Arial" w:cs="Arial"/>
          <w:sz w:val="26"/>
          <w:szCs w:val="26"/>
        </w:rPr>
        <w:t>P R E S E N T E</w:t>
      </w:r>
    </w:p>
    <w:p w:rsidR="00015EDF" w:rsidRPr="009F55ED" w:rsidRDefault="00015EDF" w:rsidP="00015EDF">
      <w:pPr>
        <w:jc w:val="both"/>
        <w:rPr>
          <w:rFonts w:ascii="Arial" w:hAnsi="Arial" w:cs="Arial"/>
          <w:sz w:val="26"/>
          <w:szCs w:val="26"/>
        </w:rPr>
      </w:pPr>
    </w:p>
    <w:tbl>
      <w:tblPr>
        <w:tblW w:w="10197" w:type="dxa"/>
        <w:tblLayout w:type="fixed"/>
        <w:tblCellMar>
          <w:left w:w="70" w:type="dxa"/>
          <w:right w:w="70" w:type="dxa"/>
        </w:tblCellMar>
        <w:tblLook w:val="0000" w:firstRow="0" w:lastRow="0" w:firstColumn="0" w:lastColumn="0" w:noHBand="0" w:noVBand="0"/>
      </w:tblPr>
      <w:tblGrid>
        <w:gridCol w:w="40"/>
        <w:gridCol w:w="1164"/>
        <w:gridCol w:w="1276"/>
        <w:gridCol w:w="851"/>
        <w:gridCol w:w="3830"/>
        <w:gridCol w:w="1477"/>
        <w:gridCol w:w="1559"/>
      </w:tblGrid>
      <w:tr w:rsidR="00CB6B56" w:rsidRPr="009F55ED" w:rsidTr="00C15BA3">
        <w:tc>
          <w:tcPr>
            <w:tcW w:w="120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B6B56" w:rsidRPr="009F55ED" w:rsidRDefault="00CB6B56" w:rsidP="00F2550B">
            <w:pPr>
              <w:pStyle w:val="Ttulo6"/>
              <w:jc w:val="both"/>
              <w:rPr>
                <w:rFonts w:cs="Arial"/>
                <w:i/>
                <w:caps/>
                <w:sz w:val="18"/>
                <w:szCs w:val="18"/>
              </w:rPr>
            </w:pPr>
            <w:r w:rsidRPr="009F55ED">
              <w:rPr>
                <w:rFonts w:cs="Arial"/>
                <w:i/>
                <w:caps/>
                <w:sz w:val="18"/>
                <w:szCs w:val="18"/>
              </w:rPr>
              <w:t>Partida</w:t>
            </w:r>
          </w:p>
        </w:tc>
        <w:tc>
          <w:tcPr>
            <w:tcW w:w="1276" w:type="dxa"/>
            <w:tcBorders>
              <w:top w:val="single" w:sz="4" w:space="0" w:color="auto"/>
              <w:left w:val="nil"/>
              <w:bottom w:val="single" w:sz="4" w:space="0" w:color="auto"/>
              <w:right w:val="single" w:sz="4" w:space="0" w:color="auto"/>
            </w:tcBorders>
            <w:shd w:val="pct25" w:color="000000" w:fill="FFFFFF"/>
            <w:vAlign w:val="center"/>
          </w:tcPr>
          <w:p w:rsidR="00CB6B56" w:rsidRPr="009F55ED" w:rsidRDefault="00CB6B56" w:rsidP="00F2550B">
            <w:pPr>
              <w:pStyle w:val="Ttulo6"/>
              <w:jc w:val="both"/>
              <w:rPr>
                <w:rFonts w:cs="Arial"/>
                <w:i/>
                <w:caps/>
                <w:sz w:val="18"/>
                <w:szCs w:val="18"/>
              </w:rPr>
            </w:pPr>
            <w:r w:rsidRPr="009F55ED">
              <w:rPr>
                <w:rFonts w:cs="Arial"/>
                <w:i/>
                <w:caps/>
                <w:sz w:val="18"/>
                <w:szCs w:val="18"/>
              </w:rPr>
              <w:t>Cantidad</w:t>
            </w:r>
          </w:p>
        </w:tc>
        <w:tc>
          <w:tcPr>
            <w:tcW w:w="4681" w:type="dxa"/>
            <w:gridSpan w:val="2"/>
            <w:tcBorders>
              <w:top w:val="single" w:sz="4" w:space="0" w:color="auto"/>
              <w:left w:val="nil"/>
              <w:bottom w:val="single" w:sz="4" w:space="0" w:color="auto"/>
              <w:right w:val="single" w:sz="4" w:space="0" w:color="auto"/>
            </w:tcBorders>
            <w:shd w:val="pct25" w:color="000000" w:fill="FFFFFF"/>
            <w:vAlign w:val="center"/>
          </w:tcPr>
          <w:p w:rsidR="00CB6B56" w:rsidRPr="009F55ED" w:rsidRDefault="00CB6B56" w:rsidP="00CB6B56">
            <w:pPr>
              <w:jc w:val="center"/>
              <w:rPr>
                <w:rFonts w:ascii="Arial" w:hAnsi="Arial" w:cs="Arial"/>
                <w:b/>
                <w:caps/>
                <w:sz w:val="18"/>
                <w:szCs w:val="18"/>
              </w:rPr>
            </w:pPr>
            <w:r>
              <w:rPr>
                <w:rFonts w:ascii="Arial" w:hAnsi="Arial" w:cs="Arial"/>
                <w:b/>
                <w:caps/>
                <w:sz w:val="18"/>
                <w:szCs w:val="18"/>
              </w:rPr>
              <w:t>DESCRIPCION DEL SERVICIO</w:t>
            </w:r>
          </w:p>
        </w:tc>
        <w:tc>
          <w:tcPr>
            <w:tcW w:w="1477" w:type="dxa"/>
            <w:tcBorders>
              <w:top w:val="single" w:sz="4" w:space="0" w:color="auto"/>
              <w:left w:val="nil"/>
              <w:bottom w:val="single" w:sz="4" w:space="0" w:color="auto"/>
              <w:right w:val="single" w:sz="4" w:space="0" w:color="auto"/>
            </w:tcBorders>
            <w:shd w:val="pct25" w:color="000000" w:fill="FFFFFF"/>
            <w:vAlign w:val="center"/>
          </w:tcPr>
          <w:p w:rsidR="00CB6B56" w:rsidRPr="009F55ED" w:rsidRDefault="00CB6B56" w:rsidP="00F2550B">
            <w:pPr>
              <w:jc w:val="both"/>
              <w:rPr>
                <w:rFonts w:ascii="Arial" w:hAnsi="Arial" w:cs="Arial"/>
                <w:b/>
                <w:caps/>
                <w:sz w:val="18"/>
                <w:szCs w:val="18"/>
              </w:rPr>
            </w:pPr>
            <w:r w:rsidRPr="009F55ED">
              <w:rPr>
                <w:rFonts w:ascii="Arial" w:hAnsi="Arial" w:cs="Arial"/>
                <w:b/>
                <w:caps/>
                <w:sz w:val="18"/>
                <w:szCs w:val="18"/>
              </w:rPr>
              <w:t>PRECIO UNITARIO</w:t>
            </w:r>
          </w:p>
        </w:tc>
        <w:tc>
          <w:tcPr>
            <w:tcW w:w="1559" w:type="dxa"/>
            <w:tcBorders>
              <w:top w:val="single" w:sz="4" w:space="0" w:color="auto"/>
              <w:left w:val="nil"/>
              <w:bottom w:val="single" w:sz="4" w:space="0" w:color="auto"/>
              <w:right w:val="single" w:sz="4" w:space="0" w:color="auto"/>
            </w:tcBorders>
            <w:shd w:val="pct25" w:color="000000" w:fill="FFFFFF"/>
            <w:vAlign w:val="center"/>
          </w:tcPr>
          <w:p w:rsidR="00CB6B56" w:rsidRPr="009F55ED" w:rsidRDefault="00CB6B56" w:rsidP="00F2550B">
            <w:pPr>
              <w:pStyle w:val="Ttulo8"/>
              <w:rPr>
                <w:rFonts w:cs="Arial"/>
                <w:caps/>
                <w:sz w:val="18"/>
                <w:szCs w:val="18"/>
              </w:rPr>
            </w:pPr>
            <w:r w:rsidRPr="009F55ED">
              <w:rPr>
                <w:rFonts w:cs="Arial"/>
                <w:caps/>
                <w:sz w:val="18"/>
                <w:szCs w:val="18"/>
              </w:rPr>
              <w:t>TOTAL</w:t>
            </w:r>
          </w:p>
        </w:tc>
      </w:tr>
      <w:tr w:rsidR="00CB6B56" w:rsidRPr="009F55ED" w:rsidTr="00C15BA3">
        <w:tc>
          <w:tcPr>
            <w:tcW w:w="1204" w:type="dxa"/>
            <w:gridSpan w:val="2"/>
            <w:tcBorders>
              <w:top w:val="single" w:sz="4" w:space="0" w:color="auto"/>
              <w:left w:val="single" w:sz="4" w:space="0" w:color="auto"/>
              <w:bottom w:val="single" w:sz="4" w:space="0" w:color="auto"/>
              <w:right w:val="single" w:sz="4" w:space="0" w:color="auto"/>
            </w:tcBorders>
            <w:vAlign w:val="center"/>
          </w:tcPr>
          <w:p w:rsidR="00CB6B56" w:rsidRPr="009F55ED" w:rsidRDefault="00CB6B56" w:rsidP="00F2550B">
            <w:pPr>
              <w:pStyle w:val="Ttulo6"/>
              <w:jc w:val="both"/>
              <w:rPr>
                <w:rFonts w:cs="Arial"/>
                <w:b w:val="0"/>
                <w:i/>
                <w:caps/>
                <w:sz w:val="26"/>
                <w:szCs w:val="26"/>
              </w:rPr>
            </w:pPr>
            <w:r w:rsidRPr="009F55ED">
              <w:rPr>
                <w:rFonts w:cs="Arial"/>
                <w:b w:val="0"/>
                <w:i/>
                <w:caps/>
                <w:sz w:val="26"/>
                <w:szCs w:val="26"/>
              </w:rPr>
              <w:t>1</w:t>
            </w:r>
          </w:p>
        </w:tc>
        <w:tc>
          <w:tcPr>
            <w:tcW w:w="1276" w:type="dxa"/>
            <w:tcBorders>
              <w:top w:val="single" w:sz="4" w:space="0" w:color="auto"/>
              <w:left w:val="nil"/>
              <w:bottom w:val="single" w:sz="4" w:space="0" w:color="auto"/>
              <w:right w:val="single" w:sz="4" w:space="0" w:color="auto"/>
            </w:tcBorders>
            <w:vAlign w:val="center"/>
          </w:tcPr>
          <w:p w:rsidR="00CB6B56" w:rsidRPr="009F55ED" w:rsidRDefault="00CB6B56" w:rsidP="00F2550B">
            <w:pPr>
              <w:pStyle w:val="Ttulo6"/>
              <w:ind w:left="-79"/>
              <w:jc w:val="both"/>
              <w:rPr>
                <w:rFonts w:cs="Arial"/>
                <w:b w:val="0"/>
                <w:i/>
                <w:caps/>
                <w:sz w:val="26"/>
                <w:szCs w:val="26"/>
              </w:rPr>
            </w:pPr>
          </w:p>
        </w:tc>
        <w:tc>
          <w:tcPr>
            <w:tcW w:w="4681" w:type="dxa"/>
            <w:gridSpan w:val="2"/>
            <w:tcBorders>
              <w:top w:val="single" w:sz="4" w:space="0" w:color="auto"/>
              <w:left w:val="nil"/>
              <w:bottom w:val="single" w:sz="4" w:space="0" w:color="auto"/>
              <w:right w:val="single" w:sz="4" w:space="0" w:color="auto"/>
            </w:tcBorders>
            <w:vAlign w:val="center"/>
          </w:tcPr>
          <w:p w:rsidR="00CB6B56" w:rsidRPr="00B0460E" w:rsidRDefault="00CB6B56" w:rsidP="00F2550B">
            <w:pPr>
              <w:pStyle w:val="Piedepgina"/>
              <w:tabs>
                <w:tab w:val="clear" w:pos="4419"/>
                <w:tab w:val="clear" w:pos="8838"/>
              </w:tabs>
              <w:jc w:val="both"/>
              <w:rPr>
                <w:rFonts w:ascii="Arial" w:hAnsi="Arial" w:cs="Arial"/>
                <w:caps/>
                <w:sz w:val="26"/>
                <w:szCs w:val="26"/>
              </w:rPr>
            </w:pPr>
          </w:p>
        </w:tc>
        <w:tc>
          <w:tcPr>
            <w:tcW w:w="1477" w:type="dxa"/>
            <w:tcBorders>
              <w:top w:val="single" w:sz="4" w:space="0" w:color="auto"/>
              <w:left w:val="nil"/>
              <w:bottom w:val="single" w:sz="4" w:space="0" w:color="auto"/>
              <w:right w:val="single" w:sz="4" w:space="0" w:color="auto"/>
            </w:tcBorders>
            <w:vAlign w:val="center"/>
          </w:tcPr>
          <w:p w:rsidR="00CB6B56" w:rsidRPr="009F55ED" w:rsidRDefault="00CB6B56" w:rsidP="00F2550B">
            <w:pPr>
              <w:jc w:val="both"/>
              <w:rPr>
                <w:rFonts w:ascii="Arial" w:hAnsi="Arial" w:cs="Arial"/>
                <w:caps/>
                <w:sz w:val="26"/>
                <w:szCs w:val="26"/>
              </w:rPr>
            </w:pPr>
          </w:p>
        </w:tc>
        <w:tc>
          <w:tcPr>
            <w:tcW w:w="1559" w:type="dxa"/>
            <w:tcBorders>
              <w:top w:val="single" w:sz="4" w:space="0" w:color="auto"/>
              <w:left w:val="nil"/>
              <w:bottom w:val="single" w:sz="4" w:space="0" w:color="auto"/>
              <w:right w:val="single" w:sz="4" w:space="0" w:color="auto"/>
            </w:tcBorders>
            <w:vAlign w:val="center"/>
          </w:tcPr>
          <w:p w:rsidR="00CB6B56" w:rsidRPr="009F55ED" w:rsidRDefault="00CB6B56" w:rsidP="00F2550B">
            <w:pPr>
              <w:pStyle w:val="Ttulo8"/>
              <w:rPr>
                <w:rFonts w:cs="Arial"/>
                <w:b w:val="0"/>
                <w:caps/>
                <w:sz w:val="26"/>
                <w:szCs w:val="26"/>
              </w:rPr>
            </w:pPr>
          </w:p>
        </w:tc>
      </w:tr>
      <w:tr w:rsidR="00015EDF" w:rsidRPr="009F55ED" w:rsidTr="00F2550B">
        <w:trPr>
          <w:cantSplit/>
        </w:trPr>
        <w:tc>
          <w:tcPr>
            <w:tcW w:w="8638" w:type="dxa"/>
            <w:gridSpan w:val="6"/>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vAlign w:val="center"/>
          </w:tcPr>
          <w:p w:rsidR="00015EDF" w:rsidRPr="00362687" w:rsidRDefault="00015EDF" w:rsidP="00F2550B">
            <w:pPr>
              <w:jc w:val="both"/>
              <w:rPr>
                <w:rFonts w:ascii="Arial" w:hAnsi="Arial" w:cs="Arial"/>
                <w:caps/>
                <w:sz w:val="22"/>
                <w:szCs w:val="26"/>
              </w:rPr>
            </w:pPr>
            <w:r w:rsidRPr="00362687">
              <w:rPr>
                <w:rFonts w:ascii="Arial" w:hAnsi="Arial" w:cs="Arial"/>
                <w:snapToGrid w:val="0"/>
                <w:sz w:val="22"/>
                <w:szCs w:val="26"/>
              </w:rPr>
              <w:t>SUBTOTAL</w:t>
            </w:r>
          </w:p>
        </w:tc>
        <w:tc>
          <w:tcPr>
            <w:tcW w:w="1559"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vAlign w:val="center"/>
          </w:tcPr>
          <w:p w:rsidR="00015EDF" w:rsidRPr="009F55ED" w:rsidRDefault="00015EDF" w:rsidP="00F2550B">
            <w:pPr>
              <w:pStyle w:val="Ttulo8"/>
              <w:rPr>
                <w:rFonts w:cs="Arial"/>
                <w:b w:val="0"/>
                <w:caps/>
                <w:sz w:val="26"/>
                <w:szCs w:val="26"/>
              </w:rPr>
            </w:pPr>
          </w:p>
          <w:p w:rsidR="00015EDF" w:rsidRPr="009F55ED" w:rsidRDefault="00015EDF" w:rsidP="00F2550B">
            <w:pPr>
              <w:jc w:val="both"/>
              <w:rPr>
                <w:rFonts w:ascii="Arial" w:hAnsi="Arial" w:cs="Arial"/>
                <w:sz w:val="26"/>
                <w:szCs w:val="26"/>
              </w:rPr>
            </w:pPr>
          </w:p>
        </w:tc>
      </w:tr>
      <w:tr w:rsidR="00015EDF" w:rsidRPr="009F55ED" w:rsidTr="00F2550B">
        <w:trPr>
          <w:cantSplit/>
        </w:trPr>
        <w:tc>
          <w:tcPr>
            <w:tcW w:w="8638" w:type="dxa"/>
            <w:gridSpan w:val="6"/>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vAlign w:val="center"/>
          </w:tcPr>
          <w:p w:rsidR="00015EDF" w:rsidRPr="00362687" w:rsidRDefault="00015EDF" w:rsidP="00F2550B">
            <w:pPr>
              <w:jc w:val="both"/>
              <w:rPr>
                <w:rFonts w:ascii="Arial" w:hAnsi="Arial" w:cs="Arial"/>
                <w:snapToGrid w:val="0"/>
                <w:sz w:val="22"/>
                <w:szCs w:val="26"/>
              </w:rPr>
            </w:pPr>
            <w:r w:rsidRPr="00362687">
              <w:rPr>
                <w:rFonts w:ascii="Arial" w:hAnsi="Arial" w:cs="Arial"/>
                <w:snapToGrid w:val="0"/>
                <w:sz w:val="22"/>
                <w:szCs w:val="26"/>
              </w:rPr>
              <w:t>I.V.A.</w:t>
            </w:r>
          </w:p>
        </w:tc>
        <w:tc>
          <w:tcPr>
            <w:tcW w:w="1559"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vAlign w:val="center"/>
          </w:tcPr>
          <w:p w:rsidR="00015EDF" w:rsidRPr="009F55ED" w:rsidRDefault="00015EDF" w:rsidP="00F2550B">
            <w:pPr>
              <w:pStyle w:val="Ttulo8"/>
              <w:rPr>
                <w:rFonts w:cs="Arial"/>
                <w:b w:val="0"/>
                <w:caps/>
                <w:sz w:val="26"/>
                <w:szCs w:val="26"/>
              </w:rPr>
            </w:pPr>
          </w:p>
          <w:p w:rsidR="00015EDF" w:rsidRPr="009F55ED" w:rsidRDefault="00015EDF" w:rsidP="00F2550B">
            <w:pPr>
              <w:jc w:val="both"/>
              <w:rPr>
                <w:rFonts w:ascii="Arial" w:hAnsi="Arial" w:cs="Arial"/>
                <w:sz w:val="26"/>
                <w:szCs w:val="26"/>
              </w:rPr>
            </w:pPr>
          </w:p>
        </w:tc>
      </w:tr>
      <w:tr w:rsidR="00015EDF" w:rsidRPr="009F55ED" w:rsidTr="00F2550B">
        <w:trPr>
          <w:cantSplit/>
        </w:trPr>
        <w:tc>
          <w:tcPr>
            <w:tcW w:w="8638" w:type="dxa"/>
            <w:gridSpan w:val="6"/>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vAlign w:val="center"/>
          </w:tcPr>
          <w:p w:rsidR="00015EDF" w:rsidRPr="00362687" w:rsidRDefault="00015EDF" w:rsidP="00F2550B">
            <w:pPr>
              <w:jc w:val="both"/>
              <w:rPr>
                <w:rFonts w:ascii="Arial" w:hAnsi="Arial" w:cs="Arial"/>
                <w:caps/>
                <w:sz w:val="22"/>
                <w:szCs w:val="26"/>
              </w:rPr>
            </w:pPr>
            <w:r w:rsidRPr="00362687">
              <w:rPr>
                <w:rFonts w:ascii="Arial" w:hAnsi="Arial" w:cs="Arial"/>
                <w:snapToGrid w:val="0"/>
                <w:sz w:val="22"/>
                <w:szCs w:val="26"/>
              </w:rPr>
              <w:t>TOTAL</w:t>
            </w:r>
          </w:p>
        </w:tc>
        <w:tc>
          <w:tcPr>
            <w:tcW w:w="1559" w:type="dxa"/>
            <w:tc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cBorders>
            <w:vAlign w:val="center"/>
          </w:tcPr>
          <w:p w:rsidR="00015EDF" w:rsidRPr="009F55ED" w:rsidRDefault="00015EDF" w:rsidP="00F2550B">
            <w:pPr>
              <w:pStyle w:val="Ttulo8"/>
              <w:rPr>
                <w:rFonts w:cs="Arial"/>
                <w:b w:val="0"/>
                <w:caps/>
                <w:sz w:val="26"/>
                <w:szCs w:val="26"/>
              </w:rPr>
            </w:pPr>
          </w:p>
          <w:p w:rsidR="00015EDF" w:rsidRPr="009F55ED" w:rsidRDefault="00015EDF" w:rsidP="00F2550B">
            <w:pPr>
              <w:jc w:val="both"/>
              <w:rPr>
                <w:rFonts w:ascii="Arial" w:hAnsi="Arial" w:cs="Arial"/>
                <w:sz w:val="26"/>
                <w:szCs w:val="26"/>
              </w:rPr>
            </w:pPr>
          </w:p>
        </w:tc>
      </w:tr>
      <w:tr w:rsidR="00015EDF" w:rsidRPr="009F55ED" w:rsidTr="00F2550B">
        <w:tblPrEx>
          <w:tblCellMar>
            <w:left w:w="30" w:type="dxa"/>
            <w:right w:w="30" w:type="dxa"/>
          </w:tblCellMar>
        </w:tblPrEx>
        <w:trPr>
          <w:gridBefore w:val="1"/>
          <w:wBefore w:w="40" w:type="dxa"/>
          <w:cantSplit/>
          <w:trHeight w:val="80"/>
        </w:trPr>
        <w:tc>
          <w:tcPr>
            <w:tcW w:w="3291" w:type="dxa"/>
            <w:gridSpan w:val="3"/>
            <w:tcBorders>
              <w:top w:val="single" w:sz="18" w:space="0" w:color="632423" w:themeColor="accent2" w:themeShade="80"/>
            </w:tcBorders>
          </w:tcPr>
          <w:p w:rsidR="00015EDF" w:rsidRDefault="00015EDF" w:rsidP="00F2550B">
            <w:pPr>
              <w:jc w:val="both"/>
              <w:rPr>
                <w:rFonts w:ascii="Arial" w:hAnsi="Arial" w:cs="Arial"/>
                <w:snapToGrid w:val="0"/>
                <w:sz w:val="26"/>
                <w:szCs w:val="26"/>
              </w:rPr>
            </w:pPr>
          </w:p>
          <w:p w:rsidR="00015EDF" w:rsidRPr="009F55ED" w:rsidRDefault="00015EDF" w:rsidP="00F2550B">
            <w:pPr>
              <w:jc w:val="both"/>
              <w:rPr>
                <w:rFonts w:ascii="Arial" w:hAnsi="Arial" w:cs="Arial"/>
                <w:snapToGrid w:val="0"/>
                <w:sz w:val="26"/>
                <w:szCs w:val="26"/>
              </w:rPr>
            </w:pPr>
            <w:r w:rsidRPr="009F55ED">
              <w:rPr>
                <w:rFonts w:ascii="Arial" w:hAnsi="Arial" w:cs="Arial"/>
                <w:snapToGrid w:val="0"/>
                <w:sz w:val="26"/>
                <w:szCs w:val="26"/>
              </w:rPr>
              <w:t>CANTIDAD CON LETRA:</w:t>
            </w:r>
          </w:p>
        </w:tc>
        <w:tc>
          <w:tcPr>
            <w:tcW w:w="6866" w:type="dxa"/>
            <w:gridSpan w:val="3"/>
            <w:tcBorders>
              <w:top w:val="single" w:sz="18" w:space="0" w:color="632423" w:themeColor="accent2" w:themeShade="80"/>
            </w:tcBorders>
          </w:tcPr>
          <w:p w:rsidR="00015EDF" w:rsidRPr="009F55ED" w:rsidRDefault="00015EDF" w:rsidP="00F2550B">
            <w:pPr>
              <w:jc w:val="both"/>
              <w:rPr>
                <w:rFonts w:ascii="Arial" w:hAnsi="Arial" w:cs="Arial"/>
                <w:snapToGrid w:val="0"/>
                <w:sz w:val="26"/>
                <w:szCs w:val="26"/>
              </w:rPr>
            </w:pPr>
          </w:p>
          <w:p w:rsidR="00015EDF" w:rsidRPr="009F55ED" w:rsidRDefault="00015EDF" w:rsidP="00F2550B">
            <w:pPr>
              <w:jc w:val="both"/>
              <w:rPr>
                <w:rFonts w:ascii="Arial" w:hAnsi="Arial" w:cs="Arial"/>
                <w:snapToGrid w:val="0"/>
                <w:sz w:val="26"/>
                <w:szCs w:val="26"/>
              </w:rPr>
            </w:pPr>
          </w:p>
        </w:tc>
      </w:tr>
      <w:tr w:rsidR="00015EDF" w:rsidRPr="009F55ED" w:rsidTr="00F2550B">
        <w:tblPrEx>
          <w:tblCellMar>
            <w:left w:w="30" w:type="dxa"/>
            <w:right w:w="30" w:type="dxa"/>
          </w:tblCellMar>
        </w:tblPrEx>
        <w:trPr>
          <w:gridBefore w:val="1"/>
          <w:wBefore w:w="40" w:type="dxa"/>
          <w:cantSplit/>
          <w:trHeight w:val="247"/>
        </w:trPr>
        <w:tc>
          <w:tcPr>
            <w:tcW w:w="3291" w:type="dxa"/>
            <w:gridSpan w:val="3"/>
          </w:tcPr>
          <w:p w:rsidR="00015EDF" w:rsidRPr="009F55ED" w:rsidRDefault="00015EDF" w:rsidP="00F2550B">
            <w:pPr>
              <w:jc w:val="both"/>
              <w:rPr>
                <w:rFonts w:ascii="Arial" w:hAnsi="Arial" w:cs="Arial"/>
                <w:snapToGrid w:val="0"/>
                <w:sz w:val="26"/>
                <w:szCs w:val="26"/>
                <w:highlight w:val="yellow"/>
              </w:rPr>
            </w:pPr>
            <w:r w:rsidRPr="009F55ED">
              <w:rPr>
                <w:rFonts w:ascii="Arial" w:hAnsi="Arial" w:cs="Arial"/>
                <w:caps/>
                <w:snapToGrid w:val="0"/>
                <w:sz w:val="26"/>
                <w:szCs w:val="26"/>
              </w:rPr>
              <w:t>Anticipo:</w:t>
            </w:r>
          </w:p>
        </w:tc>
        <w:tc>
          <w:tcPr>
            <w:tcW w:w="6866" w:type="dxa"/>
            <w:gridSpan w:val="3"/>
            <w:tcBorders>
              <w:top w:val="single" w:sz="6" w:space="0" w:color="auto"/>
              <w:bottom w:val="single" w:sz="4" w:space="0" w:color="auto"/>
            </w:tcBorders>
          </w:tcPr>
          <w:p w:rsidR="00015EDF" w:rsidRPr="009F55ED" w:rsidRDefault="00015EDF" w:rsidP="00F2550B">
            <w:pPr>
              <w:jc w:val="both"/>
              <w:rPr>
                <w:rFonts w:ascii="Arial" w:hAnsi="Arial" w:cs="Arial"/>
                <w:snapToGrid w:val="0"/>
                <w:sz w:val="26"/>
                <w:szCs w:val="26"/>
              </w:rPr>
            </w:pPr>
          </w:p>
          <w:p w:rsidR="00015EDF" w:rsidRPr="009F55ED" w:rsidRDefault="00015EDF" w:rsidP="00F2550B">
            <w:pPr>
              <w:jc w:val="both"/>
              <w:rPr>
                <w:rFonts w:ascii="Arial" w:hAnsi="Arial" w:cs="Arial"/>
                <w:snapToGrid w:val="0"/>
                <w:sz w:val="26"/>
                <w:szCs w:val="26"/>
              </w:rPr>
            </w:pPr>
          </w:p>
        </w:tc>
      </w:tr>
      <w:tr w:rsidR="00015EDF" w:rsidRPr="009F55ED" w:rsidTr="00F2550B">
        <w:tblPrEx>
          <w:tblCellMar>
            <w:left w:w="30" w:type="dxa"/>
            <w:right w:w="30" w:type="dxa"/>
          </w:tblCellMar>
        </w:tblPrEx>
        <w:trPr>
          <w:gridBefore w:val="1"/>
          <w:wBefore w:w="40" w:type="dxa"/>
          <w:cantSplit/>
          <w:trHeight w:val="247"/>
        </w:trPr>
        <w:tc>
          <w:tcPr>
            <w:tcW w:w="10157" w:type="dxa"/>
            <w:gridSpan w:val="6"/>
          </w:tcPr>
          <w:p w:rsidR="00015EDF" w:rsidRPr="009F55ED" w:rsidRDefault="00015EDF" w:rsidP="00F2550B">
            <w:pPr>
              <w:jc w:val="both"/>
              <w:rPr>
                <w:rFonts w:ascii="Arial" w:hAnsi="Arial" w:cs="Arial"/>
                <w:sz w:val="26"/>
                <w:szCs w:val="26"/>
              </w:rPr>
            </w:pPr>
          </w:p>
          <w:p w:rsidR="00015EDF" w:rsidRDefault="00015EDF" w:rsidP="00F2550B">
            <w:pPr>
              <w:jc w:val="both"/>
              <w:rPr>
                <w:rFonts w:ascii="Arial" w:hAnsi="Arial" w:cs="Arial"/>
                <w:sz w:val="26"/>
                <w:szCs w:val="26"/>
              </w:rPr>
            </w:pPr>
            <w:r w:rsidRPr="00DF1AC9">
              <w:rPr>
                <w:rFonts w:ascii="Arial" w:hAnsi="Arial" w:cs="Arial"/>
                <w:sz w:val="22"/>
                <w:szCs w:val="26"/>
              </w:rPr>
              <w:t xml:space="preserve">Declaro bajo protesta de decir verdad que los precios cotizados tienen una vigencia de 90 </w:t>
            </w:r>
            <w:r w:rsidRPr="00DF1AC9">
              <w:rPr>
                <w:rFonts w:ascii="Arial" w:hAnsi="Arial" w:cs="Arial"/>
                <w:b/>
                <w:sz w:val="22"/>
                <w:szCs w:val="26"/>
              </w:rPr>
              <w:t>días naturales</w:t>
            </w:r>
            <w:r w:rsidRPr="00DF1AC9">
              <w:rPr>
                <w:rFonts w:ascii="Arial" w:hAnsi="Arial" w:cs="Arial"/>
                <w:sz w:val="22"/>
                <w:szCs w:val="26"/>
              </w:rPr>
              <w:t xml:space="preserve"> contados a partir de la apertura de la propuesta económica,  que son especiales a Gobierno, por lo cual son más bajos de los que rigen en el mercado; por tanto son precios de mayoreo. Asimismo he considerado en los precios unitarios los costos de en</w:t>
            </w:r>
            <w:r w:rsidR="005E4127">
              <w:rPr>
                <w:rFonts w:ascii="Arial" w:hAnsi="Arial" w:cs="Arial"/>
                <w:sz w:val="22"/>
                <w:szCs w:val="26"/>
              </w:rPr>
              <w:t xml:space="preserve">trega del servicio </w:t>
            </w:r>
            <w:r w:rsidRPr="00DF1AC9">
              <w:rPr>
                <w:rFonts w:ascii="Arial" w:hAnsi="Arial" w:cs="Arial"/>
                <w:sz w:val="22"/>
                <w:szCs w:val="26"/>
              </w:rPr>
              <w:t>objeto de la presente convocatoria en los lugares señalados en la misma</w:t>
            </w:r>
            <w:r>
              <w:rPr>
                <w:rFonts w:ascii="Arial" w:hAnsi="Arial" w:cs="Arial"/>
                <w:sz w:val="26"/>
                <w:szCs w:val="26"/>
              </w:rPr>
              <w:t>.</w:t>
            </w:r>
          </w:p>
          <w:p w:rsidR="00015EDF" w:rsidRDefault="00015EDF" w:rsidP="00F2550B">
            <w:pPr>
              <w:jc w:val="both"/>
              <w:rPr>
                <w:rFonts w:ascii="Arial" w:hAnsi="Arial" w:cs="Arial"/>
                <w:sz w:val="26"/>
                <w:szCs w:val="26"/>
              </w:rPr>
            </w:pPr>
          </w:p>
          <w:p w:rsidR="00015EDF" w:rsidRPr="009F55ED" w:rsidRDefault="00015EDF" w:rsidP="00F2550B">
            <w:pPr>
              <w:jc w:val="both"/>
              <w:rPr>
                <w:rFonts w:ascii="Arial" w:hAnsi="Arial" w:cs="Arial"/>
                <w:snapToGrid w:val="0"/>
                <w:sz w:val="26"/>
                <w:szCs w:val="26"/>
              </w:rPr>
            </w:pPr>
          </w:p>
        </w:tc>
      </w:tr>
    </w:tbl>
    <w:p w:rsidR="00015EDF" w:rsidRPr="009F55ED" w:rsidRDefault="00015EDF" w:rsidP="00015EDF">
      <w:pPr>
        <w:pStyle w:val="Ttulo2"/>
        <w:jc w:val="both"/>
        <w:rPr>
          <w:rFonts w:ascii="Arial" w:hAnsi="Arial" w:cs="Arial"/>
          <w:b w:val="0"/>
          <w:sz w:val="26"/>
          <w:szCs w:val="26"/>
          <w:lang w:val="es-ES"/>
        </w:rPr>
      </w:pPr>
    </w:p>
    <w:p w:rsidR="00015EDF" w:rsidRPr="009F55ED" w:rsidRDefault="00015EDF" w:rsidP="00015EDF">
      <w:pPr>
        <w:rPr>
          <w:rFonts w:ascii="Arial" w:hAnsi="Arial" w:cs="Arial"/>
          <w:sz w:val="26"/>
          <w:szCs w:val="26"/>
        </w:rPr>
      </w:pPr>
    </w:p>
    <w:p w:rsidR="00015EDF" w:rsidRPr="009F55ED" w:rsidRDefault="003D5588" w:rsidP="00015EDF">
      <w:pPr>
        <w:jc w:val="center"/>
        <w:rPr>
          <w:rFonts w:ascii="Arial" w:hAnsi="Arial" w:cs="Arial"/>
          <w:sz w:val="26"/>
          <w:szCs w:val="26"/>
        </w:rPr>
      </w:pPr>
      <w:r>
        <w:rPr>
          <w:rFonts w:ascii="Arial" w:hAnsi="Arial" w:cs="Arial"/>
          <w:noProof/>
          <w:sz w:val="26"/>
          <w:szCs w:val="26"/>
          <w:lang w:eastAsia="es-MX"/>
        </w:rPr>
        <w:pict>
          <v:line id="Line 7" o:spid="_x0000_s1027" style="position:absolute;left:0;text-align:left;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2.35pt,.9pt" to="32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" o:allowincell="f"/>
        </w:pict>
      </w:r>
      <w:r w:rsidR="00015EDF" w:rsidRPr="009F55ED">
        <w:rPr>
          <w:rFonts w:ascii="Arial" w:hAnsi="Arial" w:cs="Arial"/>
          <w:sz w:val="26"/>
          <w:szCs w:val="26"/>
        </w:rPr>
        <w:t>Nombre y firma Representante Legal</w:t>
      </w:r>
    </w:p>
    <w:p w:rsidR="00015EDF" w:rsidRDefault="00015EDF" w:rsidP="001614DA">
      <w:pPr>
        <w:jc w:val="center"/>
        <w:rPr>
          <w:rFonts w:ascii="Tahoma" w:hAnsi="Tahoma" w:cs="Tahoma"/>
          <w:b/>
          <w:bCs/>
          <w:sz w:val="22"/>
          <w:szCs w:val="22"/>
          <w:lang w:val="es-ES_tradnl"/>
        </w:rPr>
      </w:pPr>
    </w:p>
    <w:p w:rsidR="00015EDF" w:rsidRDefault="00015EDF" w:rsidP="001614DA">
      <w:pPr>
        <w:jc w:val="center"/>
        <w:rPr>
          <w:rFonts w:ascii="Tahoma" w:hAnsi="Tahoma" w:cs="Tahoma"/>
          <w:b/>
          <w:bCs/>
          <w:sz w:val="22"/>
          <w:szCs w:val="22"/>
          <w:lang w:val="es-ES_tradnl"/>
        </w:rPr>
      </w:pPr>
    </w:p>
    <w:p w:rsidR="000510A5" w:rsidRDefault="000510A5">
      <w:pPr>
        <w:rPr>
          <w:rFonts w:ascii="Arial" w:hAnsi="Arial" w:cs="Arial"/>
          <w:sz w:val="22"/>
          <w:szCs w:val="22"/>
        </w:rPr>
      </w:pPr>
    </w:p>
    <w:p w:rsidR="00EA3025" w:rsidRDefault="00EA3025" w:rsidP="00654B00">
      <w:pPr>
        <w:jc w:val="center"/>
        <w:rPr>
          <w:rFonts w:ascii="Arial" w:hAnsi="Arial" w:cs="Arial"/>
          <w:sz w:val="22"/>
          <w:szCs w:val="22"/>
        </w:rPr>
      </w:pPr>
    </w:p>
    <w:p w:rsidR="00D62129" w:rsidRDefault="00D62129" w:rsidP="00654B00">
      <w:pPr>
        <w:jc w:val="center"/>
        <w:rPr>
          <w:rFonts w:ascii="Arial" w:hAnsi="Arial" w:cs="Arial"/>
          <w:sz w:val="22"/>
          <w:szCs w:val="22"/>
        </w:rPr>
      </w:pPr>
    </w:p>
    <w:p w:rsidR="001975B6" w:rsidRDefault="001975B6" w:rsidP="00654B00">
      <w:pPr>
        <w:jc w:val="center"/>
        <w:rPr>
          <w:rFonts w:ascii="Arial" w:hAnsi="Arial" w:cs="Arial"/>
          <w:sz w:val="22"/>
          <w:szCs w:val="22"/>
        </w:rPr>
      </w:pPr>
    </w:p>
    <w:p w:rsidR="00D62129" w:rsidRDefault="00D62129" w:rsidP="000510A5">
      <w:pPr>
        <w:rPr>
          <w:rFonts w:ascii="Arial" w:hAnsi="Arial" w:cs="Arial"/>
          <w:sz w:val="22"/>
          <w:szCs w:val="22"/>
        </w:rPr>
      </w:pPr>
    </w:p>
    <w:p w:rsidR="00D62129" w:rsidRDefault="00D62129" w:rsidP="00654B00">
      <w:pPr>
        <w:jc w:val="center"/>
        <w:rPr>
          <w:rFonts w:ascii="Arial" w:hAnsi="Arial" w:cs="Arial"/>
          <w:sz w:val="22"/>
          <w:szCs w:val="22"/>
          <w:lang w:val="es-ES_tradnl"/>
        </w:rPr>
      </w:pPr>
    </w:p>
    <w:p w:rsidR="008F59B7" w:rsidRDefault="008F59B7" w:rsidP="00654B00">
      <w:pPr>
        <w:jc w:val="center"/>
        <w:rPr>
          <w:rFonts w:ascii="Arial" w:hAnsi="Arial" w:cs="Arial"/>
          <w:sz w:val="22"/>
          <w:szCs w:val="22"/>
          <w:lang w:val="es-ES_tradnl"/>
        </w:rPr>
      </w:pPr>
    </w:p>
    <w:p w:rsidR="008F59B7" w:rsidRDefault="008F59B7" w:rsidP="00654B00">
      <w:pPr>
        <w:jc w:val="center"/>
        <w:rPr>
          <w:rFonts w:ascii="Arial" w:hAnsi="Arial" w:cs="Arial"/>
          <w:sz w:val="22"/>
          <w:szCs w:val="22"/>
          <w:lang w:val="es-ES_tradnl"/>
        </w:rPr>
      </w:pPr>
    </w:p>
    <w:p w:rsidR="008F59B7" w:rsidRDefault="008F59B7" w:rsidP="00654B00">
      <w:pPr>
        <w:jc w:val="center"/>
        <w:rPr>
          <w:rFonts w:ascii="Arial" w:hAnsi="Arial" w:cs="Arial"/>
          <w:sz w:val="22"/>
          <w:szCs w:val="22"/>
          <w:lang w:val="es-ES_tradnl"/>
        </w:rPr>
      </w:pPr>
    </w:p>
    <w:p w:rsidR="00E86AB1" w:rsidRPr="005807B3" w:rsidRDefault="00E86AB1" w:rsidP="00654B00">
      <w:pPr>
        <w:jc w:val="center"/>
        <w:rPr>
          <w:rFonts w:ascii="Arial" w:hAnsi="Arial" w:cs="Arial"/>
          <w:sz w:val="22"/>
          <w:szCs w:val="22"/>
          <w:lang w:val="es-ES_tradnl"/>
        </w:rPr>
      </w:pPr>
    </w:p>
    <w:p w:rsidR="00A4373F" w:rsidRDefault="00A4373F" w:rsidP="00E73A6A">
      <w:pPr>
        <w:tabs>
          <w:tab w:val="left" w:pos="3647"/>
        </w:tabs>
        <w:jc w:val="center"/>
        <w:rPr>
          <w:rFonts w:ascii="Arial" w:hAnsi="Arial" w:cs="Arial"/>
          <w:sz w:val="22"/>
          <w:szCs w:val="22"/>
        </w:rPr>
      </w:pPr>
    </w:p>
    <w:p w:rsidR="004A6543" w:rsidRPr="00D15257" w:rsidRDefault="00041A77" w:rsidP="00E73A6A">
      <w:pPr>
        <w:tabs>
          <w:tab w:val="left" w:pos="3647"/>
        </w:tabs>
        <w:jc w:val="center"/>
        <w:rPr>
          <w:rFonts w:ascii="Arial" w:hAnsi="Arial" w:cs="Arial"/>
          <w:b/>
          <w:sz w:val="22"/>
          <w:szCs w:val="22"/>
        </w:rPr>
      </w:pPr>
      <w:r w:rsidRPr="00D15257">
        <w:rPr>
          <w:rFonts w:ascii="Arial" w:hAnsi="Arial" w:cs="Arial"/>
          <w:b/>
          <w:sz w:val="22"/>
          <w:szCs w:val="22"/>
        </w:rPr>
        <w:t>FORMATO</w:t>
      </w:r>
      <w:r w:rsidR="000510A5">
        <w:rPr>
          <w:rFonts w:ascii="Arial" w:hAnsi="Arial" w:cs="Arial"/>
          <w:b/>
          <w:sz w:val="22"/>
          <w:szCs w:val="22"/>
        </w:rPr>
        <w:t xml:space="preserve"> 2</w:t>
      </w:r>
      <w:r w:rsidRPr="00D15257">
        <w:rPr>
          <w:rFonts w:ascii="Arial" w:hAnsi="Arial" w:cs="Arial"/>
          <w:b/>
          <w:sz w:val="22"/>
          <w:szCs w:val="22"/>
        </w:rPr>
        <w:t xml:space="preserve"> DE GARANTÍA</w:t>
      </w:r>
    </w:p>
    <w:p w:rsidR="00E73A6A" w:rsidRPr="00AA1642" w:rsidRDefault="00E73A6A" w:rsidP="0019760B">
      <w:pPr>
        <w:tabs>
          <w:tab w:val="left" w:pos="3647"/>
        </w:tabs>
        <w:rPr>
          <w:rFonts w:ascii="Arial" w:hAnsi="Arial" w:cs="Arial"/>
          <w:sz w:val="22"/>
          <w:szCs w:val="22"/>
        </w:rPr>
      </w:pPr>
    </w:p>
    <w:p w:rsidR="00E73A6A" w:rsidRPr="00AA1642" w:rsidRDefault="00E73A6A" w:rsidP="00E73A6A">
      <w:pPr>
        <w:pStyle w:val="Textoindependiente"/>
        <w:rPr>
          <w:rFonts w:ascii="Arial" w:hAnsi="Arial" w:cs="Arial"/>
          <w:b w:val="0"/>
          <w:smallCaps w:val="0"/>
          <w:sz w:val="22"/>
          <w:szCs w:val="22"/>
        </w:rPr>
      </w:pPr>
      <w:r w:rsidRPr="00AA1642">
        <w:rPr>
          <w:rFonts w:ascii="Arial" w:hAnsi="Arial" w:cs="Arial"/>
          <w:b w:val="0"/>
          <w:smallCaps w:val="0"/>
          <w:sz w:val="22"/>
          <w:szCs w:val="22"/>
        </w:rPr>
        <w:t xml:space="preserve">GARANTÍA  DE CUMPLIMIENTO </w:t>
      </w:r>
    </w:p>
    <w:p w:rsidR="00E73A6A" w:rsidRPr="00AA1642" w:rsidRDefault="00E73A6A" w:rsidP="00E73A6A">
      <w:pPr>
        <w:pStyle w:val="Textoindependiente"/>
        <w:rPr>
          <w:rFonts w:ascii="Arial" w:hAnsi="Arial" w:cs="Arial"/>
          <w:b w:val="0"/>
          <w:smallCaps w:val="0"/>
          <w:sz w:val="22"/>
          <w:szCs w:val="22"/>
        </w:rPr>
      </w:pPr>
      <w:r w:rsidRPr="00AA1642">
        <w:rPr>
          <w:rFonts w:ascii="Arial" w:hAnsi="Arial" w:cs="Arial"/>
          <w:b w:val="0"/>
          <w:smallCaps w:val="0"/>
          <w:sz w:val="22"/>
          <w:szCs w:val="22"/>
        </w:rPr>
        <w:t>PARA CONTRATOS DE  ADQUISICIONES CON FONDOS ESTATALES.</w:t>
      </w:r>
    </w:p>
    <w:p w:rsidR="00E73A6A" w:rsidRPr="00AA1642" w:rsidRDefault="00E73A6A" w:rsidP="00E73A6A">
      <w:pPr>
        <w:pStyle w:val="Ttulo2"/>
        <w:rPr>
          <w:rFonts w:ascii="Arial" w:hAnsi="Arial" w:cs="Arial"/>
          <w:b w:val="0"/>
          <w:smallCaps w:val="0"/>
          <w:sz w:val="22"/>
          <w:szCs w:val="22"/>
          <w:lang w:val="es-MX"/>
        </w:rPr>
      </w:pPr>
    </w:p>
    <w:p w:rsidR="00E73A6A" w:rsidRPr="00AA1642" w:rsidRDefault="00E73A6A" w:rsidP="00E73A6A">
      <w:pPr>
        <w:pStyle w:val="Ttulo2"/>
        <w:rPr>
          <w:rFonts w:ascii="Arial" w:hAnsi="Arial" w:cs="Arial"/>
          <w:b w:val="0"/>
          <w:smallCaps w:val="0"/>
          <w:sz w:val="22"/>
          <w:szCs w:val="22"/>
          <w:lang w:val="es-MX"/>
        </w:rPr>
      </w:pPr>
      <w:r w:rsidRPr="00AA1642">
        <w:rPr>
          <w:rFonts w:ascii="Arial" w:hAnsi="Arial" w:cs="Arial"/>
          <w:b w:val="0"/>
          <w:smallCaps w:val="0"/>
          <w:sz w:val="22"/>
          <w:szCs w:val="22"/>
          <w:lang w:val="es-MX"/>
        </w:rPr>
        <w:t>DATOS  GENERALES</w:t>
      </w:r>
    </w:p>
    <w:p w:rsidR="00E73A6A" w:rsidRPr="00AA1642" w:rsidRDefault="00E73A6A" w:rsidP="00E73A6A">
      <w:pPr>
        <w:jc w:val="both"/>
        <w:rPr>
          <w:rFonts w:ascii="Arial" w:hAnsi="Arial" w:cs="Arial"/>
          <w:sz w:val="22"/>
          <w:szCs w:val="22"/>
        </w:rPr>
      </w:pPr>
      <w:r w:rsidRPr="00AA1642">
        <w:rPr>
          <w:rFonts w:ascii="Arial" w:hAnsi="Arial" w:cs="Arial"/>
          <w:sz w:val="22"/>
          <w:szCs w:val="22"/>
        </w:rPr>
        <w:t>(Cantidad número y letra)</w:t>
      </w:r>
    </w:p>
    <w:p w:rsidR="00E73A6A" w:rsidRPr="00AA1642" w:rsidRDefault="00E73A6A" w:rsidP="00E73A6A">
      <w:pPr>
        <w:jc w:val="both"/>
        <w:rPr>
          <w:rFonts w:ascii="Arial" w:hAnsi="Arial" w:cs="Arial"/>
          <w:sz w:val="22"/>
          <w:szCs w:val="22"/>
        </w:rPr>
      </w:pPr>
    </w:p>
    <w:p w:rsidR="00E73A6A" w:rsidRPr="004D0EDB" w:rsidRDefault="00E73A6A" w:rsidP="00E73A6A">
      <w:pPr>
        <w:jc w:val="both"/>
        <w:rPr>
          <w:rFonts w:ascii="Arial" w:hAnsi="Arial" w:cs="Arial"/>
          <w:sz w:val="22"/>
          <w:szCs w:val="22"/>
        </w:rPr>
      </w:pPr>
      <w:r w:rsidRPr="00AA1642">
        <w:rPr>
          <w:rFonts w:ascii="Arial" w:hAnsi="Arial" w:cs="Arial"/>
          <w:sz w:val="22"/>
          <w:szCs w:val="22"/>
        </w:rPr>
        <w:t>Ante:</w:t>
      </w:r>
      <w:r w:rsidRPr="004D0EDB">
        <w:rPr>
          <w:rFonts w:ascii="Arial" w:hAnsi="Arial" w:cs="Arial"/>
          <w:sz w:val="22"/>
          <w:szCs w:val="22"/>
        </w:rPr>
        <w:t xml:space="preserve"> Instituto de la Infraestructura Física Educativa del Estado de Jalisco.</w:t>
      </w:r>
    </w:p>
    <w:p w:rsidR="00E73A6A" w:rsidRPr="004D0EDB" w:rsidRDefault="00E73A6A" w:rsidP="00E73A6A">
      <w:pPr>
        <w:jc w:val="both"/>
        <w:rPr>
          <w:rFonts w:ascii="Arial" w:hAnsi="Arial" w:cs="Arial"/>
          <w:sz w:val="22"/>
          <w:szCs w:val="22"/>
        </w:rPr>
      </w:pPr>
    </w:p>
    <w:p w:rsidR="00E73A6A" w:rsidRPr="004D0EDB" w:rsidRDefault="00E73A6A" w:rsidP="00E73A6A">
      <w:pPr>
        <w:jc w:val="both"/>
        <w:rPr>
          <w:rFonts w:ascii="Arial" w:hAnsi="Arial" w:cs="Arial"/>
          <w:sz w:val="22"/>
          <w:szCs w:val="22"/>
        </w:rPr>
      </w:pPr>
      <w:r w:rsidRPr="004D0EDB">
        <w:rPr>
          <w:rFonts w:ascii="Arial" w:hAnsi="Arial" w:cs="Arial"/>
          <w:sz w:val="22"/>
          <w:szCs w:val="22"/>
        </w:rPr>
        <w:t xml:space="preserve">Para garantizar al Instituto de la Infraestructura Física Educativa del Estado de Jalisco, por parte de: </w:t>
      </w:r>
      <w:r w:rsidRPr="00AA1642">
        <w:rPr>
          <w:rFonts w:ascii="Arial" w:hAnsi="Arial" w:cs="Arial"/>
          <w:sz w:val="22"/>
          <w:szCs w:val="22"/>
        </w:rPr>
        <w:t>(Nombre y/o Razón Social del Proveedor),</w:t>
      </w:r>
      <w:r w:rsidRPr="004D0EDB">
        <w:rPr>
          <w:rFonts w:ascii="Arial" w:hAnsi="Arial" w:cs="Arial"/>
          <w:sz w:val="22"/>
          <w:szCs w:val="22"/>
        </w:rPr>
        <w:t xml:space="preserve"> el cumplimiento de todas y cada una de las obligaciones del contrato </w:t>
      </w:r>
      <w:r w:rsidRPr="00AA1642">
        <w:rPr>
          <w:rFonts w:ascii="Arial" w:hAnsi="Arial" w:cs="Arial"/>
          <w:sz w:val="22"/>
          <w:szCs w:val="22"/>
        </w:rPr>
        <w:t>(señalar el número de contrato )</w:t>
      </w:r>
      <w:r w:rsidRPr="004D0EDB">
        <w:rPr>
          <w:rFonts w:ascii="Arial" w:hAnsi="Arial" w:cs="Arial"/>
          <w:sz w:val="22"/>
          <w:szCs w:val="22"/>
        </w:rPr>
        <w:t xml:space="preserve"> de fecha </w:t>
      </w:r>
      <w:r w:rsidRPr="00AA1642">
        <w:rPr>
          <w:rFonts w:ascii="Arial" w:hAnsi="Arial" w:cs="Arial"/>
          <w:sz w:val="22"/>
          <w:szCs w:val="22"/>
        </w:rPr>
        <w:t>(día-mes-año fecha de firma del contrato)</w:t>
      </w:r>
      <w:r w:rsidRPr="004D0EDB">
        <w:rPr>
          <w:rFonts w:ascii="Arial" w:hAnsi="Arial" w:cs="Arial"/>
          <w:sz w:val="22"/>
          <w:szCs w:val="22"/>
        </w:rPr>
        <w:t xml:space="preserve"> celebrado con el Instituto de la Infraestructura Física Educativa del Estado de Jalisco, con un importe total de </w:t>
      </w:r>
      <w:r w:rsidRPr="00AA1642">
        <w:rPr>
          <w:rFonts w:ascii="Arial" w:hAnsi="Arial" w:cs="Arial"/>
          <w:sz w:val="22"/>
          <w:szCs w:val="22"/>
        </w:rPr>
        <w:t>$______________ (cantidad con número y letra)</w:t>
      </w:r>
      <w:r w:rsidRPr="004D0EDB">
        <w:rPr>
          <w:rFonts w:ascii="Arial" w:hAnsi="Arial" w:cs="Arial"/>
          <w:sz w:val="22"/>
          <w:szCs w:val="22"/>
        </w:rPr>
        <w:t xml:space="preserve">, incluye I.V.A., relativo a la adquisición de: </w:t>
      </w:r>
      <w:r w:rsidRPr="00AA1642">
        <w:rPr>
          <w:rFonts w:ascii="Arial" w:hAnsi="Arial" w:cs="Arial"/>
          <w:sz w:val="22"/>
          <w:szCs w:val="22"/>
        </w:rPr>
        <w:t>(objeto del contrato, Cláusula Primera)</w:t>
      </w:r>
      <w:r w:rsidRPr="004D0EDB">
        <w:rPr>
          <w:rFonts w:ascii="Arial" w:hAnsi="Arial" w:cs="Arial"/>
          <w:sz w:val="22"/>
          <w:szCs w:val="22"/>
        </w:rPr>
        <w:t>, cuyas características se especifican en el contrato señalado con anterioridad.</w:t>
      </w:r>
    </w:p>
    <w:p w:rsidR="00E73A6A" w:rsidRPr="00AA1642" w:rsidRDefault="00E73A6A" w:rsidP="00E73A6A">
      <w:pPr>
        <w:pStyle w:val="Textoindependiente"/>
        <w:rPr>
          <w:rFonts w:ascii="Arial" w:hAnsi="Arial" w:cs="Arial"/>
          <w:b w:val="0"/>
          <w:smallCaps w:val="0"/>
          <w:sz w:val="22"/>
          <w:szCs w:val="22"/>
        </w:rPr>
      </w:pPr>
    </w:p>
    <w:p w:rsidR="00E73A6A" w:rsidRPr="002A6373" w:rsidRDefault="00E73A6A" w:rsidP="00A9235C">
      <w:pPr>
        <w:pStyle w:val="Textoindependiente"/>
        <w:jc w:val="both"/>
        <w:rPr>
          <w:rFonts w:ascii="Arial" w:hAnsi="Arial" w:cs="Arial"/>
          <w:b w:val="0"/>
          <w:smallCaps w:val="0"/>
          <w:sz w:val="22"/>
          <w:szCs w:val="22"/>
        </w:rPr>
      </w:pPr>
      <w:r w:rsidRPr="00AA1642">
        <w:rPr>
          <w:rFonts w:ascii="Arial" w:hAnsi="Arial" w:cs="Arial"/>
          <w:b w:val="0"/>
          <w:smallCaps w:val="0"/>
          <w:sz w:val="22"/>
          <w:szCs w:val="22"/>
        </w:rPr>
        <w:t xml:space="preserve">Esta fianza se expide de conformidad a lo </w:t>
      </w:r>
      <w:r w:rsidRPr="002A6373">
        <w:rPr>
          <w:rFonts w:ascii="Arial" w:hAnsi="Arial" w:cs="Arial"/>
          <w:b w:val="0"/>
          <w:smallCaps w:val="0"/>
          <w:sz w:val="22"/>
          <w:szCs w:val="22"/>
        </w:rPr>
        <w:t xml:space="preserve">establecido por la </w:t>
      </w:r>
      <w:r w:rsidR="00A9235C" w:rsidRPr="002A6373">
        <w:rPr>
          <w:rFonts w:ascii="Arial" w:hAnsi="Arial" w:cs="Arial"/>
          <w:b w:val="0"/>
          <w:smallCaps w:val="0"/>
          <w:sz w:val="22"/>
          <w:szCs w:val="22"/>
        </w:rPr>
        <w:t xml:space="preserve">Ley de Compras Gubernamentales, Enajenaciones y Contrataciones de Servicios del Estado de Jalisco y sus Municipios </w:t>
      </w:r>
      <w:r w:rsidRPr="002A6373">
        <w:rPr>
          <w:rFonts w:ascii="Arial" w:hAnsi="Arial" w:cs="Arial"/>
          <w:b w:val="0"/>
          <w:smallCaps w:val="0"/>
          <w:sz w:val="22"/>
          <w:szCs w:val="22"/>
        </w:rPr>
        <w:t xml:space="preserve">, su Reglamento y demás disposiciones legales aplicables, para responder tanto del cumplimiento del contrato de referencia, así como de la calidad de </w:t>
      </w:r>
      <w:r w:rsidR="00DF5656" w:rsidRPr="002A6373">
        <w:rPr>
          <w:rFonts w:ascii="Arial" w:hAnsi="Arial" w:cs="Arial"/>
          <w:b w:val="0"/>
          <w:smallCaps w:val="0"/>
          <w:sz w:val="22"/>
          <w:szCs w:val="22"/>
        </w:rPr>
        <w:t>Los servicios</w:t>
      </w:r>
      <w:r w:rsidR="00124F03" w:rsidRPr="002A6373">
        <w:rPr>
          <w:rFonts w:ascii="Arial" w:hAnsi="Arial" w:cs="Arial"/>
          <w:b w:val="0"/>
          <w:smallCaps w:val="0"/>
          <w:sz w:val="22"/>
          <w:szCs w:val="22"/>
        </w:rPr>
        <w:t xml:space="preserve"> </w:t>
      </w:r>
      <w:r w:rsidRPr="002A6373">
        <w:rPr>
          <w:rFonts w:ascii="Arial" w:hAnsi="Arial" w:cs="Arial"/>
          <w:b w:val="0"/>
          <w:smallCaps w:val="0"/>
          <w:sz w:val="22"/>
          <w:szCs w:val="22"/>
        </w:rPr>
        <w:t>comprados y de los defectos y vicios ocultos que pudiesen resultar después de su entrega o de cualquier otra responsabilidad en que hubiese incurrido el proveedor.</w:t>
      </w:r>
    </w:p>
    <w:p w:rsidR="00E73A6A" w:rsidRPr="002A6373" w:rsidRDefault="00E73A6A" w:rsidP="00E73A6A">
      <w:pPr>
        <w:pStyle w:val="Textoindependiente"/>
        <w:rPr>
          <w:rFonts w:ascii="Arial" w:hAnsi="Arial" w:cs="Arial"/>
          <w:b w:val="0"/>
          <w:smallCaps w:val="0"/>
          <w:sz w:val="22"/>
          <w:szCs w:val="22"/>
        </w:rPr>
      </w:pPr>
    </w:p>
    <w:p w:rsidR="00E73A6A" w:rsidRPr="002A6373" w:rsidRDefault="00E73A6A" w:rsidP="00E73A6A">
      <w:pPr>
        <w:pStyle w:val="Textoindependiente"/>
        <w:rPr>
          <w:rFonts w:ascii="Arial" w:hAnsi="Arial" w:cs="Arial"/>
          <w:b w:val="0"/>
          <w:smallCaps w:val="0"/>
          <w:sz w:val="22"/>
          <w:szCs w:val="22"/>
        </w:rPr>
      </w:pPr>
      <w:r w:rsidRPr="002A6373">
        <w:rPr>
          <w:rFonts w:ascii="Arial" w:hAnsi="Arial" w:cs="Arial"/>
          <w:b w:val="0"/>
          <w:smallCaps w:val="0"/>
          <w:sz w:val="22"/>
          <w:szCs w:val="22"/>
        </w:rPr>
        <w:t xml:space="preserve">VIGENCIA.- Esta fianza estará en vigor a partir de la firma del contrato ya señalado y hasta 12 doce meses posteriores a la fecha en que (Nombre y/ o Razón Social del Proveedor) entregue a satisfacción del Instituto de la Infraestructura Física Educativa del Estado de Jalisco, </w:t>
      </w:r>
      <w:r w:rsidR="00DF5656" w:rsidRPr="002A6373">
        <w:rPr>
          <w:rFonts w:ascii="Arial" w:hAnsi="Arial" w:cs="Arial"/>
          <w:b w:val="0"/>
          <w:smallCaps w:val="0"/>
          <w:sz w:val="22"/>
          <w:szCs w:val="22"/>
        </w:rPr>
        <w:t xml:space="preserve">Los </w:t>
      </w:r>
      <w:proofErr w:type="spellStart"/>
      <w:r w:rsidR="00DF5656" w:rsidRPr="002A6373">
        <w:rPr>
          <w:rFonts w:ascii="Arial" w:hAnsi="Arial" w:cs="Arial"/>
          <w:b w:val="0"/>
          <w:smallCaps w:val="0"/>
          <w:sz w:val="22"/>
          <w:szCs w:val="22"/>
        </w:rPr>
        <w:t>servicios</w:t>
      </w:r>
      <w:r w:rsidRPr="002A6373">
        <w:rPr>
          <w:rFonts w:ascii="Arial" w:hAnsi="Arial" w:cs="Arial"/>
          <w:b w:val="0"/>
          <w:smallCaps w:val="0"/>
          <w:sz w:val="22"/>
          <w:szCs w:val="22"/>
        </w:rPr>
        <w:t>de</w:t>
      </w:r>
      <w:proofErr w:type="spellEnd"/>
      <w:r w:rsidRPr="002A6373">
        <w:rPr>
          <w:rFonts w:ascii="Arial" w:hAnsi="Arial" w:cs="Arial"/>
          <w:b w:val="0"/>
          <w:smallCaps w:val="0"/>
          <w:sz w:val="22"/>
          <w:szCs w:val="22"/>
        </w:rPr>
        <w:t xml:space="preserve"> adquisición materia del contrato en cita.</w:t>
      </w:r>
    </w:p>
    <w:p w:rsidR="00E73A6A" w:rsidRPr="002A6373" w:rsidRDefault="00E73A6A" w:rsidP="00E73A6A">
      <w:pPr>
        <w:pStyle w:val="Textoindependiente"/>
        <w:rPr>
          <w:rFonts w:ascii="Arial" w:hAnsi="Arial" w:cs="Arial"/>
          <w:b w:val="0"/>
          <w:smallCaps w:val="0"/>
          <w:sz w:val="22"/>
          <w:szCs w:val="22"/>
        </w:rPr>
      </w:pPr>
    </w:p>
    <w:p w:rsidR="00E73A6A" w:rsidRPr="002A6373" w:rsidRDefault="00E73A6A" w:rsidP="00E73A6A">
      <w:pPr>
        <w:pStyle w:val="Textoindependiente"/>
        <w:rPr>
          <w:rFonts w:ascii="Arial" w:hAnsi="Arial" w:cs="Arial"/>
          <w:b w:val="0"/>
          <w:smallCaps w:val="0"/>
          <w:sz w:val="22"/>
          <w:szCs w:val="22"/>
        </w:rPr>
      </w:pPr>
      <w:r w:rsidRPr="002A6373">
        <w:rPr>
          <w:rFonts w:ascii="Arial" w:hAnsi="Arial" w:cs="Arial"/>
          <w:b w:val="0"/>
          <w:smallCaps w:val="0"/>
          <w:sz w:val="22"/>
          <w:szCs w:val="22"/>
        </w:rPr>
        <w:t>La Institución Afianzadora declara expresamente:</w:t>
      </w:r>
    </w:p>
    <w:p w:rsidR="00E73A6A" w:rsidRPr="002A6373" w:rsidRDefault="00E73A6A" w:rsidP="00E73A6A">
      <w:pPr>
        <w:pStyle w:val="Textoindependiente"/>
        <w:rPr>
          <w:rFonts w:ascii="Arial" w:hAnsi="Arial" w:cs="Arial"/>
          <w:b w:val="0"/>
          <w:smallCaps w:val="0"/>
          <w:sz w:val="22"/>
          <w:szCs w:val="22"/>
        </w:rPr>
      </w:pPr>
    </w:p>
    <w:p w:rsidR="00E73A6A" w:rsidRPr="002A6373" w:rsidRDefault="00E73A6A" w:rsidP="00683E38">
      <w:pPr>
        <w:pStyle w:val="Textoindependiente"/>
        <w:numPr>
          <w:ilvl w:val="0"/>
          <w:numId w:val="31"/>
        </w:numPr>
        <w:jc w:val="both"/>
        <w:rPr>
          <w:rFonts w:ascii="Arial" w:hAnsi="Arial" w:cs="Arial"/>
          <w:b w:val="0"/>
          <w:smallCaps w:val="0"/>
          <w:sz w:val="22"/>
          <w:szCs w:val="22"/>
        </w:rPr>
      </w:pPr>
      <w:r w:rsidRPr="002A6373">
        <w:rPr>
          <w:rFonts w:ascii="Arial" w:hAnsi="Arial" w:cs="Arial"/>
          <w:b w:val="0"/>
          <w:smallCaps w:val="0"/>
          <w:sz w:val="22"/>
          <w:szCs w:val="22"/>
        </w:rPr>
        <w:t>Que la fianza se otorga atendiendo a todas las estipulaciones contenidas en el contrato antes señalado.</w:t>
      </w:r>
    </w:p>
    <w:p w:rsidR="00E73A6A" w:rsidRPr="002A6373" w:rsidRDefault="00E73A6A" w:rsidP="00683E38">
      <w:pPr>
        <w:pStyle w:val="Textoindependiente"/>
        <w:numPr>
          <w:ilvl w:val="0"/>
          <w:numId w:val="31"/>
        </w:numPr>
        <w:jc w:val="both"/>
        <w:rPr>
          <w:rFonts w:ascii="Arial" w:hAnsi="Arial" w:cs="Arial"/>
          <w:b w:val="0"/>
          <w:smallCaps w:val="0"/>
          <w:sz w:val="22"/>
          <w:szCs w:val="22"/>
        </w:rPr>
      </w:pPr>
      <w:r w:rsidRPr="002A6373">
        <w:rPr>
          <w:rFonts w:ascii="Arial" w:hAnsi="Arial" w:cs="Arial"/>
          <w:b w:val="0"/>
          <w:smallCaps w:val="0"/>
          <w:sz w:val="22"/>
          <w:szCs w:val="22"/>
        </w:rPr>
        <w:t xml:space="preserve">En el caso de que se prorrogue el plazo establecido para la entrega de </w:t>
      </w:r>
      <w:r w:rsidR="00DF5656" w:rsidRPr="002A6373">
        <w:rPr>
          <w:rFonts w:ascii="Arial" w:hAnsi="Arial" w:cs="Arial"/>
          <w:b w:val="0"/>
          <w:smallCaps w:val="0"/>
          <w:sz w:val="22"/>
          <w:szCs w:val="22"/>
        </w:rPr>
        <w:t>Los servicios</w:t>
      </w:r>
      <w:r w:rsidRPr="002A6373">
        <w:rPr>
          <w:rFonts w:ascii="Arial" w:hAnsi="Arial" w:cs="Arial"/>
          <w:b w:val="0"/>
          <w:smallCaps w:val="0"/>
          <w:sz w:val="22"/>
          <w:szCs w:val="22"/>
        </w:rPr>
        <w:t xml:space="preserve"> que se garantizan con la fianza, o exista espera, su vigencia quedara automáticamente prorrogada en concordancia con dicha prorroga de espera.</w:t>
      </w:r>
    </w:p>
    <w:p w:rsidR="00E73A6A" w:rsidRPr="002A6373" w:rsidRDefault="00E73A6A" w:rsidP="00683E38">
      <w:pPr>
        <w:pStyle w:val="Textoindependiente"/>
        <w:numPr>
          <w:ilvl w:val="0"/>
          <w:numId w:val="31"/>
        </w:numPr>
        <w:jc w:val="both"/>
        <w:rPr>
          <w:rFonts w:ascii="Arial" w:hAnsi="Arial" w:cs="Arial"/>
          <w:b w:val="0"/>
          <w:smallCaps w:val="0"/>
          <w:sz w:val="22"/>
          <w:szCs w:val="22"/>
        </w:rPr>
      </w:pPr>
      <w:r w:rsidRPr="002A6373">
        <w:rPr>
          <w:rFonts w:ascii="Arial" w:hAnsi="Arial" w:cs="Arial"/>
          <w:b w:val="0"/>
          <w:smallCaps w:val="0"/>
          <w:sz w:val="22"/>
          <w:szCs w:val="22"/>
        </w:rPr>
        <w:t xml:space="preserve">Esta fianza garantiza la calidad y cumplimiento en la entrega de </w:t>
      </w:r>
      <w:r w:rsidR="00DF5656" w:rsidRPr="002A6373">
        <w:rPr>
          <w:rFonts w:ascii="Arial" w:hAnsi="Arial" w:cs="Arial"/>
          <w:b w:val="0"/>
          <w:smallCaps w:val="0"/>
          <w:sz w:val="22"/>
          <w:szCs w:val="22"/>
        </w:rPr>
        <w:t>Los servicios</w:t>
      </w:r>
      <w:r w:rsidR="00124F03" w:rsidRPr="002A6373">
        <w:rPr>
          <w:rFonts w:ascii="Arial" w:hAnsi="Arial" w:cs="Arial"/>
          <w:b w:val="0"/>
          <w:smallCaps w:val="0"/>
          <w:sz w:val="22"/>
          <w:szCs w:val="22"/>
        </w:rPr>
        <w:t xml:space="preserve"> </w:t>
      </w:r>
      <w:r w:rsidRPr="002A6373">
        <w:rPr>
          <w:rFonts w:ascii="Arial" w:hAnsi="Arial" w:cs="Arial"/>
          <w:b w:val="0"/>
          <w:smallCaps w:val="0"/>
          <w:sz w:val="22"/>
          <w:szCs w:val="22"/>
        </w:rPr>
        <w:t>materia del contrato de referencia y sus vicios ocultos.</w:t>
      </w:r>
    </w:p>
    <w:p w:rsidR="00E73A6A" w:rsidRPr="002A6373" w:rsidRDefault="00E73A6A" w:rsidP="00683E38">
      <w:pPr>
        <w:pStyle w:val="Textoindependiente"/>
        <w:numPr>
          <w:ilvl w:val="0"/>
          <w:numId w:val="31"/>
        </w:numPr>
        <w:jc w:val="both"/>
        <w:rPr>
          <w:rFonts w:ascii="Arial" w:hAnsi="Arial" w:cs="Arial"/>
          <w:b w:val="0"/>
          <w:smallCaps w:val="0"/>
          <w:sz w:val="22"/>
          <w:szCs w:val="22"/>
        </w:rPr>
      </w:pPr>
      <w:r w:rsidRPr="002A6373">
        <w:rPr>
          <w:rFonts w:ascii="Arial" w:hAnsi="Arial" w:cs="Arial"/>
          <w:b w:val="0"/>
          <w:smallCaps w:val="0"/>
          <w:sz w:val="22"/>
          <w:szCs w:val="22"/>
        </w:rPr>
        <w:t>Que esta fianza garantiza sanciones por atraso y/o penas convencionales pactadas en el contrato, así como los accesorios que se deriven.</w:t>
      </w:r>
    </w:p>
    <w:p w:rsidR="00E73A6A" w:rsidRPr="00AA1642" w:rsidRDefault="00E73A6A" w:rsidP="00683E38">
      <w:pPr>
        <w:pStyle w:val="Textoindependiente"/>
        <w:numPr>
          <w:ilvl w:val="0"/>
          <w:numId w:val="31"/>
        </w:numPr>
        <w:jc w:val="both"/>
        <w:rPr>
          <w:rFonts w:ascii="Arial" w:hAnsi="Arial" w:cs="Arial"/>
          <w:b w:val="0"/>
          <w:smallCaps w:val="0"/>
          <w:sz w:val="22"/>
          <w:szCs w:val="22"/>
        </w:rPr>
      </w:pPr>
      <w:r w:rsidRPr="002A6373">
        <w:rPr>
          <w:rFonts w:ascii="Arial" w:hAnsi="Arial" w:cs="Arial"/>
          <w:b w:val="0"/>
          <w:smallCaps w:val="0"/>
          <w:sz w:val="22"/>
          <w:szCs w:val="22"/>
        </w:rPr>
        <w:t>Para cancelar esta póliza, será requisito indispensable la autorización expresa</w:t>
      </w:r>
      <w:r w:rsidRPr="00AA1642">
        <w:rPr>
          <w:rFonts w:ascii="Arial" w:hAnsi="Arial" w:cs="Arial"/>
          <w:b w:val="0"/>
          <w:smallCaps w:val="0"/>
          <w:sz w:val="22"/>
          <w:szCs w:val="22"/>
        </w:rPr>
        <w:t xml:space="preserve"> y por escrito del Instituto de la Infraestructura Física Educativa del Estado de Jalisco.</w:t>
      </w:r>
    </w:p>
    <w:p w:rsidR="00E73A6A" w:rsidRPr="00AA1642" w:rsidRDefault="00E73A6A" w:rsidP="00683E38">
      <w:pPr>
        <w:pStyle w:val="Textoindependiente"/>
        <w:numPr>
          <w:ilvl w:val="0"/>
          <w:numId w:val="31"/>
        </w:numPr>
        <w:jc w:val="both"/>
        <w:rPr>
          <w:rFonts w:ascii="Arial" w:hAnsi="Arial" w:cs="Arial"/>
          <w:b w:val="0"/>
          <w:smallCaps w:val="0"/>
          <w:sz w:val="22"/>
          <w:szCs w:val="22"/>
        </w:rPr>
      </w:pPr>
      <w:r w:rsidRPr="00AA1642">
        <w:rPr>
          <w:rFonts w:ascii="Arial" w:hAnsi="Arial" w:cs="Arial"/>
          <w:b w:val="0"/>
          <w:smallCaps w:val="0"/>
          <w:sz w:val="22"/>
          <w:szCs w:val="22"/>
        </w:rPr>
        <w:t xml:space="preserve">La Institución Afianzadora se somete expresamente al Procedimiento de Ejecución y Reclamación establecido en los artículos 1, 174, 175, 176 primer párrafo, 178, 282, 283 y demás relativos aplicables de la Ley de Instituciones de Seguros y de Fianzas en vigor y a la competencia de los Tribunales de Guadalajara, Jalisco. renunciando al fuero que </w:t>
      </w:r>
      <w:r w:rsidRPr="00AA1642">
        <w:rPr>
          <w:rFonts w:ascii="Arial" w:hAnsi="Arial" w:cs="Arial"/>
          <w:b w:val="0"/>
          <w:smallCaps w:val="0"/>
          <w:sz w:val="22"/>
          <w:szCs w:val="22"/>
        </w:rPr>
        <w:lastRenderedPageBreak/>
        <w:t xml:space="preserve">pudiera corresponderles, en caso de suscitarse controversia alguna. No se considera novación la celebración de un contrato de terminación anticipada o rescisión del contrato. </w:t>
      </w:r>
    </w:p>
    <w:p w:rsidR="00E73A6A" w:rsidRPr="00AA1642" w:rsidRDefault="00E73A6A" w:rsidP="00E73A6A">
      <w:pPr>
        <w:pStyle w:val="Textoindependiente"/>
        <w:ind w:left="360"/>
        <w:rPr>
          <w:rFonts w:ascii="Arial" w:hAnsi="Arial" w:cs="Arial"/>
          <w:b w:val="0"/>
          <w:smallCaps w:val="0"/>
          <w:sz w:val="22"/>
          <w:szCs w:val="22"/>
        </w:rPr>
      </w:pPr>
    </w:p>
    <w:p w:rsidR="00E73A6A" w:rsidRPr="00AA1642" w:rsidRDefault="00E73A6A" w:rsidP="00E73A6A">
      <w:pPr>
        <w:pStyle w:val="Textoindependiente"/>
        <w:ind w:left="360"/>
        <w:rPr>
          <w:rFonts w:ascii="Arial" w:hAnsi="Arial" w:cs="Arial"/>
          <w:b w:val="0"/>
          <w:smallCaps w:val="0"/>
          <w:sz w:val="22"/>
          <w:szCs w:val="22"/>
        </w:rPr>
      </w:pPr>
      <w:r w:rsidRPr="00AA1642">
        <w:rPr>
          <w:rFonts w:ascii="Arial" w:hAnsi="Arial" w:cs="Arial"/>
          <w:b w:val="0"/>
          <w:smallCaps w:val="0"/>
          <w:sz w:val="22"/>
          <w:szCs w:val="22"/>
        </w:rPr>
        <w:t>**** Fin de Texto ****</w:t>
      </w:r>
    </w:p>
    <w:p w:rsidR="00E73A6A" w:rsidRPr="00AA1642" w:rsidRDefault="00E73A6A" w:rsidP="00E73A6A">
      <w:pPr>
        <w:pStyle w:val="Ttulo1"/>
        <w:rPr>
          <w:rFonts w:ascii="Arial" w:hAnsi="Arial" w:cs="Arial"/>
          <w:b w:val="0"/>
          <w:smallCaps w:val="0"/>
          <w:sz w:val="22"/>
          <w:szCs w:val="22"/>
        </w:rPr>
      </w:pPr>
      <w:r w:rsidRPr="00AA1642">
        <w:rPr>
          <w:rFonts w:ascii="Arial" w:hAnsi="Arial" w:cs="Arial"/>
          <w:b w:val="0"/>
          <w:smallCaps w:val="0"/>
          <w:sz w:val="22"/>
          <w:szCs w:val="22"/>
        </w:rPr>
        <w:t>Lugar y fecha de expedición.</w:t>
      </w:r>
    </w:p>
    <w:p w:rsidR="00E73A6A" w:rsidRPr="00AA1642" w:rsidRDefault="00E73A6A" w:rsidP="00E73A6A">
      <w:pPr>
        <w:pStyle w:val="Textoindependiente"/>
        <w:rPr>
          <w:rFonts w:ascii="Arial" w:hAnsi="Arial" w:cs="Arial"/>
          <w:b w:val="0"/>
          <w:smallCaps w:val="0"/>
          <w:sz w:val="22"/>
          <w:szCs w:val="22"/>
        </w:rPr>
      </w:pPr>
    </w:p>
    <w:p w:rsidR="00E73A6A" w:rsidRDefault="00E73A6A"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041A77" w:rsidRDefault="00041A77" w:rsidP="0019760B">
      <w:pPr>
        <w:tabs>
          <w:tab w:val="left" w:pos="3647"/>
        </w:tabs>
        <w:rPr>
          <w:rFonts w:ascii="Arial" w:hAnsi="Arial" w:cs="Arial"/>
          <w:sz w:val="22"/>
          <w:szCs w:val="22"/>
        </w:rPr>
      </w:pPr>
    </w:p>
    <w:p w:rsidR="00A25B30" w:rsidRDefault="00A25B30" w:rsidP="0019760B">
      <w:pPr>
        <w:tabs>
          <w:tab w:val="left" w:pos="3647"/>
        </w:tabs>
        <w:rPr>
          <w:rFonts w:ascii="Arial" w:hAnsi="Arial" w:cs="Arial"/>
          <w:sz w:val="22"/>
          <w:szCs w:val="22"/>
        </w:rPr>
      </w:pPr>
    </w:p>
    <w:p w:rsidR="00A25B30" w:rsidRDefault="00A25B30" w:rsidP="0019760B">
      <w:pPr>
        <w:tabs>
          <w:tab w:val="left" w:pos="3647"/>
        </w:tabs>
        <w:rPr>
          <w:rFonts w:ascii="Arial" w:hAnsi="Arial" w:cs="Arial"/>
          <w:sz w:val="22"/>
          <w:szCs w:val="22"/>
        </w:rPr>
      </w:pPr>
    </w:p>
    <w:p w:rsidR="00A25B30" w:rsidRDefault="00A25B30" w:rsidP="0019760B">
      <w:pPr>
        <w:tabs>
          <w:tab w:val="left" w:pos="3647"/>
        </w:tabs>
        <w:rPr>
          <w:rFonts w:ascii="Arial" w:hAnsi="Arial" w:cs="Arial"/>
          <w:sz w:val="22"/>
          <w:szCs w:val="22"/>
        </w:rPr>
      </w:pPr>
    </w:p>
    <w:p w:rsidR="00041A77" w:rsidRPr="00E73A6A" w:rsidRDefault="00041A77" w:rsidP="0019760B">
      <w:pPr>
        <w:tabs>
          <w:tab w:val="left" w:pos="3647"/>
        </w:tabs>
        <w:rPr>
          <w:rFonts w:ascii="Arial" w:hAnsi="Arial" w:cs="Arial"/>
          <w:sz w:val="22"/>
          <w:szCs w:val="22"/>
        </w:rPr>
      </w:pPr>
    </w:p>
    <w:p w:rsidR="004A6543" w:rsidRDefault="004A6543" w:rsidP="0019760B">
      <w:pPr>
        <w:tabs>
          <w:tab w:val="left" w:pos="3647"/>
        </w:tabs>
        <w:rPr>
          <w:rFonts w:ascii="Arial" w:hAnsi="Arial" w:cs="Arial"/>
          <w:sz w:val="22"/>
          <w:szCs w:val="22"/>
        </w:rPr>
      </w:pPr>
    </w:p>
    <w:p w:rsidR="005E5647" w:rsidRDefault="005E5647" w:rsidP="0019760B">
      <w:pPr>
        <w:tabs>
          <w:tab w:val="left" w:pos="3647"/>
        </w:tabs>
        <w:rPr>
          <w:rFonts w:ascii="Arial" w:hAnsi="Arial" w:cs="Arial"/>
          <w:sz w:val="22"/>
          <w:szCs w:val="22"/>
        </w:rPr>
      </w:pPr>
    </w:p>
    <w:p w:rsidR="005E5647" w:rsidRDefault="005E5647" w:rsidP="0019760B">
      <w:pPr>
        <w:tabs>
          <w:tab w:val="left" w:pos="3647"/>
        </w:tabs>
        <w:rPr>
          <w:rFonts w:ascii="Arial" w:hAnsi="Arial" w:cs="Arial"/>
          <w:sz w:val="22"/>
          <w:szCs w:val="22"/>
        </w:rPr>
      </w:pPr>
    </w:p>
    <w:p w:rsidR="002F4B39" w:rsidRDefault="002F4B39" w:rsidP="00A4373F">
      <w:pPr>
        <w:tabs>
          <w:tab w:val="left" w:pos="3647"/>
        </w:tabs>
        <w:rPr>
          <w:rFonts w:ascii="Arial" w:hAnsi="Arial" w:cs="Arial"/>
          <w:sz w:val="22"/>
          <w:szCs w:val="22"/>
        </w:rPr>
      </w:pPr>
    </w:p>
    <w:p w:rsidR="00E86AB1" w:rsidRDefault="00E86AB1" w:rsidP="00A4373F">
      <w:pPr>
        <w:tabs>
          <w:tab w:val="left" w:pos="3647"/>
        </w:tabs>
        <w:rPr>
          <w:rFonts w:ascii="Arial" w:hAnsi="Arial" w:cs="Arial"/>
          <w:sz w:val="22"/>
          <w:szCs w:val="22"/>
        </w:rPr>
      </w:pPr>
    </w:p>
    <w:p w:rsidR="00A4373F" w:rsidRPr="00A4373F" w:rsidRDefault="000510A5" w:rsidP="0019760B">
      <w:pPr>
        <w:tabs>
          <w:tab w:val="left" w:pos="3647"/>
        </w:tabs>
        <w:jc w:val="center"/>
        <w:rPr>
          <w:rFonts w:ascii="Arial" w:hAnsi="Arial" w:cs="Arial"/>
          <w:b/>
          <w:sz w:val="22"/>
          <w:szCs w:val="22"/>
        </w:rPr>
      </w:pPr>
      <w:r>
        <w:rPr>
          <w:rFonts w:ascii="Arial" w:hAnsi="Arial" w:cs="Arial"/>
          <w:b/>
          <w:sz w:val="22"/>
          <w:szCs w:val="22"/>
        </w:rPr>
        <w:lastRenderedPageBreak/>
        <w:t>FORMATO 3</w:t>
      </w:r>
    </w:p>
    <w:p w:rsidR="00A4373F" w:rsidRDefault="00A4373F" w:rsidP="0019760B">
      <w:pPr>
        <w:tabs>
          <w:tab w:val="left" w:pos="3647"/>
        </w:tabs>
        <w:jc w:val="center"/>
        <w:rPr>
          <w:rFonts w:ascii="Arial" w:hAnsi="Arial" w:cs="Arial"/>
          <w:sz w:val="22"/>
          <w:szCs w:val="22"/>
        </w:rPr>
      </w:pPr>
      <w:r>
        <w:rPr>
          <w:rFonts w:ascii="Arial" w:hAnsi="Arial" w:cs="Arial"/>
          <w:sz w:val="22"/>
          <w:szCs w:val="22"/>
        </w:rPr>
        <w:t>ESCRITO PARA MOSTRAR INTERES (JUNTA ACLARATORIA)</w:t>
      </w:r>
    </w:p>
    <w:p w:rsidR="007666F8" w:rsidRPr="00EE53B6" w:rsidRDefault="007666F8" w:rsidP="00A4373F">
      <w:pPr>
        <w:tabs>
          <w:tab w:val="center" w:pos="5173"/>
        </w:tabs>
        <w:rPr>
          <w:rFonts w:ascii="Arial" w:hAnsi="Arial" w:cs="Arial"/>
          <w:sz w:val="24"/>
          <w:szCs w:val="22"/>
        </w:rPr>
      </w:pPr>
    </w:p>
    <w:p w:rsidR="00D64172" w:rsidRPr="00EE53B6" w:rsidRDefault="00D64172" w:rsidP="00D64172">
      <w:pPr>
        <w:jc w:val="center"/>
        <w:rPr>
          <w:rFonts w:ascii="Arial Narrow" w:hAnsi="Arial Narrow"/>
          <w:sz w:val="22"/>
        </w:rPr>
      </w:pPr>
      <w:r w:rsidRPr="00EE53B6">
        <w:rPr>
          <w:rFonts w:ascii="Arial Narrow" w:hAnsi="Arial Narrow"/>
          <w:sz w:val="22"/>
        </w:rPr>
        <w:t>Lugar y fecha de expedición: ………………………</w:t>
      </w:r>
    </w:p>
    <w:p w:rsidR="00D64172" w:rsidRPr="00EE53B6" w:rsidRDefault="00D64172" w:rsidP="00D64172">
      <w:pPr>
        <w:jc w:val="center"/>
        <w:rPr>
          <w:rFonts w:ascii="Arial Narrow" w:hAnsi="Arial Narrow"/>
          <w:sz w:val="22"/>
        </w:rPr>
      </w:pPr>
      <w:r w:rsidRPr="00EE53B6">
        <w:rPr>
          <w:rFonts w:ascii="Arial Narrow" w:hAnsi="Arial Narrow"/>
          <w:sz w:val="22"/>
        </w:rPr>
        <w:t>Licitación Pública:……….…………………………..</w:t>
      </w:r>
    </w:p>
    <w:p w:rsidR="00D64172" w:rsidRPr="00EE53B6" w:rsidRDefault="00D64172" w:rsidP="00D64172">
      <w:pPr>
        <w:jc w:val="center"/>
        <w:rPr>
          <w:rFonts w:ascii="Arial Narrow" w:hAnsi="Arial Narrow"/>
          <w:sz w:val="22"/>
        </w:rPr>
      </w:pPr>
    </w:p>
    <w:p w:rsidR="00D64172" w:rsidRPr="00EE53B6" w:rsidRDefault="00D64172" w:rsidP="00D64172">
      <w:pPr>
        <w:jc w:val="center"/>
        <w:rPr>
          <w:rFonts w:ascii="Arial Narrow" w:hAnsi="Arial Narrow"/>
          <w:sz w:val="22"/>
        </w:rPr>
      </w:pPr>
    </w:p>
    <w:p w:rsidR="00D64172" w:rsidRPr="00EE53B6" w:rsidRDefault="00D64172" w:rsidP="00D64172">
      <w:pPr>
        <w:jc w:val="center"/>
        <w:rPr>
          <w:rFonts w:ascii="Arial Narrow" w:hAnsi="Arial Narrow"/>
          <w:sz w:val="22"/>
        </w:rPr>
      </w:pPr>
    </w:p>
    <w:p w:rsidR="00D64172" w:rsidRPr="00EE53B6" w:rsidRDefault="00D64172" w:rsidP="00D64172">
      <w:pPr>
        <w:jc w:val="center"/>
        <w:rPr>
          <w:rFonts w:ascii="Arial Narrow" w:hAnsi="Arial Narrow"/>
          <w:sz w:val="22"/>
        </w:rPr>
      </w:pPr>
      <w:r w:rsidRPr="00EE53B6">
        <w:rPr>
          <w:rFonts w:ascii="Arial Narrow" w:hAnsi="Arial Narrow"/>
          <w:sz w:val="22"/>
        </w:rPr>
        <w:t>_____</w:t>
      </w:r>
      <w:proofErr w:type="gramStart"/>
      <w:r w:rsidRPr="00EE53B6">
        <w:rPr>
          <w:rFonts w:ascii="Arial Narrow" w:hAnsi="Arial Narrow"/>
          <w:sz w:val="22"/>
        </w:rPr>
        <w:t>_</w:t>
      </w:r>
      <w:r w:rsidRPr="00EE53B6">
        <w:rPr>
          <w:rFonts w:ascii="Arial Narrow" w:hAnsi="Arial Narrow"/>
          <w:sz w:val="22"/>
          <w:highlight w:val="lightGray"/>
          <w:u w:val="single"/>
        </w:rPr>
        <w:t>(</w:t>
      </w:r>
      <w:proofErr w:type="gramEnd"/>
      <w:r w:rsidRPr="00EE53B6">
        <w:rPr>
          <w:rFonts w:ascii="Arial Narrow" w:hAnsi="Arial Narrow"/>
          <w:sz w:val="22"/>
          <w:highlight w:val="lightGray"/>
          <w:u w:val="single"/>
          <w:shd w:val="clear" w:color="auto" w:fill="D9D9D9"/>
        </w:rPr>
        <w:t>Nombre</w:t>
      </w:r>
      <w:r w:rsidRPr="00EE53B6">
        <w:rPr>
          <w:rFonts w:ascii="Arial Narrow" w:hAnsi="Arial Narrow"/>
          <w:sz w:val="22"/>
          <w:highlight w:val="lightGray"/>
          <w:u w:val="single"/>
        </w:rPr>
        <w:t>)</w:t>
      </w:r>
      <w:r w:rsidRPr="00EE53B6">
        <w:rPr>
          <w:rFonts w:ascii="Arial Narrow" w:hAnsi="Arial Narrow"/>
          <w:sz w:val="22"/>
        </w:rPr>
        <w:t>_________, Por este medio manifiesto bajo protesta de decir verdad, que tengo interés en participar en la licitación por si o en representación de un tercero y que cuento con facultades suficientes para intervenir en la junta de aclaraciones en la presente licitación, en nombre y representación de:</w:t>
      </w:r>
    </w:p>
    <w:p w:rsidR="00D64172" w:rsidRPr="00EE53B6" w:rsidRDefault="00D64172" w:rsidP="00D64172">
      <w:pPr>
        <w:jc w:val="both"/>
        <w:rPr>
          <w:rFonts w:ascii="Arial Narrow" w:hAnsi="Arial Narrow"/>
          <w:sz w:val="22"/>
        </w:rPr>
      </w:pPr>
      <w:r w:rsidRPr="00EE53B6">
        <w:rPr>
          <w:rFonts w:ascii="Arial Narrow" w:hAnsi="Arial Narrow"/>
          <w:sz w:val="22"/>
        </w:rPr>
        <w:t>Nombre del licitante:_______________________________</w:t>
      </w:r>
      <w:r w:rsidRPr="00EE53B6">
        <w:rPr>
          <w:rFonts w:ascii="Arial Narrow" w:hAnsi="Arial Narrow"/>
          <w:sz w:val="22"/>
          <w:highlight w:val="lightGray"/>
          <w:u w:val="single"/>
        </w:rPr>
        <w:t xml:space="preserve">(Persona física o </w:t>
      </w:r>
      <w:proofErr w:type="gramStart"/>
      <w:r w:rsidRPr="00EE53B6">
        <w:rPr>
          <w:rFonts w:ascii="Arial Narrow" w:hAnsi="Arial Narrow"/>
          <w:sz w:val="22"/>
          <w:highlight w:val="lightGray"/>
          <w:u w:val="single"/>
        </w:rPr>
        <w:t>moral )</w:t>
      </w:r>
      <w:r w:rsidRPr="00EE53B6">
        <w:rPr>
          <w:rFonts w:ascii="Arial Narrow" w:hAnsi="Arial Narrow"/>
          <w:sz w:val="22"/>
        </w:rPr>
        <w:t>_</w:t>
      </w:r>
      <w:proofErr w:type="gramEnd"/>
      <w:r w:rsidRPr="00EE53B6">
        <w:rPr>
          <w:rFonts w:ascii="Arial Narrow" w:hAnsi="Arial Narrow"/>
          <w:sz w:val="22"/>
        </w:rPr>
        <w:t>_______________Nacionalidad________________</w:t>
      </w:r>
    </w:p>
    <w:p w:rsidR="00D64172" w:rsidRPr="00EE53B6" w:rsidRDefault="00D64172" w:rsidP="00D64172">
      <w:pPr>
        <w:jc w:val="both"/>
        <w:rPr>
          <w:rFonts w:ascii="Arial Narrow" w:hAnsi="Arial Narrow"/>
          <w:sz w:val="22"/>
        </w:rPr>
      </w:pPr>
      <w:r w:rsidRPr="00EE53B6">
        <w:rPr>
          <w:rFonts w:ascii="Arial Narrow" w:hAnsi="Arial Narrow"/>
          <w:sz w:val="22"/>
        </w:rPr>
        <w:t>Domicilio: Calle: _______________________________número:_______Colonia:__________________</w:t>
      </w:r>
    </w:p>
    <w:p w:rsidR="00D64172" w:rsidRPr="00EE53B6" w:rsidRDefault="00D64172" w:rsidP="00D64172">
      <w:pPr>
        <w:jc w:val="both"/>
        <w:rPr>
          <w:rFonts w:ascii="Arial Narrow" w:hAnsi="Arial Narrow"/>
          <w:sz w:val="22"/>
        </w:rPr>
      </w:pPr>
      <w:r w:rsidRPr="00EE53B6">
        <w:rPr>
          <w:rFonts w:ascii="Arial Narrow" w:hAnsi="Arial Narrow"/>
          <w:sz w:val="22"/>
        </w:rPr>
        <w:t>Delegación o Municipio: ______________________________________Código postal: _____________</w:t>
      </w:r>
    </w:p>
    <w:p w:rsidR="00D64172" w:rsidRPr="00EE53B6" w:rsidRDefault="00D64172" w:rsidP="00D64172">
      <w:pPr>
        <w:jc w:val="both"/>
        <w:rPr>
          <w:rFonts w:ascii="Arial Narrow" w:hAnsi="Arial Narrow"/>
          <w:sz w:val="22"/>
        </w:rPr>
      </w:pPr>
      <w:r w:rsidRPr="00EE53B6">
        <w:rPr>
          <w:rFonts w:ascii="Arial Narrow" w:hAnsi="Arial Narrow"/>
          <w:sz w:val="22"/>
        </w:rPr>
        <w:t>Entidad Federativa: __________________________</w:t>
      </w:r>
    </w:p>
    <w:p w:rsidR="00D64172" w:rsidRPr="00EE53B6" w:rsidRDefault="00D64172" w:rsidP="00D64172">
      <w:pPr>
        <w:jc w:val="both"/>
        <w:rPr>
          <w:rFonts w:ascii="Arial Narrow" w:hAnsi="Arial Narrow"/>
          <w:sz w:val="22"/>
        </w:rPr>
      </w:pPr>
      <w:r w:rsidRPr="00EE53B6">
        <w:rPr>
          <w:rFonts w:ascii="Arial Narrow" w:hAnsi="Arial Narrow"/>
          <w:sz w:val="22"/>
        </w:rPr>
        <w:t xml:space="preserve">Teléfono_________________ Fax_________________________ </w:t>
      </w:r>
    </w:p>
    <w:p w:rsidR="00D64172" w:rsidRPr="00EE53B6" w:rsidRDefault="00D64172" w:rsidP="00D64172">
      <w:pPr>
        <w:jc w:val="both"/>
        <w:rPr>
          <w:rFonts w:ascii="Arial Narrow" w:hAnsi="Arial Narrow"/>
          <w:sz w:val="22"/>
        </w:rPr>
      </w:pPr>
      <w:r w:rsidRPr="00EE53B6">
        <w:rPr>
          <w:rFonts w:ascii="Arial Narrow" w:hAnsi="Arial Narrow"/>
          <w:sz w:val="22"/>
        </w:rPr>
        <w:t>Correo electrónico: __________________________</w:t>
      </w:r>
    </w:p>
    <w:p w:rsidR="00D64172" w:rsidRPr="00EE53B6" w:rsidRDefault="00D64172" w:rsidP="00D64172">
      <w:pPr>
        <w:jc w:val="both"/>
        <w:rPr>
          <w:rFonts w:ascii="Arial Narrow" w:hAnsi="Arial Narrow"/>
          <w:sz w:val="22"/>
        </w:rPr>
      </w:pPr>
      <w:r w:rsidRPr="00EE53B6">
        <w:rPr>
          <w:rFonts w:ascii="Arial Narrow" w:hAnsi="Arial Narrow"/>
          <w:sz w:val="22"/>
        </w:rPr>
        <w:t>Registro Federal de Contribuyentes: _____________________________</w:t>
      </w:r>
    </w:p>
    <w:p w:rsidR="00D64172" w:rsidRPr="00EE53B6" w:rsidRDefault="00D64172" w:rsidP="00D64172">
      <w:pPr>
        <w:jc w:val="both"/>
        <w:rPr>
          <w:rFonts w:ascii="Arial Narrow" w:hAnsi="Arial Narrow"/>
          <w:sz w:val="22"/>
        </w:rPr>
      </w:pPr>
      <w:r w:rsidRPr="00EE53B6">
        <w:rPr>
          <w:rFonts w:ascii="Arial Narrow" w:hAnsi="Arial Narrow"/>
          <w:sz w:val="22"/>
        </w:rPr>
        <w:t xml:space="preserve">No. Registro del </w:t>
      </w:r>
      <w:proofErr w:type="spellStart"/>
      <w:r w:rsidRPr="00EE53B6">
        <w:rPr>
          <w:rFonts w:ascii="Arial Narrow" w:hAnsi="Arial Narrow"/>
          <w:sz w:val="22"/>
        </w:rPr>
        <w:t>Padron</w:t>
      </w:r>
      <w:proofErr w:type="spellEnd"/>
      <w:r w:rsidRPr="00EE53B6">
        <w:rPr>
          <w:rFonts w:ascii="Arial Narrow" w:hAnsi="Arial Narrow"/>
          <w:sz w:val="22"/>
        </w:rPr>
        <w:t xml:space="preserve"> de Proveedores___________________</w:t>
      </w:r>
    </w:p>
    <w:p w:rsidR="00E65D20" w:rsidRPr="00EE53B6" w:rsidRDefault="00E65D20" w:rsidP="00D64172">
      <w:pPr>
        <w:jc w:val="both"/>
        <w:rPr>
          <w:rFonts w:ascii="Arial Narrow" w:hAnsi="Arial Narrow"/>
          <w:sz w:val="22"/>
        </w:rPr>
      </w:pPr>
      <w:r w:rsidRPr="00EE53B6">
        <w:rPr>
          <w:rFonts w:ascii="Arial Narrow" w:hAnsi="Arial Narrow"/>
          <w:sz w:val="22"/>
        </w:rPr>
        <w:t xml:space="preserve">Bajo protesta de decir verdad, me comprometo a inscribirme y/o actualizarme en el </w:t>
      </w:r>
      <w:proofErr w:type="spellStart"/>
      <w:r w:rsidRPr="00EE53B6">
        <w:rPr>
          <w:rFonts w:ascii="Arial Narrow" w:hAnsi="Arial Narrow"/>
          <w:sz w:val="22"/>
        </w:rPr>
        <w:t>Padron</w:t>
      </w:r>
      <w:proofErr w:type="spellEnd"/>
      <w:r w:rsidRPr="00EE53B6">
        <w:rPr>
          <w:rFonts w:ascii="Arial Narrow" w:hAnsi="Arial Narrow"/>
          <w:sz w:val="22"/>
        </w:rPr>
        <w:t xml:space="preserve"> de Proveedores del Gobierno del Estado en un </w:t>
      </w:r>
      <w:r w:rsidR="00F473C2" w:rsidRPr="00EE53B6">
        <w:rPr>
          <w:rFonts w:ascii="Arial Narrow" w:hAnsi="Arial Narrow"/>
          <w:sz w:val="22"/>
        </w:rPr>
        <w:t>Término</w:t>
      </w:r>
      <w:r w:rsidRPr="00EE53B6">
        <w:rPr>
          <w:rFonts w:ascii="Arial Narrow" w:hAnsi="Arial Narrow"/>
          <w:sz w:val="22"/>
        </w:rPr>
        <w:t xml:space="preserve"> no mayor a 5 </w:t>
      </w:r>
      <w:r w:rsidR="00F473C2" w:rsidRPr="00EE53B6">
        <w:rPr>
          <w:rFonts w:ascii="Arial Narrow" w:hAnsi="Arial Narrow"/>
          <w:sz w:val="22"/>
        </w:rPr>
        <w:t>días</w:t>
      </w:r>
      <w:r w:rsidRPr="00EE53B6">
        <w:rPr>
          <w:rFonts w:ascii="Arial Narrow" w:hAnsi="Arial Narrow"/>
          <w:sz w:val="22"/>
        </w:rPr>
        <w:t xml:space="preserve"> hábiles contados a partir de la notificación del fallo. </w:t>
      </w:r>
    </w:p>
    <w:p w:rsidR="00D64172" w:rsidRPr="00EE53B6" w:rsidRDefault="00D64172" w:rsidP="00D64172">
      <w:pPr>
        <w:jc w:val="both"/>
        <w:rPr>
          <w:rFonts w:ascii="Arial Narrow" w:hAnsi="Arial Narrow"/>
          <w:sz w:val="22"/>
        </w:rPr>
      </w:pPr>
      <w:r w:rsidRPr="00EE53B6">
        <w:rPr>
          <w:rFonts w:ascii="Arial Narrow" w:hAnsi="Arial Narrow"/>
          <w:sz w:val="22"/>
        </w:rPr>
        <w:t>Fecha</w:t>
      </w:r>
      <w:proofErr w:type="gramStart"/>
      <w:r w:rsidRPr="00EE53B6">
        <w:rPr>
          <w:rFonts w:ascii="Arial Narrow" w:hAnsi="Arial Narrow"/>
          <w:sz w:val="22"/>
        </w:rPr>
        <w:t>:_</w:t>
      </w:r>
      <w:proofErr w:type="gramEnd"/>
      <w:r w:rsidRPr="00EE53B6">
        <w:rPr>
          <w:rFonts w:ascii="Arial Narrow" w:hAnsi="Arial Narrow"/>
          <w:sz w:val="22"/>
        </w:rPr>
        <w:t>_____________________</w:t>
      </w:r>
    </w:p>
    <w:p w:rsidR="00D64172" w:rsidRPr="00EE53B6" w:rsidRDefault="00D64172" w:rsidP="00D64172">
      <w:pPr>
        <w:jc w:val="both"/>
        <w:rPr>
          <w:rFonts w:ascii="Arial Narrow" w:hAnsi="Arial Narrow"/>
          <w:sz w:val="22"/>
        </w:rPr>
      </w:pPr>
      <w:r w:rsidRPr="00EE53B6">
        <w:rPr>
          <w:rFonts w:ascii="Arial Narrow" w:hAnsi="Arial Narrow"/>
          <w:sz w:val="22"/>
        </w:rPr>
        <w:t>Descripción del objeto social: ___________________________________________________________</w:t>
      </w:r>
    </w:p>
    <w:p w:rsidR="00D64172" w:rsidRPr="00EE53B6" w:rsidRDefault="00D64172" w:rsidP="00D64172">
      <w:pPr>
        <w:jc w:val="center"/>
        <w:rPr>
          <w:rFonts w:ascii="Arial Narrow" w:hAnsi="Arial Narrow"/>
          <w:sz w:val="22"/>
        </w:rPr>
      </w:pPr>
    </w:p>
    <w:p w:rsidR="00D64172" w:rsidRPr="00EE53B6" w:rsidRDefault="00D64172" w:rsidP="00D64172">
      <w:pPr>
        <w:jc w:val="center"/>
        <w:rPr>
          <w:rFonts w:ascii="Arial Narrow" w:hAnsi="Arial Narrow"/>
          <w:sz w:val="22"/>
        </w:rPr>
      </w:pPr>
      <w:r w:rsidRPr="00EE53B6">
        <w:rPr>
          <w:rFonts w:ascii="Arial Narrow" w:hAnsi="Arial Narrow"/>
          <w:sz w:val="22"/>
        </w:rPr>
        <w:t>Relación de socios:</w:t>
      </w:r>
      <w:r w:rsidRPr="00EE53B6">
        <w:rPr>
          <w:rFonts w:ascii="Arial Narrow" w:hAnsi="Arial Narrow"/>
          <w:sz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283"/>
        <w:gridCol w:w="3286"/>
        <w:gridCol w:w="3286"/>
      </w:tblGrid>
      <w:tr w:rsidR="00D64172" w:rsidRPr="00EE53B6" w:rsidTr="00D64172">
        <w:tc>
          <w:tcPr>
            <w:tcW w:w="1666" w:type="pct"/>
            <w:tcBorders>
              <w:top w:val="single" w:sz="4" w:space="0" w:color="auto"/>
              <w:left w:val="single" w:sz="4" w:space="0" w:color="auto"/>
              <w:bottom w:val="single" w:sz="4" w:space="0" w:color="auto"/>
              <w:right w:val="single" w:sz="4" w:space="0" w:color="auto"/>
            </w:tcBorders>
          </w:tcPr>
          <w:p w:rsidR="00D64172" w:rsidRPr="00EE53B6" w:rsidRDefault="00D64172" w:rsidP="00D64172">
            <w:pPr>
              <w:jc w:val="center"/>
              <w:rPr>
                <w:rFonts w:ascii="Arial Narrow" w:hAnsi="Arial Narrow"/>
                <w:b/>
                <w:sz w:val="22"/>
              </w:rPr>
            </w:pPr>
            <w:r w:rsidRPr="00EE53B6">
              <w:rPr>
                <w:rFonts w:ascii="Arial Narrow" w:hAnsi="Arial Narrow"/>
                <w:sz w:val="22"/>
              </w:rPr>
              <w:t>Apellido Paterno</w:t>
            </w:r>
          </w:p>
        </w:tc>
        <w:tc>
          <w:tcPr>
            <w:tcW w:w="1667" w:type="pct"/>
            <w:tcBorders>
              <w:top w:val="single" w:sz="4" w:space="0" w:color="auto"/>
              <w:left w:val="single" w:sz="4" w:space="0" w:color="auto"/>
              <w:bottom w:val="single" w:sz="4" w:space="0" w:color="auto"/>
              <w:right w:val="single" w:sz="4" w:space="0" w:color="auto"/>
            </w:tcBorders>
          </w:tcPr>
          <w:p w:rsidR="00D64172" w:rsidRPr="00EE53B6" w:rsidRDefault="00D64172" w:rsidP="00D64172">
            <w:pPr>
              <w:jc w:val="center"/>
              <w:rPr>
                <w:rFonts w:ascii="Arial Narrow" w:hAnsi="Arial Narrow"/>
                <w:b/>
                <w:sz w:val="22"/>
              </w:rPr>
            </w:pPr>
            <w:r w:rsidRPr="00EE53B6">
              <w:rPr>
                <w:rFonts w:ascii="Arial Narrow" w:hAnsi="Arial Narrow"/>
                <w:sz w:val="22"/>
              </w:rPr>
              <w:t>Apellido Materno</w:t>
            </w:r>
          </w:p>
        </w:tc>
        <w:tc>
          <w:tcPr>
            <w:tcW w:w="1667" w:type="pct"/>
            <w:tcBorders>
              <w:top w:val="single" w:sz="4" w:space="0" w:color="auto"/>
              <w:left w:val="single" w:sz="4" w:space="0" w:color="auto"/>
              <w:bottom w:val="single" w:sz="4" w:space="0" w:color="auto"/>
              <w:right w:val="single" w:sz="4" w:space="0" w:color="auto"/>
            </w:tcBorders>
          </w:tcPr>
          <w:p w:rsidR="00D64172" w:rsidRPr="00EE53B6" w:rsidRDefault="00D64172" w:rsidP="00D64172">
            <w:pPr>
              <w:jc w:val="center"/>
              <w:rPr>
                <w:rFonts w:ascii="Arial Narrow" w:hAnsi="Arial Narrow"/>
                <w:b/>
                <w:sz w:val="22"/>
              </w:rPr>
            </w:pPr>
            <w:r w:rsidRPr="00EE53B6">
              <w:rPr>
                <w:rFonts w:ascii="Arial Narrow" w:hAnsi="Arial Narrow"/>
                <w:sz w:val="22"/>
              </w:rPr>
              <w:t>Nombre (s)</w:t>
            </w:r>
          </w:p>
        </w:tc>
      </w:tr>
      <w:tr w:rsidR="00D64172" w:rsidRPr="00EE53B6" w:rsidTr="00D64172">
        <w:trPr>
          <w:trHeight w:val="261"/>
        </w:trPr>
        <w:tc>
          <w:tcPr>
            <w:tcW w:w="1666" w:type="pct"/>
            <w:tcBorders>
              <w:top w:val="single" w:sz="4" w:space="0" w:color="auto"/>
              <w:left w:val="single" w:sz="4" w:space="0" w:color="auto"/>
              <w:bottom w:val="single" w:sz="4" w:space="0" w:color="auto"/>
              <w:right w:val="single" w:sz="4" w:space="0" w:color="auto"/>
            </w:tcBorders>
          </w:tcPr>
          <w:p w:rsidR="00D64172" w:rsidRPr="00EE53B6" w:rsidRDefault="00D64172" w:rsidP="00D64172">
            <w:pPr>
              <w:jc w:val="center"/>
              <w:rPr>
                <w:rFonts w:ascii="Arial Narrow" w:hAnsi="Arial Narrow"/>
                <w:sz w:val="22"/>
              </w:rPr>
            </w:pPr>
          </w:p>
        </w:tc>
        <w:tc>
          <w:tcPr>
            <w:tcW w:w="1667" w:type="pct"/>
            <w:tcBorders>
              <w:top w:val="single" w:sz="4" w:space="0" w:color="auto"/>
              <w:left w:val="single" w:sz="4" w:space="0" w:color="auto"/>
              <w:bottom w:val="single" w:sz="4" w:space="0" w:color="auto"/>
              <w:right w:val="single" w:sz="4" w:space="0" w:color="auto"/>
            </w:tcBorders>
          </w:tcPr>
          <w:p w:rsidR="00D64172" w:rsidRPr="00EE53B6" w:rsidRDefault="00D64172" w:rsidP="00D64172">
            <w:pPr>
              <w:jc w:val="center"/>
              <w:rPr>
                <w:rFonts w:ascii="Arial Narrow" w:hAnsi="Arial Narrow"/>
                <w:sz w:val="22"/>
              </w:rPr>
            </w:pPr>
          </w:p>
        </w:tc>
        <w:tc>
          <w:tcPr>
            <w:tcW w:w="1667" w:type="pct"/>
            <w:tcBorders>
              <w:top w:val="single" w:sz="4" w:space="0" w:color="auto"/>
              <w:left w:val="single" w:sz="4" w:space="0" w:color="auto"/>
              <w:bottom w:val="single" w:sz="4" w:space="0" w:color="auto"/>
              <w:right w:val="single" w:sz="4" w:space="0" w:color="auto"/>
            </w:tcBorders>
          </w:tcPr>
          <w:p w:rsidR="00D64172" w:rsidRPr="00EE53B6" w:rsidRDefault="00D64172" w:rsidP="00D64172">
            <w:pPr>
              <w:jc w:val="center"/>
              <w:rPr>
                <w:rFonts w:ascii="Arial Narrow" w:hAnsi="Arial Narrow"/>
                <w:sz w:val="22"/>
              </w:rPr>
            </w:pPr>
          </w:p>
        </w:tc>
      </w:tr>
      <w:tr w:rsidR="00D64172" w:rsidRPr="00EE53B6" w:rsidTr="00D64172">
        <w:trPr>
          <w:trHeight w:val="261"/>
        </w:trPr>
        <w:tc>
          <w:tcPr>
            <w:tcW w:w="1666" w:type="pct"/>
            <w:tcBorders>
              <w:top w:val="single" w:sz="4" w:space="0" w:color="auto"/>
              <w:left w:val="single" w:sz="4" w:space="0" w:color="auto"/>
              <w:bottom w:val="single" w:sz="4" w:space="0" w:color="auto"/>
              <w:right w:val="single" w:sz="4" w:space="0" w:color="auto"/>
            </w:tcBorders>
          </w:tcPr>
          <w:p w:rsidR="00D64172" w:rsidRPr="00EE53B6" w:rsidRDefault="00D64172" w:rsidP="00D64172">
            <w:pPr>
              <w:jc w:val="center"/>
              <w:rPr>
                <w:rFonts w:ascii="Arial Narrow" w:hAnsi="Arial Narrow"/>
                <w:sz w:val="22"/>
              </w:rPr>
            </w:pPr>
          </w:p>
        </w:tc>
        <w:tc>
          <w:tcPr>
            <w:tcW w:w="1667" w:type="pct"/>
            <w:tcBorders>
              <w:top w:val="single" w:sz="4" w:space="0" w:color="auto"/>
              <w:left w:val="single" w:sz="4" w:space="0" w:color="auto"/>
              <w:bottom w:val="single" w:sz="4" w:space="0" w:color="auto"/>
              <w:right w:val="single" w:sz="4" w:space="0" w:color="auto"/>
            </w:tcBorders>
          </w:tcPr>
          <w:p w:rsidR="00D64172" w:rsidRPr="00EE53B6" w:rsidRDefault="00D64172" w:rsidP="00D64172">
            <w:pPr>
              <w:jc w:val="center"/>
              <w:rPr>
                <w:rFonts w:ascii="Arial Narrow" w:hAnsi="Arial Narrow"/>
                <w:sz w:val="22"/>
              </w:rPr>
            </w:pPr>
          </w:p>
        </w:tc>
        <w:tc>
          <w:tcPr>
            <w:tcW w:w="1667" w:type="pct"/>
            <w:tcBorders>
              <w:top w:val="single" w:sz="4" w:space="0" w:color="auto"/>
              <w:left w:val="single" w:sz="4" w:space="0" w:color="auto"/>
              <w:bottom w:val="single" w:sz="4" w:space="0" w:color="auto"/>
              <w:right w:val="single" w:sz="4" w:space="0" w:color="auto"/>
            </w:tcBorders>
          </w:tcPr>
          <w:p w:rsidR="00D64172" w:rsidRPr="00EE53B6" w:rsidRDefault="00D64172" w:rsidP="00D64172">
            <w:pPr>
              <w:jc w:val="center"/>
              <w:rPr>
                <w:rFonts w:ascii="Arial Narrow" w:hAnsi="Arial Narrow"/>
                <w:sz w:val="22"/>
              </w:rPr>
            </w:pPr>
          </w:p>
        </w:tc>
      </w:tr>
    </w:tbl>
    <w:p w:rsidR="00D64172" w:rsidRPr="00EE53B6" w:rsidRDefault="00D64172" w:rsidP="00D64172">
      <w:pPr>
        <w:jc w:val="center"/>
        <w:rPr>
          <w:rFonts w:ascii="Arial Narrow" w:hAnsi="Arial Narrow"/>
          <w:sz w:val="22"/>
        </w:rPr>
      </w:pPr>
    </w:p>
    <w:p w:rsidR="00D64172" w:rsidRPr="00EE53B6" w:rsidRDefault="00D64172" w:rsidP="00D64172">
      <w:pPr>
        <w:jc w:val="center"/>
        <w:rPr>
          <w:rFonts w:ascii="Arial Narrow" w:hAnsi="Arial Narrow"/>
          <w:sz w:val="22"/>
        </w:rPr>
      </w:pPr>
      <w:r w:rsidRPr="00EE53B6">
        <w:rPr>
          <w:rFonts w:ascii="Arial Narrow" w:hAnsi="Arial Narrow"/>
          <w:sz w:val="22"/>
        </w:rPr>
        <w:t>Reformas o modificaciones al acta constitutiva: _____________________________________________</w:t>
      </w:r>
    </w:p>
    <w:p w:rsidR="00D64172" w:rsidRPr="00EE53B6" w:rsidRDefault="00D64172" w:rsidP="00D64172">
      <w:pPr>
        <w:jc w:val="center"/>
        <w:rPr>
          <w:rFonts w:ascii="Arial Narrow" w:hAnsi="Arial Narrow"/>
          <w:sz w:val="22"/>
        </w:rPr>
      </w:pPr>
      <w:r w:rsidRPr="00EE53B6">
        <w:rPr>
          <w:rFonts w:ascii="Arial Narrow" w:hAnsi="Arial Narrow"/>
          <w:sz w:val="22"/>
        </w:rPr>
        <w:t>Nombre del apoderado o representante: _________________________________________</w:t>
      </w:r>
    </w:p>
    <w:p w:rsidR="00D64172" w:rsidRPr="00EE53B6" w:rsidRDefault="00D64172" w:rsidP="00D64172">
      <w:pPr>
        <w:jc w:val="center"/>
        <w:rPr>
          <w:rFonts w:ascii="Arial Narrow" w:hAnsi="Arial Narrow"/>
          <w:sz w:val="22"/>
        </w:rPr>
      </w:pPr>
      <w:r w:rsidRPr="00EE53B6">
        <w:rPr>
          <w:rFonts w:ascii="Arial Narrow" w:hAnsi="Arial Narrow"/>
          <w:sz w:val="22"/>
        </w:rPr>
        <w:t>Datos del documento mediante el cual acredita su personalidad y facultades: ____________________</w:t>
      </w:r>
    </w:p>
    <w:p w:rsidR="00D64172" w:rsidRPr="00EE53B6" w:rsidRDefault="00D64172" w:rsidP="00D64172">
      <w:pPr>
        <w:jc w:val="center"/>
        <w:rPr>
          <w:rFonts w:ascii="Arial Narrow" w:hAnsi="Arial Narrow"/>
          <w:sz w:val="22"/>
        </w:rPr>
      </w:pPr>
      <w:r w:rsidRPr="00EE53B6">
        <w:rPr>
          <w:rFonts w:ascii="Arial Narrow" w:hAnsi="Arial Narrow"/>
          <w:sz w:val="22"/>
        </w:rPr>
        <w:t>___________________________________________________________________________________</w:t>
      </w:r>
    </w:p>
    <w:p w:rsidR="00D64172" w:rsidRPr="00EE53B6" w:rsidRDefault="00D64172" w:rsidP="00D64172">
      <w:pPr>
        <w:jc w:val="center"/>
        <w:rPr>
          <w:rFonts w:ascii="Arial Narrow" w:hAnsi="Arial Narrow"/>
          <w:b/>
          <w:sz w:val="22"/>
        </w:rPr>
      </w:pPr>
    </w:p>
    <w:p w:rsidR="00D64172" w:rsidRPr="00EE53B6" w:rsidRDefault="00D64172" w:rsidP="00D64172">
      <w:pPr>
        <w:jc w:val="center"/>
        <w:rPr>
          <w:rFonts w:ascii="Arial Narrow" w:hAnsi="Arial Narrow"/>
          <w:b/>
          <w:sz w:val="22"/>
        </w:rPr>
      </w:pPr>
    </w:p>
    <w:p w:rsidR="00D64172" w:rsidRPr="00EE53B6" w:rsidRDefault="00D64172" w:rsidP="00D64172">
      <w:pPr>
        <w:jc w:val="center"/>
        <w:rPr>
          <w:rFonts w:ascii="Arial Narrow" w:hAnsi="Arial Narrow"/>
          <w:b/>
          <w:sz w:val="22"/>
        </w:rPr>
      </w:pPr>
    </w:p>
    <w:p w:rsidR="00D64172" w:rsidRPr="00EE53B6" w:rsidRDefault="00D64172" w:rsidP="00D64172">
      <w:pPr>
        <w:jc w:val="center"/>
        <w:rPr>
          <w:rFonts w:ascii="Arial Narrow" w:hAnsi="Arial Narrow"/>
          <w:b/>
          <w:sz w:val="22"/>
        </w:rPr>
      </w:pPr>
    </w:p>
    <w:p w:rsidR="00D64172" w:rsidRPr="00EE53B6" w:rsidRDefault="00D64172" w:rsidP="00D64172">
      <w:pPr>
        <w:jc w:val="center"/>
        <w:rPr>
          <w:rFonts w:ascii="Arial Narrow" w:hAnsi="Arial Narrow"/>
          <w:b/>
          <w:sz w:val="22"/>
        </w:rPr>
      </w:pPr>
      <w:r w:rsidRPr="00EE53B6">
        <w:rPr>
          <w:rFonts w:ascii="Arial Narrow" w:hAnsi="Arial Narrow"/>
          <w:b/>
          <w:sz w:val="22"/>
        </w:rPr>
        <w:t>_______________________________________________</w:t>
      </w:r>
    </w:p>
    <w:p w:rsidR="00D64172" w:rsidRPr="00EE53B6" w:rsidRDefault="00D64172" w:rsidP="00D64172">
      <w:pPr>
        <w:jc w:val="center"/>
        <w:rPr>
          <w:rFonts w:ascii="Arial Narrow" w:hAnsi="Arial Narrow"/>
          <w:b/>
          <w:sz w:val="22"/>
        </w:rPr>
      </w:pPr>
      <w:r w:rsidRPr="00EE53B6">
        <w:rPr>
          <w:rFonts w:ascii="Arial Narrow" w:hAnsi="Arial Narrow"/>
          <w:b/>
          <w:sz w:val="22"/>
        </w:rPr>
        <w:t>NOMBRE Y FIRMA</w:t>
      </w:r>
    </w:p>
    <w:p w:rsidR="00D64172" w:rsidRPr="00EE53B6" w:rsidRDefault="00D64172" w:rsidP="00D64172">
      <w:pPr>
        <w:jc w:val="center"/>
        <w:rPr>
          <w:rFonts w:ascii="Arial Narrow" w:hAnsi="Arial Narrow"/>
          <w:b/>
          <w:sz w:val="22"/>
        </w:rPr>
      </w:pPr>
      <w:r w:rsidRPr="00EE53B6">
        <w:rPr>
          <w:rFonts w:ascii="Arial Narrow" w:hAnsi="Arial Narrow"/>
          <w:b/>
          <w:sz w:val="22"/>
        </w:rPr>
        <w:t>DEL REPRESENTANTE LEGAL.</w:t>
      </w:r>
    </w:p>
    <w:p w:rsidR="00A4373F" w:rsidRPr="00EE53B6" w:rsidRDefault="00A4373F" w:rsidP="00A4373F">
      <w:pPr>
        <w:pStyle w:val="Texto"/>
        <w:spacing w:before="120" w:after="0" w:line="240" w:lineRule="auto"/>
        <w:rPr>
          <w:rFonts w:cs="Arial"/>
          <w:bCs w:val="0"/>
          <w:sz w:val="24"/>
          <w:szCs w:val="22"/>
        </w:rPr>
      </w:pPr>
    </w:p>
    <w:p w:rsidR="00D62129" w:rsidRDefault="00D62129">
      <w:pPr>
        <w:rPr>
          <w:rFonts w:ascii="Arial" w:hAnsi="Arial" w:cs="Arial"/>
          <w:sz w:val="22"/>
          <w:szCs w:val="22"/>
        </w:rPr>
      </w:pPr>
    </w:p>
    <w:p w:rsidR="00A4373F" w:rsidRDefault="00A4373F" w:rsidP="00041A77">
      <w:pPr>
        <w:tabs>
          <w:tab w:val="left" w:pos="3647"/>
        </w:tabs>
        <w:rPr>
          <w:rFonts w:ascii="Arial" w:hAnsi="Arial" w:cs="Arial"/>
          <w:sz w:val="22"/>
          <w:szCs w:val="22"/>
        </w:rPr>
      </w:pPr>
    </w:p>
    <w:tbl>
      <w:tblPr>
        <w:tblpPr w:leftFromText="141" w:rightFromText="141" w:vertAnchor="page" w:horzAnchor="margin" w:tblpY="306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87"/>
        <w:gridCol w:w="1031"/>
        <w:gridCol w:w="1134"/>
        <w:gridCol w:w="2246"/>
        <w:gridCol w:w="2573"/>
      </w:tblGrid>
      <w:tr w:rsidR="00041A77" w:rsidRPr="00927A32" w:rsidTr="00F473C2">
        <w:tc>
          <w:tcPr>
            <w:tcW w:w="10456" w:type="dxa"/>
            <w:gridSpan w:val="7"/>
          </w:tcPr>
          <w:p w:rsidR="00041A77" w:rsidRPr="00927A32" w:rsidRDefault="00F011E4" w:rsidP="00CF5F77">
            <w:pPr>
              <w:tabs>
                <w:tab w:val="left" w:pos="3647"/>
              </w:tabs>
              <w:jc w:val="center"/>
              <w:rPr>
                <w:rFonts w:ascii="Arial" w:hAnsi="Arial" w:cs="Arial"/>
                <w:b/>
                <w:sz w:val="18"/>
                <w:szCs w:val="22"/>
              </w:rPr>
            </w:pPr>
            <w:r w:rsidRPr="00927A32">
              <w:rPr>
                <w:rFonts w:ascii="Arial" w:hAnsi="Arial" w:cs="Arial"/>
                <w:b/>
                <w:sz w:val="18"/>
                <w:szCs w:val="22"/>
              </w:rPr>
              <w:t xml:space="preserve">FORMATO </w:t>
            </w:r>
            <w:r w:rsidR="000510A5" w:rsidRPr="00927A32">
              <w:rPr>
                <w:rFonts w:ascii="Arial" w:hAnsi="Arial" w:cs="Arial"/>
                <w:b/>
                <w:sz w:val="18"/>
                <w:szCs w:val="22"/>
              </w:rPr>
              <w:t>4</w:t>
            </w:r>
          </w:p>
          <w:p w:rsidR="00041A77" w:rsidRPr="00927A32" w:rsidRDefault="00041A77" w:rsidP="00CF5F77">
            <w:pPr>
              <w:tabs>
                <w:tab w:val="left" w:pos="3647"/>
              </w:tabs>
              <w:jc w:val="center"/>
              <w:rPr>
                <w:rFonts w:ascii="Arial" w:hAnsi="Arial" w:cs="Arial"/>
                <w:sz w:val="18"/>
                <w:szCs w:val="22"/>
              </w:rPr>
            </w:pPr>
            <w:r w:rsidRPr="00927A32">
              <w:rPr>
                <w:rFonts w:ascii="Arial" w:hAnsi="Arial" w:cs="Arial"/>
                <w:sz w:val="18"/>
                <w:szCs w:val="22"/>
              </w:rPr>
              <w:t>FORMATO DE ACLARACIONES A LA CONVOCATORIA</w:t>
            </w:r>
          </w:p>
          <w:p w:rsidR="00041A77" w:rsidRPr="00927A32" w:rsidRDefault="00041A77" w:rsidP="00CF5F77">
            <w:pPr>
              <w:tabs>
                <w:tab w:val="left" w:pos="3647"/>
              </w:tabs>
              <w:jc w:val="center"/>
              <w:rPr>
                <w:rFonts w:ascii="Arial" w:hAnsi="Arial" w:cs="Arial"/>
                <w:sz w:val="18"/>
                <w:szCs w:val="22"/>
              </w:rPr>
            </w:pPr>
            <w:r w:rsidRPr="00927A32">
              <w:rPr>
                <w:rFonts w:ascii="Arial" w:hAnsi="Arial" w:cs="Arial"/>
                <w:sz w:val="18"/>
                <w:szCs w:val="22"/>
              </w:rPr>
              <w:t>PREGUNTAS DE CARÁCTER TÉCNICO-ADMINISTRATIVA</w:t>
            </w:r>
          </w:p>
        </w:tc>
      </w:tr>
      <w:tr w:rsidR="00041A77" w:rsidRPr="00927A32" w:rsidTr="00F473C2">
        <w:tc>
          <w:tcPr>
            <w:tcW w:w="3085" w:type="dxa"/>
            <w:gridSpan w:val="2"/>
          </w:tcPr>
          <w:p w:rsidR="00041A77" w:rsidRPr="00927A32" w:rsidRDefault="00041A77" w:rsidP="00CF5F77">
            <w:pPr>
              <w:tabs>
                <w:tab w:val="left" w:pos="3647"/>
              </w:tabs>
              <w:jc w:val="center"/>
              <w:rPr>
                <w:rFonts w:ascii="Arial" w:hAnsi="Arial" w:cs="Arial"/>
                <w:sz w:val="18"/>
                <w:szCs w:val="22"/>
              </w:rPr>
            </w:pPr>
            <w:r w:rsidRPr="00927A32">
              <w:rPr>
                <w:rFonts w:ascii="Arial" w:hAnsi="Arial" w:cs="Arial"/>
                <w:sz w:val="18"/>
                <w:szCs w:val="22"/>
              </w:rPr>
              <w:lastRenderedPageBreak/>
              <w:t>NOMBRE,DENOMINACIÓN O RAZÓN SOCIAL DEL LICITANTE</w:t>
            </w:r>
          </w:p>
        </w:tc>
        <w:tc>
          <w:tcPr>
            <w:tcW w:w="7371" w:type="dxa"/>
            <w:gridSpan w:val="5"/>
          </w:tcPr>
          <w:p w:rsidR="00041A77" w:rsidRPr="00927A32" w:rsidRDefault="00041A77" w:rsidP="00CF5F77">
            <w:pPr>
              <w:tabs>
                <w:tab w:val="left" w:pos="3647"/>
              </w:tabs>
              <w:jc w:val="center"/>
              <w:rPr>
                <w:rFonts w:ascii="Arial" w:hAnsi="Arial" w:cs="Arial"/>
                <w:sz w:val="18"/>
                <w:szCs w:val="22"/>
              </w:rPr>
            </w:pPr>
          </w:p>
        </w:tc>
      </w:tr>
      <w:tr w:rsidR="00041A77" w:rsidRPr="00927A32" w:rsidTr="00F473C2">
        <w:tc>
          <w:tcPr>
            <w:tcW w:w="3085" w:type="dxa"/>
            <w:gridSpan w:val="2"/>
          </w:tcPr>
          <w:p w:rsidR="00041A77" w:rsidRPr="00927A32" w:rsidRDefault="00041A77" w:rsidP="00CF5F77">
            <w:pPr>
              <w:tabs>
                <w:tab w:val="left" w:pos="3647"/>
              </w:tabs>
              <w:jc w:val="center"/>
              <w:rPr>
                <w:rFonts w:ascii="Arial" w:hAnsi="Arial" w:cs="Arial"/>
                <w:sz w:val="18"/>
                <w:szCs w:val="22"/>
              </w:rPr>
            </w:pPr>
            <w:r w:rsidRPr="00927A32">
              <w:rPr>
                <w:rFonts w:ascii="Arial" w:hAnsi="Arial" w:cs="Arial"/>
                <w:sz w:val="18"/>
                <w:szCs w:val="22"/>
              </w:rPr>
              <w:t>DIRIGIDA  A:</w:t>
            </w:r>
          </w:p>
        </w:tc>
        <w:tc>
          <w:tcPr>
            <w:tcW w:w="7371" w:type="dxa"/>
            <w:gridSpan w:val="5"/>
          </w:tcPr>
          <w:p w:rsidR="00041A77" w:rsidRPr="00927A32" w:rsidRDefault="00041A77" w:rsidP="00CF5F77">
            <w:pPr>
              <w:tabs>
                <w:tab w:val="left" w:pos="3647"/>
              </w:tabs>
              <w:jc w:val="center"/>
              <w:rPr>
                <w:rFonts w:ascii="Arial" w:hAnsi="Arial" w:cs="Arial"/>
                <w:sz w:val="18"/>
                <w:szCs w:val="22"/>
              </w:rPr>
            </w:pPr>
            <w:r w:rsidRPr="00927A32">
              <w:rPr>
                <w:rFonts w:ascii="Arial" w:hAnsi="Arial" w:cs="Arial"/>
                <w:sz w:val="18"/>
                <w:szCs w:val="22"/>
              </w:rPr>
              <w:t>Dirección Administrativa</w:t>
            </w:r>
          </w:p>
        </w:tc>
      </w:tr>
      <w:tr w:rsidR="00041A77" w:rsidRPr="00927A32" w:rsidTr="00F473C2">
        <w:tc>
          <w:tcPr>
            <w:tcW w:w="10456" w:type="dxa"/>
            <w:gridSpan w:val="7"/>
          </w:tcPr>
          <w:p w:rsidR="00041A77" w:rsidRPr="00927A32" w:rsidRDefault="00041A77" w:rsidP="00CF5F77">
            <w:pPr>
              <w:tabs>
                <w:tab w:val="left" w:pos="3647"/>
              </w:tabs>
              <w:jc w:val="center"/>
              <w:rPr>
                <w:rFonts w:ascii="Arial" w:hAnsi="Arial" w:cs="Arial"/>
                <w:sz w:val="18"/>
                <w:szCs w:val="22"/>
              </w:rPr>
            </w:pPr>
            <w:r w:rsidRPr="00927A32">
              <w:rPr>
                <w:rFonts w:ascii="Arial" w:hAnsi="Arial" w:cs="Arial"/>
                <w:sz w:val="18"/>
                <w:szCs w:val="22"/>
              </w:rPr>
              <w:t xml:space="preserve">NO. DE PROCESO   </w:t>
            </w:r>
            <w:r w:rsidR="005E0795">
              <w:t xml:space="preserve"> </w:t>
            </w:r>
            <w:r w:rsidR="005E0795" w:rsidRPr="005E0795">
              <w:rPr>
                <w:rFonts w:ascii="Arial" w:hAnsi="Arial" w:cs="Arial"/>
                <w:sz w:val="18"/>
                <w:szCs w:val="22"/>
              </w:rPr>
              <w:t>LPL-ADQ-SA-00045</w:t>
            </w:r>
          </w:p>
        </w:tc>
      </w:tr>
      <w:tr w:rsidR="00041A77" w:rsidRPr="00927A32" w:rsidTr="00F473C2">
        <w:tc>
          <w:tcPr>
            <w:tcW w:w="3085" w:type="dxa"/>
            <w:gridSpan w:val="2"/>
          </w:tcPr>
          <w:p w:rsidR="00041A77" w:rsidRPr="00927A32" w:rsidRDefault="00041A77" w:rsidP="00CF5F77">
            <w:pPr>
              <w:tabs>
                <w:tab w:val="left" w:pos="3647"/>
              </w:tabs>
              <w:jc w:val="center"/>
              <w:rPr>
                <w:rFonts w:ascii="Arial" w:hAnsi="Arial" w:cs="Arial"/>
                <w:sz w:val="18"/>
                <w:szCs w:val="22"/>
              </w:rPr>
            </w:pPr>
            <w:r w:rsidRPr="00927A32">
              <w:rPr>
                <w:rFonts w:ascii="Arial" w:hAnsi="Arial" w:cs="Arial"/>
                <w:sz w:val="18"/>
                <w:szCs w:val="22"/>
              </w:rPr>
              <w:t>RELATIVA A LA CONTRATACIÓN DE:</w:t>
            </w:r>
          </w:p>
        </w:tc>
        <w:tc>
          <w:tcPr>
            <w:tcW w:w="7371" w:type="dxa"/>
            <w:gridSpan w:val="5"/>
          </w:tcPr>
          <w:p w:rsidR="00041A77" w:rsidRPr="00927A32" w:rsidRDefault="00DF5656" w:rsidP="00CF5F77">
            <w:pPr>
              <w:tabs>
                <w:tab w:val="left" w:pos="3647"/>
              </w:tabs>
              <w:jc w:val="center"/>
              <w:rPr>
                <w:rFonts w:ascii="Arial" w:hAnsi="Arial" w:cs="Arial"/>
                <w:sz w:val="18"/>
                <w:szCs w:val="22"/>
              </w:rPr>
            </w:pPr>
            <w:r w:rsidRPr="00927A32">
              <w:rPr>
                <w:rFonts w:ascii="Arial" w:hAnsi="Arial" w:cs="Arial"/>
                <w:sz w:val="18"/>
                <w:szCs w:val="22"/>
              </w:rPr>
              <w:t>"</w:t>
            </w:r>
            <w:r w:rsidR="00ED48F3">
              <w:rPr>
                <w:rFonts w:ascii="Arial" w:hAnsi="Arial" w:cs="Arial"/>
                <w:sz w:val="18"/>
                <w:szCs w:val="22"/>
              </w:rPr>
              <w:t xml:space="preserve">“DICTAMINACION DE ESTADOS </w:t>
            </w:r>
            <w:r w:rsidR="005E0795">
              <w:rPr>
                <w:rFonts w:ascii="Arial" w:hAnsi="Arial" w:cs="Arial"/>
                <w:sz w:val="18"/>
                <w:szCs w:val="22"/>
              </w:rPr>
              <w:t>FINANCIEROS PARA INFEJAL 2019</w:t>
            </w:r>
            <w:r w:rsidR="00ED48F3">
              <w:rPr>
                <w:rFonts w:ascii="Arial" w:hAnsi="Arial" w:cs="Arial"/>
                <w:sz w:val="18"/>
                <w:szCs w:val="22"/>
              </w:rPr>
              <w:t>”</w:t>
            </w:r>
            <w:r w:rsidRPr="00927A32">
              <w:rPr>
                <w:rFonts w:ascii="Arial" w:hAnsi="Arial" w:cs="Arial"/>
                <w:sz w:val="18"/>
                <w:szCs w:val="22"/>
              </w:rPr>
              <w:t xml:space="preserve"> </w:t>
            </w:r>
          </w:p>
        </w:tc>
      </w:tr>
      <w:tr w:rsidR="00041A77" w:rsidRPr="00927A32" w:rsidTr="00F473C2">
        <w:tc>
          <w:tcPr>
            <w:tcW w:w="10456" w:type="dxa"/>
            <w:gridSpan w:val="7"/>
          </w:tcPr>
          <w:p w:rsidR="00041A77" w:rsidRPr="00927A32" w:rsidRDefault="00041A77" w:rsidP="00CF5F77">
            <w:pPr>
              <w:tabs>
                <w:tab w:val="left" w:pos="3647"/>
              </w:tabs>
              <w:rPr>
                <w:rFonts w:ascii="Arial" w:hAnsi="Arial" w:cs="Arial"/>
                <w:sz w:val="18"/>
                <w:szCs w:val="22"/>
              </w:rPr>
            </w:pPr>
          </w:p>
        </w:tc>
      </w:tr>
      <w:tr w:rsidR="00041A77" w:rsidRPr="00927A32" w:rsidTr="00F473C2">
        <w:tc>
          <w:tcPr>
            <w:tcW w:w="10456" w:type="dxa"/>
            <w:gridSpan w:val="7"/>
          </w:tcPr>
          <w:p w:rsidR="00041A77" w:rsidRPr="00927A32" w:rsidRDefault="00041A77" w:rsidP="00CF5F77">
            <w:pPr>
              <w:tabs>
                <w:tab w:val="left" w:pos="3647"/>
              </w:tabs>
              <w:rPr>
                <w:rFonts w:ascii="Arial" w:hAnsi="Arial" w:cs="Arial"/>
                <w:sz w:val="18"/>
                <w:szCs w:val="22"/>
              </w:rPr>
            </w:pPr>
          </w:p>
        </w:tc>
      </w:tr>
      <w:tr w:rsidR="00F473C2" w:rsidRPr="00927A32" w:rsidTr="008176C6">
        <w:tc>
          <w:tcPr>
            <w:tcW w:w="534" w:type="dxa"/>
            <w:shd w:val="clear" w:color="auto" w:fill="808080" w:themeFill="background1" w:themeFillShade="80"/>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No.</w:t>
            </w:r>
          </w:p>
        </w:tc>
        <w:tc>
          <w:tcPr>
            <w:tcW w:w="2938" w:type="dxa"/>
            <w:gridSpan w:val="2"/>
            <w:shd w:val="clear" w:color="auto" w:fill="808080" w:themeFill="background1" w:themeFillShade="80"/>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Tema</w:t>
            </w:r>
          </w:p>
        </w:tc>
        <w:tc>
          <w:tcPr>
            <w:tcW w:w="1031" w:type="dxa"/>
            <w:shd w:val="clear" w:color="auto" w:fill="808080" w:themeFill="background1" w:themeFillShade="80"/>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Página</w:t>
            </w:r>
          </w:p>
        </w:tc>
        <w:tc>
          <w:tcPr>
            <w:tcW w:w="1134" w:type="dxa"/>
            <w:shd w:val="clear" w:color="auto" w:fill="808080" w:themeFill="background1" w:themeFillShade="80"/>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Numeral</w:t>
            </w:r>
          </w:p>
        </w:tc>
        <w:tc>
          <w:tcPr>
            <w:tcW w:w="2246" w:type="dxa"/>
            <w:shd w:val="clear" w:color="auto" w:fill="808080" w:themeFill="background1" w:themeFillShade="80"/>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Pregunta</w:t>
            </w:r>
          </w:p>
        </w:tc>
        <w:tc>
          <w:tcPr>
            <w:tcW w:w="2573" w:type="dxa"/>
            <w:shd w:val="clear" w:color="auto" w:fill="808080" w:themeFill="background1" w:themeFillShade="80"/>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Respuesta</w:t>
            </w:r>
          </w:p>
        </w:tc>
      </w:tr>
      <w:tr w:rsidR="00F473C2" w:rsidRPr="00927A32" w:rsidTr="008176C6">
        <w:tc>
          <w:tcPr>
            <w:tcW w:w="534" w:type="dxa"/>
            <w:shd w:val="clear" w:color="auto" w:fill="FFFFFF" w:themeFill="background1"/>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1</w:t>
            </w:r>
          </w:p>
        </w:tc>
        <w:tc>
          <w:tcPr>
            <w:tcW w:w="2938" w:type="dxa"/>
            <w:gridSpan w:val="2"/>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031"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134"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246"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573" w:type="dxa"/>
            <w:shd w:val="clear" w:color="auto" w:fill="FFFFFF" w:themeFill="background1"/>
          </w:tcPr>
          <w:p w:rsidR="00F473C2" w:rsidRPr="00927A32" w:rsidRDefault="00F473C2" w:rsidP="00CF5F77">
            <w:pPr>
              <w:tabs>
                <w:tab w:val="left" w:pos="3647"/>
              </w:tabs>
              <w:rPr>
                <w:rFonts w:ascii="Arial" w:hAnsi="Arial" w:cs="Arial"/>
                <w:sz w:val="18"/>
                <w:szCs w:val="22"/>
              </w:rPr>
            </w:pPr>
          </w:p>
        </w:tc>
      </w:tr>
      <w:tr w:rsidR="00F473C2" w:rsidRPr="00927A32" w:rsidTr="008176C6">
        <w:tc>
          <w:tcPr>
            <w:tcW w:w="534" w:type="dxa"/>
            <w:shd w:val="clear" w:color="auto" w:fill="FFFFFF" w:themeFill="background1"/>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2</w:t>
            </w:r>
          </w:p>
        </w:tc>
        <w:tc>
          <w:tcPr>
            <w:tcW w:w="2938" w:type="dxa"/>
            <w:gridSpan w:val="2"/>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031"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134"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246"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573" w:type="dxa"/>
            <w:shd w:val="clear" w:color="auto" w:fill="FFFFFF" w:themeFill="background1"/>
          </w:tcPr>
          <w:p w:rsidR="00F473C2" w:rsidRPr="00927A32" w:rsidRDefault="00F473C2" w:rsidP="00CF5F77">
            <w:pPr>
              <w:tabs>
                <w:tab w:val="left" w:pos="3647"/>
              </w:tabs>
              <w:rPr>
                <w:rFonts w:ascii="Arial" w:hAnsi="Arial" w:cs="Arial"/>
                <w:sz w:val="18"/>
                <w:szCs w:val="22"/>
              </w:rPr>
            </w:pPr>
          </w:p>
        </w:tc>
      </w:tr>
      <w:tr w:rsidR="00F473C2" w:rsidRPr="00927A32" w:rsidTr="008176C6">
        <w:tc>
          <w:tcPr>
            <w:tcW w:w="534" w:type="dxa"/>
            <w:shd w:val="clear" w:color="auto" w:fill="FFFFFF" w:themeFill="background1"/>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3</w:t>
            </w:r>
          </w:p>
        </w:tc>
        <w:tc>
          <w:tcPr>
            <w:tcW w:w="2938" w:type="dxa"/>
            <w:gridSpan w:val="2"/>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031"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134"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246"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573" w:type="dxa"/>
            <w:shd w:val="clear" w:color="auto" w:fill="FFFFFF" w:themeFill="background1"/>
          </w:tcPr>
          <w:p w:rsidR="00F473C2" w:rsidRPr="00927A32" w:rsidRDefault="00F473C2" w:rsidP="00CF5F77">
            <w:pPr>
              <w:tabs>
                <w:tab w:val="left" w:pos="3647"/>
              </w:tabs>
              <w:rPr>
                <w:rFonts w:ascii="Arial" w:hAnsi="Arial" w:cs="Arial"/>
                <w:sz w:val="18"/>
                <w:szCs w:val="22"/>
              </w:rPr>
            </w:pPr>
          </w:p>
        </w:tc>
      </w:tr>
      <w:tr w:rsidR="00F473C2" w:rsidRPr="00927A32" w:rsidTr="008176C6">
        <w:tc>
          <w:tcPr>
            <w:tcW w:w="534" w:type="dxa"/>
            <w:shd w:val="clear" w:color="auto" w:fill="FFFFFF" w:themeFill="background1"/>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4</w:t>
            </w:r>
          </w:p>
        </w:tc>
        <w:tc>
          <w:tcPr>
            <w:tcW w:w="2938" w:type="dxa"/>
            <w:gridSpan w:val="2"/>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031"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134"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246"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573" w:type="dxa"/>
            <w:shd w:val="clear" w:color="auto" w:fill="FFFFFF" w:themeFill="background1"/>
          </w:tcPr>
          <w:p w:rsidR="00F473C2" w:rsidRPr="00927A32" w:rsidRDefault="00F473C2" w:rsidP="00CF5F77">
            <w:pPr>
              <w:tabs>
                <w:tab w:val="left" w:pos="3647"/>
              </w:tabs>
              <w:rPr>
                <w:rFonts w:ascii="Arial" w:hAnsi="Arial" w:cs="Arial"/>
                <w:sz w:val="18"/>
                <w:szCs w:val="22"/>
              </w:rPr>
            </w:pPr>
          </w:p>
        </w:tc>
      </w:tr>
      <w:tr w:rsidR="00F473C2" w:rsidRPr="00927A32" w:rsidTr="008176C6">
        <w:tc>
          <w:tcPr>
            <w:tcW w:w="534" w:type="dxa"/>
            <w:shd w:val="clear" w:color="auto" w:fill="FFFFFF" w:themeFill="background1"/>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5</w:t>
            </w:r>
          </w:p>
        </w:tc>
        <w:tc>
          <w:tcPr>
            <w:tcW w:w="2938" w:type="dxa"/>
            <w:gridSpan w:val="2"/>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031"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134"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246"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573" w:type="dxa"/>
            <w:shd w:val="clear" w:color="auto" w:fill="FFFFFF" w:themeFill="background1"/>
          </w:tcPr>
          <w:p w:rsidR="00F473C2" w:rsidRPr="00927A32" w:rsidRDefault="00F473C2" w:rsidP="00CF5F77">
            <w:pPr>
              <w:tabs>
                <w:tab w:val="left" w:pos="3647"/>
              </w:tabs>
              <w:rPr>
                <w:rFonts w:ascii="Arial" w:hAnsi="Arial" w:cs="Arial"/>
                <w:sz w:val="18"/>
                <w:szCs w:val="22"/>
              </w:rPr>
            </w:pPr>
          </w:p>
        </w:tc>
      </w:tr>
      <w:tr w:rsidR="00F473C2" w:rsidRPr="00927A32" w:rsidTr="008176C6">
        <w:tc>
          <w:tcPr>
            <w:tcW w:w="534" w:type="dxa"/>
            <w:shd w:val="clear" w:color="auto" w:fill="FFFFFF" w:themeFill="background1"/>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6</w:t>
            </w:r>
          </w:p>
        </w:tc>
        <w:tc>
          <w:tcPr>
            <w:tcW w:w="2938" w:type="dxa"/>
            <w:gridSpan w:val="2"/>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031"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134"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246"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573" w:type="dxa"/>
            <w:shd w:val="clear" w:color="auto" w:fill="FFFFFF" w:themeFill="background1"/>
          </w:tcPr>
          <w:p w:rsidR="00F473C2" w:rsidRPr="00927A32" w:rsidRDefault="00F473C2" w:rsidP="00CF5F77">
            <w:pPr>
              <w:tabs>
                <w:tab w:val="left" w:pos="3647"/>
              </w:tabs>
              <w:rPr>
                <w:rFonts w:ascii="Arial" w:hAnsi="Arial" w:cs="Arial"/>
                <w:sz w:val="18"/>
                <w:szCs w:val="22"/>
              </w:rPr>
            </w:pPr>
          </w:p>
        </w:tc>
      </w:tr>
      <w:tr w:rsidR="00F473C2" w:rsidRPr="00927A32" w:rsidTr="008176C6">
        <w:tc>
          <w:tcPr>
            <w:tcW w:w="534" w:type="dxa"/>
            <w:shd w:val="clear" w:color="auto" w:fill="FFFFFF" w:themeFill="background1"/>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7</w:t>
            </w:r>
          </w:p>
        </w:tc>
        <w:tc>
          <w:tcPr>
            <w:tcW w:w="2938" w:type="dxa"/>
            <w:gridSpan w:val="2"/>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031"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134"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246"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573" w:type="dxa"/>
            <w:shd w:val="clear" w:color="auto" w:fill="FFFFFF" w:themeFill="background1"/>
          </w:tcPr>
          <w:p w:rsidR="00F473C2" w:rsidRPr="00927A32" w:rsidRDefault="00F473C2" w:rsidP="00CF5F77">
            <w:pPr>
              <w:tabs>
                <w:tab w:val="left" w:pos="3647"/>
              </w:tabs>
              <w:rPr>
                <w:rFonts w:ascii="Arial" w:hAnsi="Arial" w:cs="Arial"/>
                <w:sz w:val="18"/>
                <w:szCs w:val="22"/>
              </w:rPr>
            </w:pPr>
          </w:p>
        </w:tc>
      </w:tr>
      <w:tr w:rsidR="00F473C2" w:rsidRPr="00927A32" w:rsidTr="008176C6">
        <w:tc>
          <w:tcPr>
            <w:tcW w:w="534" w:type="dxa"/>
            <w:shd w:val="clear" w:color="auto" w:fill="FFFFFF" w:themeFill="background1"/>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8</w:t>
            </w:r>
          </w:p>
        </w:tc>
        <w:tc>
          <w:tcPr>
            <w:tcW w:w="2938" w:type="dxa"/>
            <w:gridSpan w:val="2"/>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031"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134"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246"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573" w:type="dxa"/>
            <w:shd w:val="clear" w:color="auto" w:fill="FFFFFF" w:themeFill="background1"/>
          </w:tcPr>
          <w:p w:rsidR="00F473C2" w:rsidRPr="00927A32" w:rsidRDefault="00F473C2" w:rsidP="00CF5F77">
            <w:pPr>
              <w:tabs>
                <w:tab w:val="left" w:pos="3647"/>
              </w:tabs>
              <w:rPr>
                <w:rFonts w:ascii="Arial" w:hAnsi="Arial" w:cs="Arial"/>
                <w:sz w:val="18"/>
                <w:szCs w:val="22"/>
              </w:rPr>
            </w:pPr>
          </w:p>
        </w:tc>
      </w:tr>
      <w:tr w:rsidR="00F473C2" w:rsidRPr="00927A32" w:rsidTr="008176C6">
        <w:tc>
          <w:tcPr>
            <w:tcW w:w="534" w:type="dxa"/>
            <w:shd w:val="clear" w:color="auto" w:fill="FFFFFF" w:themeFill="background1"/>
          </w:tcPr>
          <w:p w:rsidR="00F473C2" w:rsidRPr="00927A32" w:rsidRDefault="00F473C2" w:rsidP="00CF5F77">
            <w:pPr>
              <w:tabs>
                <w:tab w:val="left" w:pos="3647"/>
              </w:tabs>
              <w:rPr>
                <w:rFonts w:ascii="Arial" w:hAnsi="Arial" w:cs="Arial"/>
                <w:sz w:val="18"/>
                <w:szCs w:val="22"/>
              </w:rPr>
            </w:pPr>
            <w:r w:rsidRPr="00927A32">
              <w:rPr>
                <w:rFonts w:ascii="Arial" w:hAnsi="Arial" w:cs="Arial"/>
                <w:sz w:val="18"/>
                <w:szCs w:val="22"/>
              </w:rPr>
              <w:t>9</w:t>
            </w:r>
          </w:p>
        </w:tc>
        <w:tc>
          <w:tcPr>
            <w:tcW w:w="2938" w:type="dxa"/>
            <w:gridSpan w:val="2"/>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031"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1134"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246" w:type="dxa"/>
            <w:shd w:val="clear" w:color="auto" w:fill="FFFFFF" w:themeFill="background1"/>
          </w:tcPr>
          <w:p w:rsidR="00F473C2" w:rsidRPr="00927A32" w:rsidRDefault="00F473C2" w:rsidP="00CF5F77">
            <w:pPr>
              <w:tabs>
                <w:tab w:val="left" w:pos="3647"/>
              </w:tabs>
              <w:rPr>
                <w:rFonts w:ascii="Arial" w:hAnsi="Arial" w:cs="Arial"/>
                <w:sz w:val="18"/>
                <w:szCs w:val="22"/>
              </w:rPr>
            </w:pPr>
          </w:p>
        </w:tc>
        <w:tc>
          <w:tcPr>
            <w:tcW w:w="2573" w:type="dxa"/>
            <w:shd w:val="clear" w:color="auto" w:fill="FFFFFF" w:themeFill="background1"/>
          </w:tcPr>
          <w:p w:rsidR="00F473C2" w:rsidRPr="00927A32" w:rsidRDefault="00F473C2" w:rsidP="00CF5F77">
            <w:pPr>
              <w:tabs>
                <w:tab w:val="left" w:pos="3647"/>
              </w:tabs>
              <w:rPr>
                <w:rFonts w:ascii="Arial" w:hAnsi="Arial" w:cs="Arial"/>
                <w:sz w:val="18"/>
                <w:szCs w:val="22"/>
              </w:rPr>
            </w:pPr>
          </w:p>
        </w:tc>
      </w:tr>
    </w:tbl>
    <w:p w:rsidR="00041A77" w:rsidRDefault="00041A77" w:rsidP="00041A77">
      <w:pPr>
        <w:tabs>
          <w:tab w:val="left" w:pos="3647"/>
        </w:tabs>
        <w:rPr>
          <w:rFonts w:ascii="Arial" w:hAnsi="Arial" w:cs="Arial"/>
          <w:sz w:val="22"/>
          <w:szCs w:val="22"/>
        </w:rPr>
      </w:pPr>
    </w:p>
    <w:p w:rsidR="00041A77" w:rsidRDefault="00041A77" w:rsidP="00041A77">
      <w:pPr>
        <w:tabs>
          <w:tab w:val="left" w:pos="3647"/>
        </w:tabs>
        <w:rPr>
          <w:rFonts w:ascii="Arial" w:hAnsi="Arial" w:cs="Arial"/>
          <w:sz w:val="22"/>
          <w:szCs w:val="22"/>
        </w:rPr>
      </w:pPr>
    </w:p>
    <w:p w:rsidR="00CF213E" w:rsidRPr="00EE53B6" w:rsidRDefault="00CF213E" w:rsidP="00CF213E">
      <w:pPr>
        <w:jc w:val="center"/>
        <w:rPr>
          <w:rFonts w:ascii="Arial Narrow" w:hAnsi="Arial Narrow"/>
          <w:b/>
          <w:sz w:val="22"/>
        </w:rPr>
      </w:pPr>
    </w:p>
    <w:p w:rsidR="00CF213E" w:rsidRPr="00EE53B6" w:rsidRDefault="00CF213E" w:rsidP="00CF213E">
      <w:pPr>
        <w:jc w:val="center"/>
        <w:rPr>
          <w:rFonts w:ascii="Arial Narrow" w:hAnsi="Arial Narrow"/>
          <w:b/>
          <w:sz w:val="22"/>
        </w:rPr>
      </w:pPr>
    </w:p>
    <w:p w:rsidR="00CF213E" w:rsidRPr="00EE53B6" w:rsidRDefault="00CF213E" w:rsidP="00CF213E">
      <w:pPr>
        <w:jc w:val="center"/>
        <w:rPr>
          <w:rFonts w:ascii="Arial Narrow" w:hAnsi="Arial Narrow"/>
          <w:b/>
          <w:sz w:val="22"/>
        </w:rPr>
      </w:pPr>
      <w:r w:rsidRPr="00EE53B6">
        <w:rPr>
          <w:rFonts w:ascii="Arial Narrow" w:hAnsi="Arial Narrow"/>
          <w:b/>
          <w:sz w:val="22"/>
        </w:rPr>
        <w:t>_______________________________________________</w:t>
      </w:r>
    </w:p>
    <w:p w:rsidR="00CF213E" w:rsidRPr="00EE53B6" w:rsidRDefault="00CF213E" w:rsidP="00CF213E">
      <w:pPr>
        <w:jc w:val="center"/>
        <w:rPr>
          <w:rFonts w:ascii="Arial Narrow" w:hAnsi="Arial Narrow"/>
          <w:b/>
          <w:sz w:val="22"/>
        </w:rPr>
      </w:pPr>
      <w:r w:rsidRPr="00EE53B6">
        <w:rPr>
          <w:rFonts w:ascii="Arial Narrow" w:hAnsi="Arial Narrow"/>
          <w:b/>
          <w:sz w:val="22"/>
        </w:rPr>
        <w:t>NOMBRE Y FIRMA</w:t>
      </w:r>
    </w:p>
    <w:p w:rsidR="00CF213E" w:rsidRPr="00EE53B6" w:rsidRDefault="00CF213E" w:rsidP="00CF213E">
      <w:pPr>
        <w:jc w:val="center"/>
        <w:rPr>
          <w:rFonts w:ascii="Arial Narrow" w:hAnsi="Arial Narrow"/>
          <w:b/>
          <w:sz w:val="22"/>
        </w:rPr>
      </w:pPr>
      <w:r w:rsidRPr="00EE53B6">
        <w:rPr>
          <w:rFonts w:ascii="Arial Narrow" w:hAnsi="Arial Narrow"/>
          <w:b/>
          <w:sz w:val="22"/>
        </w:rPr>
        <w:t>DEL REPRESENTANTE LEGAL.</w:t>
      </w:r>
    </w:p>
    <w:p w:rsidR="00927A32" w:rsidRDefault="00927A32" w:rsidP="00041A77">
      <w:pPr>
        <w:tabs>
          <w:tab w:val="left" w:pos="3647"/>
        </w:tabs>
        <w:rPr>
          <w:rFonts w:ascii="Arial" w:hAnsi="Arial" w:cs="Arial"/>
          <w:sz w:val="22"/>
          <w:szCs w:val="22"/>
        </w:rPr>
      </w:pPr>
    </w:p>
    <w:p w:rsidR="00927A32" w:rsidRDefault="00927A32" w:rsidP="00041A77">
      <w:pPr>
        <w:tabs>
          <w:tab w:val="left" w:pos="3647"/>
        </w:tabs>
        <w:rPr>
          <w:rFonts w:ascii="Arial" w:hAnsi="Arial" w:cs="Arial"/>
          <w:sz w:val="22"/>
          <w:szCs w:val="22"/>
        </w:rPr>
      </w:pPr>
    </w:p>
    <w:p w:rsidR="00927A32" w:rsidRDefault="00927A32" w:rsidP="00041A77">
      <w:pPr>
        <w:tabs>
          <w:tab w:val="left" w:pos="3647"/>
        </w:tabs>
        <w:rPr>
          <w:rFonts w:ascii="Arial" w:hAnsi="Arial" w:cs="Arial"/>
          <w:sz w:val="22"/>
          <w:szCs w:val="22"/>
        </w:rPr>
      </w:pPr>
    </w:p>
    <w:p w:rsidR="00927A32" w:rsidRDefault="00927A32" w:rsidP="00041A77">
      <w:pPr>
        <w:tabs>
          <w:tab w:val="left" w:pos="3647"/>
        </w:tabs>
        <w:rPr>
          <w:rFonts w:ascii="Arial" w:hAnsi="Arial" w:cs="Arial"/>
          <w:sz w:val="22"/>
          <w:szCs w:val="22"/>
        </w:rPr>
      </w:pPr>
    </w:p>
    <w:p w:rsidR="00927A32" w:rsidRDefault="00927A32" w:rsidP="00041A77">
      <w:pPr>
        <w:tabs>
          <w:tab w:val="left" w:pos="3647"/>
        </w:tabs>
        <w:rPr>
          <w:rFonts w:ascii="Arial" w:hAnsi="Arial" w:cs="Arial"/>
          <w:sz w:val="22"/>
          <w:szCs w:val="22"/>
        </w:rPr>
      </w:pPr>
    </w:p>
    <w:p w:rsidR="00927A32" w:rsidRDefault="00927A32" w:rsidP="00041A77">
      <w:pPr>
        <w:tabs>
          <w:tab w:val="left" w:pos="3647"/>
        </w:tabs>
        <w:rPr>
          <w:rFonts w:ascii="Arial" w:hAnsi="Arial" w:cs="Arial"/>
          <w:sz w:val="22"/>
          <w:szCs w:val="22"/>
        </w:rPr>
      </w:pPr>
    </w:p>
    <w:p w:rsidR="00927A32" w:rsidRDefault="00927A32" w:rsidP="00041A77">
      <w:pPr>
        <w:tabs>
          <w:tab w:val="left" w:pos="3647"/>
        </w:tabs>
        <w:rPr>
          <w:rFonts w:ascii="Arial" w:hAnsi="Arial" w:cs="Arial"/>
          <w:sz w:val="22"/>
          <w:szCs w:val="22"/>
        </w:rPr>
      </w:pPr>
    </w:p>
    <w:p w:rsidR="00927A32" w:rsidRDefault="00927A32" w:rsidP="00041A77">
      <w:pPr>
        <w:tabs>
          <w:tab w:val="left" w:pos="3647"/>
        </w:tabs>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A25B30" w:rsidRDefault="00A25B30" w:rsidP="00A25B30">
      <w:pPr>
        <w:rPr>
          <w:rFonts w:ascii="Arial" w:hAnsi="Arial" w:cs="Arial"/>
          <w:sz w:val="22"/>
          <w:szCs w:val="22"/>
        </w:rPr>
      </w:pPr>
    </w:p>
    <w:p w:rsidR="007E411D" w:rsidRDefault="007E411D" w:rsidP="00041A77">
      <w:pPr>
        <w:tabs>
          <w:tab w:val="left" w:pos="3647"/>
        </w:tabs>
        <w:rPr>
          <w:rFonts w:ascii="Arial" w:hAnsi="Arial" w:cs="Arial"/>
          <w:sz w:val="22"/>
          <w:szCs w:val="22"/>
        </w:rPr>
      </w:pPr>
    </w:p>
    <w:p w:rsidR="007E411D" w:rsidRDefault="007E411D" w:rsidP="00041A77">
      <w:pPr>
        <w:tabs>
          <w:tab w:val="left" w:pos="3647"/>
        </w:tabs>
        <w:rPr>
          <w:rFonts w:ascii="Arial" w:hAnsi="Arial" w:cs="Arial"/>
          <w:sz w:val="22"/>
          <w:szCs w:val="22"/>
        </w:rPr>
      </w:pPr>
    </w:p>
    <w:p w:rsidR="00D62129" w:rsidRDefault="000510A5" w:rsidP="00A85C73">
      <w:pPr>
        <w:jc w:val="center"/>
        <w:rPr>
          <w:rFonts w:ascii="Arial" w:hAnsi="Arial" w:cs="Arial"/>
          <w:b/>
          <w:sz w:val="22"/>
          <w:szCs w:val="22"/>
        </w:rPr>
      </w:pPr>
      <w:r>
        <w:rPr>
          <w:rFonts w:ascii="Arial" w:hAnsi="Arial" w:cs="Arial"/>
          <w:b/>
          <w:sz w:val="22"/>
          <w:szCs w:val="22"/>
        </w:rPr>
        <w:lastRenderedPageBreak/>
        <w:t>FORMATO 5</w:t>
      </w:r>
    </w:p>
    <w:p w:rsidR="00A85C73" w:rsidRPr="00D62129" w:rsidRDefault="00A85C73" w:rsidP="00D62129">
      <w:pPr>
        <w:jc w:val="center"/>
        <w:rPr>
          <w:rFonts w:ascii="Arial" w:hAnsi="Arial" w:cs="Arial"/>
          <w:b/>
          <w:sz w:val="22"/>
          <w:szCs w:val="22"/>
        </w:rPr>
      </w:pPr>
      <w:r w:rsidRPr="00A4373F">
        <w:rPr>
          <w:rFonts w:ascii="Arial" w:hAnsi="Arial" w:cs="Arial"/>
          <w:b/>
          <w:sz w:val="22"/>
          <w:szCs w:val="22"/>
        </w:rPr>
        <w:t>PAGO ELECTRONICO</w:t>
      </w:r>
    </w:p>
    <w:p w:rsidR="00D62129" w:rsidRDefault="00E00BC5" w:rsidP="00124F03">
      <w:pPr>
        <w:jc w:val="center"/>
        <w:rPr>
          <w:rFonts w:ascii="Arial" w:hAnsi="Arial" w:cs="Arial"/>
          <w:sz w:val="22"/>
          <w:szCs w:val="22"/>
        </w:rPr>
      </w:pPr>
      <w:r>
        <w:rPr>
          <w:rFonts w:ascii="Arial" w:hAnsi="Arial" w:cs="Arial"/>
          <w:noProof/>
          <w:sz w:val="22"/>
          <w:szCs w:val="22"/>
          <w:lang w:eastAsia="es-MX"/>
        </w:rPr>
        <w:drawing>
          <wp:inline distT="0" distB="0" distL="0" distR="0">
            <wp:extent cx="4902658" cy="6575728"/>
            <wp:effectExtent l="0" t="0" r="0" b="0"/>
            <wp:docPr id="2" name="Imagen 2" descr="C:\Users\cristian.olivares\Downloads\CONTABILIDADSOLICITUD DE PAGO ELECTRONICO INFEJ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an.olivares\Downloads\CONTABILIDADSOLICITUD DE PAGO ELECTRONICO INFEJAL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04837" cy="6578650"/>
                    </a:xfrm>
                    <a:prstGeom prst="rect">
                      <a:avLst/>
                    </a:prstGeom>
                    <a:noFill/>
                    <a:ln>
                      <a:noFill/>
                    </a:ln>
                  </pic:spPr>
                </pic:pic>
              </a:graphicData>
            </a:graphic>
          </wp:inline>
        </w:drawing>
      </w:r>
    </w:p>
    <w:p w:rsidR="00B336CE" w:rsidRDefault="00B336CE" w:rsidP="0032649E">
      <w:pPr>
        <w:jc w:val="center"/>
        <w:rPr>
          <w:rFonts w:ascii="Arial" w:hAnsi="Arial" w:cs="Arial"/>
          <w:b/>
          <w:color w:val="000000"/>
          <w:sz w:val="22"/>
          <w:szCs w:val="22"/>
          <w:lang w:eastAsia="es-MX"/>
        </w:rPr>
      </w:pPr>
    </w:p>
    <w:p w:rsidR="00B336CE" w:rsidRDefault="00B336CE" w:rsidP="0032649E">
      <w:pPr>
        <w:jc w:val="center"/>
        <w:rPr>
          <w:rFonts w:ascii="Arial" w:hAnsi="Arial" w:cs="Arial"/>
          <w:b/>
          <w:color w:val="000000"/>
          <w:sz w:val="22"/>
          <w:szCs w:val="22"/>
          <w:lang w:eastAsia="es-MX"/>
        </w:rPr>
      </w:pPr>
    </w:p>
    <w:p w:rsidR="00B336CE" w:rsidRDefault="00B336CE" w:rsidP="0032649E">
      <w:pPr>
        <w:jc w:val="center"/>
        <w:rPr>
          <w:rFonts w:ascii="Arial" w:hAnsi="Arial" w:cs="Arial"/>
          <w:b/>
          <w:color w:val="000000"/>
          <w:sz w:val="22"/>
          <w:szCs w:val="22"/>
          <w:lang w:eastAsia="es-MX"/>
        </w:rPr>
      </w:pPr>
    </w:p>
    <w:p w:rsidR="00B336CE" w:rsidRDefault="00B336CE" w:rsidP="0032649E">
      <w:pPr>
        <w:jc w:val="center"/>
        <w:rPr>
          <w:rFonts w:ascii="Arial" w:hAnsi="Arial" w:cs="Arial"/>
          <w:b/>
          <w:color w:val="000000"/>
          <w:sz w:val="22"/>
          <w:szCs w:val="22"/>
          <w:lang w:eastAsia="es-MX"/>
        </w:rPr>
      </w:pPr>
    </w:p>
    <w:p w:rsidR="00B336CE" w:rsidRDefault="00B336CE" w:rsidP="0032649E">
      <w:pPr>
        <w:jc w:val="center"/>
        <w:rPr>
          <w:rFonts w:ascii="Arial" w:hAnsi="Arial" w:cs="Arial"/>
          <w:b/>
          <w:color w:val="000000"/>
          <w:sz w:val="22"/>
          <w:szCs w:val="22"/>
          <w:lang w:eastAsia="es-MX"/>
        </w:rPr>
      </w:pPr>
    </w:p>
    <w:p w:rsidR="0032649E" w:rsidRPr="0032649E" w:rsidRDefault="0032649E" w:rsidP="0032649E">
      <w:pPr>
        <w:jc w:val="center"/>
        <w:rPr>
          <w:rFonts w:ascii="Arial" w:hAnsi="Arial" w:cs="Arial"/>
          <w:b/>
          <w:color w:val="000000"/>
          <w:sz w:val="22"/>
          <w:szCs w:val="22"/>
          <w:lang w:eastAsia="es-MX"/>
        </w:rPr>
      </w:pPr>
      <w:r w:rsidRPr="0032649E">
        <w:rPr>
          <w:rFonts w:ascii="Arial" w:hAnsi="Arial" w:cs="Arial"/>
          <w:b/>
          <w:color w:val="000000"/>
          <w:sz w:val="22"/>
          <w:szCs w:val="22"/>
          <w:lang w:eastAsia="es-MX"/>
        </w:rPr>
        <w:lastRenderedPageBreak/>
        <w:t>FORMATO 6</w:t>
      </w:r>
    </w:p>
    <w:p w:rsidR="0032649E" w:rsidRDefault="0032649E" w:rsidP="0032649E">
      <w:pPr>
        <w:jc w:val="both"/>
        <w:rPr>
          <w:rFonts w:ascii="Arial" w:hAnsi="Arial" w:cs="Arial"/>
          <w:color w:val="000000"/>
          <w:sz w:val="22"/>
          <w:szCs w:val="22"/>
          <w:lang w:eastAsia="es-MX"/>
        </w:rPr>
      </w:pPr>
    </w:p>
    <w:p w:rsidR="0032649E" w:rsidRDefault="0032649E" w:rsidP="0032649E">
      <w:pPr>
        <w:jc w:val="both"/>
        <w:rPr>
          <w:rFonts w:ascii="Arial" w:hAnsi="Arial" w:cs="Arial"/>
          <w:color w:val="000000"/>
          <w:sz w:val="22"/>
          <w:szCs w:val="22"/>
          <w:lang w:eastAsia="es-MX"/>
        </w:rPr>
      </w:pPr>
    </w:p>
    <w:p w:rsidR="0032649E" w:rsidRPr="00EE3D30" w:rsidRDefault="0032649E" w:rsidP="0032649E">
      <w:pPr>
        <w:ind w:right="-44"/>
        <w:jc w:val="both"/>
        <w:rPr>
          <w:rFonts w:ascii="Arial" w:hAnsi="Arial" w:cs="Arial"/>
          <w:sz w:val="22"/>
          <w:szCs w:val="22"/>
        </w:rPr>
      </w:pPr>
      <w:r w:rsidRPr="001614DA">
        <w:rPr>
          <w:rFonts w:ascii="Arial" w:hAnsi="Arial" w:cs="Arial"/>
          <w:sz w:val="22"/>
          <w:szCs w:val="22"/>
        </w:rPr>
        <w:t xml:space="preserve">A nombre de </w:t>
      </w:r>
      <w:proofErr w:type="gramStart"/>
      <w:r w:rsidRPr="001614DA">
        <w:rPr>
          <w:rFonts w:ascii="Arial" w:hAnsi="Arial" w:cs="Arial"/>
          <w:sz w:val="22"/>
          <w:szCs w:val="22"/>
        </w:rPr>
        <w:t>mi</w:t>
      </w:r>
      <w:proofErr w:type="gramEnd"/>
      <w:r w:rsidRPr="001614DA">
        <w:rPr>
          <w:rFonts w:ascii="Arial" w:hAnsi="Arial" w:cs="Arial"/>
          <w:sz w:val="22"/>
          <w:szCs w:val="22"/>
        </w:rPr>
        <w:t xml:space="preserve"> representada </w:t>
      </w:r>
      <w:r w:rsidRPr="00EE3D30">
        <w:rPr>
          <w:rFonts w:ascii="Arial" w:hAnsi="Arial" w:cs="Arial"/>
          <w:sz w:val="22"/>
          <w:szCs w:val="22"/>
        </w:rPr>
        <w:t xml:space="preserve">manifiesto que en caso de resultar adjudicado </w:t>
      </w:r>
      <w:r>
        <w:rPr>
          <w:rFonts w:ascii="Arial" w:hAnsi="Arial" w:cs="Arial"/>
          <w:sz w:val="22"/>
          <w:szCs w:val="22"/>
        </w:rPr>
        <w:t xml:space="preserve">me comprometo a que los trabajos objeto del Anexo Técnico I (especificaciones mínimas), serán realizados por personal capacitado con la experiencia en </w:t>
      </w:r>
      <w:proofErr w:type="spellStart"/>
      <w:r>
        <w:rPr>
          <w:rFonts w:ascii="Arial" w:hAnsi="Arial" w:cs="Arial"/>
          <w:sz w:val="22"/>
          <w:szCs w:val="22"/>
        </w:rPr>
        <w:t>dictaminación</w:t>
      </w:r>
      <w:proofErr w:type="spellEnd"/>
      <w:r>
        <w:rPr>
          <w:rFonts w:ascii="Arial" w:hAnsi="Arial" w:cs="Arial"/>
          <w:sz w:val="22"/>
          <w:szCs w:val="22"/>
        </w:rPr>
        <w:t xml:space="preserve"> de Entidades Públicas.</w:t>
      </w:r>
    </w:p>
    <w:p w:rsidR="0032649E" w:rsidRPr="001614DA" w:rsidRDefault="0032649E" w:rsidP="0032649E">
      <w:pPr>
        <w:ind w:right="-44"/>
        <w:jc w:val="both"/>
        <w:rPr>
          <w:rFonts w:ascii="Tahoma" w:hAnsi="Tahoma" w:cs="Tahoma"/>
          <w:b/>
          <w:bCs/>
          <w:sz w:val="22"/>
          <w:szCs w:val="22"/>
        </w:rPr>
      </w:pPr>
    </w:p>
    <w:p w:rsidR="0032649E" w:rsidRDefault="0032649E" w:rsidP="0032649E">
      <w:pPr>
        <w:jc w:val="right"/>
        <w:rPr>
          <w:rFonts w:ascii="Tahoma" w:hAnsi="Tahoma" w:cs="Tahoma"/>
          <w:b/>
          <w:bCs/>
          <w:sz w:val="22"/>
          <w:szCs w:val="22"/>
          <w:lang w:val="es-ES_tradnl"/>
        </w:rPr>
      </w:pPr>
    </w:p>
    <w:p w:rsidR="0032649E" w:rsidRDefault="0032649E" w:rsidP="0032649E">
      <w:pPr>
        <w:jc w:val="right"/>
        <w:rPr>
          <w:rFonts w:ascii="Tahoma" w:hAnsi="Tahoma" w:cs="Tahoma"/>
          <w:b/>
          <w:bCs/>
          <w:sz w:val="22"/>
          <w:szCs w:val="22"/>
          <w:lang w:val="es-ES_tradnl"/>
        </w:rPr>
      </w:pPr>
    </w:p>
    <w:p w:rsidR="0032649E" w:rsidRDefault="0032649E" w:rsidP="0032649E">
      <w:pPr>
        <w:jc w:val="right"/>
        <w:rPr>
          <w:rFonts w:ascii="Tahoma" w:hAnsi="Tahoma" w:cs="Tahoma"/>
          <w:b/>
          <w:bCs/>
          <w:sz w:val="22"/>
          <w:szCs w:val="22"/>
          <w:lang w:val="es-ES_tradnl"/>
        </w:rPr>
      </w:pPr>
    </w:p>
    <w:p w:rsidR="0032649E" w:rsidRDefault="0032649E" w:rsidP="0032649E">
      <w:pPr>
        <w:jc w:val="right"/>
        <w:rPr>
          <w:rFonts w:ascii="Tahoma" w:hAnsi="Tahoma" w:cs="Tahoma"/>
          <w:b/>
          <w:bCs/>
          <w:sz w:val="22"/>
          <w:szCs w:val="22"/>
          <w:lang w:val="es-ES_tradnl"/>
        </w:rPr>
      </w:pPr>
    </w:p>
    <w:p w:rsidR="00B336CE" w:rsidRDefault="00B336CE" w:rsidP="0032649E">
      <w:pPr>
        <w:jc w:val="right"/>
        <w:rPr>
          <w:rFonts w:ascii="Tahoma" w:hAnsi="Tahoma" w:cs="Tahoma"/>
          <w:b/>
          <w:bCs/>
          <w:sz w:val="22"/>
          <w:szCs w:val="22"/>
          <w:lang w:val="es-ES_tradnl"/>
        </w:rPr>
      </w:pPr>
    </w:p>
    <w:p w:rsidR="00B336CE" w:rsidRDefault="00B336CE" w:rsidP="0032649E">
      <w:pPr>
        <w:jc w:val="right"/>
        <w:rPr>
          <w:rFonts w:ascii="Tahoma" w:hAnsi="Tahoma" w:cs="Tahoma"/>
          <w:b/>
          <w:bCs/>
          <w:sz w:val="22"/>
          <w:szCs w:val="22"/>
          <w:lang w:val="es-ES_tradnl"/>
        </w:rPr>
      </w:pPr>
    </w:p>
    <w:p w:rsidR="00B336CE" w:rsidRDefault="00B336CE" w:rsidP="0032649E">
      <w:pPr>
        <w:jc w:val="right"/>
        <w:rPr>
          <w:rFonts w:ascii="Tahoma" w:hAnsi="Tahoma" w:cs="Tahoma"/>
          <w:b/>
          <w:bCs/>
          <w:sz w:val="22"/>
          <w:szCs w:val="22"/>
          <w:lang w:val="es-ES_tradnl"/>
        </w:rPr>
      </w:pPr>
    </w:p>
    <w:p w:rsidR="00B336CE" w:rsidRDefault="00B336CE" w:rsidP="0032649E">
      <w:pPr>
        <w:jc w:val="right"/>
        <w:rPr>
          <w:rFonts w:ascii="Tahoma" w:hAnsi="Tahoma" w:cs="Tahoma"/>
          <w:b/>
          <w:bCs/>
          <w:sz w:val="22"/>
          <w:szCs w:val="22"/>
          <w:lang w:val="es-ES_tradnl"/>
        </w:rPr>
      </w:pPr>
    </w:p>
    <w:p w:rsidR="00B336CE" w:rsidRDefault="00B336CE" w:rsidP="0032649E">
      <w:pPr>
        <w:jc w:val="right"/>
        <w:rPr>
          <w:rFonts w:ascii="Tahoma" w:hAnsi="Tahoma" w:cs="Tahoma"/>
          <w:b/>
          <w:bCs/>
          <w:sz w:val="22"/>
          <w:szCs w:val="22"/>
          <w:lang w:val="es-ES_tradnl"/>
        </w:rPr>
      </w:pPr>
    </w:p>
    <w:p w:rsidR="00B336CE" w:rsidRDefault="00B336CE" w:rsidP="0032649E">
      <w:pPr>
        <w:jc w:val="right"/>
        <w:rPr>
          <w:rFonts w:ascii="Tahoma" w:hAnsi="Tahoma" w:cs="Tahoma"/>
          <w:b/>
          <w:bCs/>
          <w:sz w:val="22"/>
          <w:szCs w:val="22"/>
          <w:lang w:val="es-ES_tradnl"/>
        </w:rPr>
      </w:pPr>
    </w:p>
    <w:p w:rsidR="00B336CE" w:rsidRDefault="00B336CE" w:rsidP="0032649E">
      <w:pPr>
        <w:jc w:val="right"/>
        <w:rPr>
          <w:rFonts w:ascii="Tahoma" w:hAnsi="Tahoma" w:cs="Tahoma"/>
          <w:b/>
          <w:bCs/>
          <w:sz w:val="22"/>
          <w:szCs w:val="22"/>
          <w:lang w:val="es-ES_tradnl"/>
        </w:rPr>
      </w:pPr>
    </w:p>
    <w:p w:rsidR="00B336CE" w:rsidRDefault="00B336CE" w:rsidP="0032649E">
      <w:pPr>
        <w:jc w:val="right"/>
        <w:rPr>
          <w:rFonts w:ascii="Tahoma" w:hAnsi="Tahoma" w:cs="Tahoma"/>
          <w:b/>
          <w:bCs/>
          <w:sz w:val="22"/>
          <w:szCs w:val="22"/>
          <w:lang w:val="es-ES_tradnl"/>
        </w:rPr>
      </w:pPr>
    </w:p>
    <w:p w:rsidR="00B336CE" w:rsidRDefault="00B336CE" w:rsidP="0032649E">
      <w:pPr>
        <w:jc w:val="right"/>
        <w:rPr>
          <w:rFonts w:ascii="Tahoma" w:hAnsi="Tahoma" w:cs="Tahoma"/>
          <w:b/>
          <w:bCs/>
          <w:sz w:val="22"/>
          <w:szCs w:val="22"/>
          <w:lang w:val="es-ES_tradnl"/>
        </w:rPr>
      </w:pPr>
    </w:p>
    <w:p w:rsidR="00B336CE" w:rsidRDefault="00B336CE" w:rsidP="0032649E">
      <w:pPr>
        <w:jc w:val="right"/>
        <w:rPr>
          <w:rFonts w:ascii="Tahoma" w:hAnsi="Tahoma" w:cs="Tahoma"/>
          <w:b/>
          <w:bCs/>
          <w:sz w:val="22"/>
          <w:szCs w:val="22"/>
          <w:lang w:val="es-ES_tradnl"/>
        </w:rPr>
      </w:pPr>
    </w:p>
    <w:p w:rsidR="0032649E" w:rsidRDefault="0032649E" w:rsidP="0032649E">
      <w:pPr>
        <w:jc w:val="right"/>
        <w:rPr>
          <w:rFonts w:ascii="Tahoma" w:hAnsi="Tahoma" w:cs="Tahoma"/>
          <w:b/>
          <w:bCs/>
          <w:sz w:val="22"/>
          <w:szCs w:val="22"/>
          <w:lang w:val="es-ES_tradnl"/>
        </w:rPr>
      </w:pPr>
    </w:p>
    <w:p w:rsidR="0032649E" w:rsidRDefault="0032649E" w:rsidP="0032649E">
      <w:pPr>
        <w:jc w:val="right"/>
        <w:rPr>
          <w:rFonts w:ascii="Tahoma" w:hAnsi="Tahoma" w:cs="Tahoma"/>
          <w:b/>
          <w:bCs/>
          <w:sz w:val="22"/>
          <w:szCs w:val="22"/>
          <w:lang w:val="es-ES_tradnl"/>
        </w:rPr>
      </w:pPr>
    </w:p>
    <w:p w:rsidR="0032649E" w:rsidRDefault="0032649E" w:rsidP="0032649E">
      <w:pPr>
        <w:jc w:val="right"/>
        <w:rPr>
          <w:rFonts w:ascii="Tahoma" w:hAnsi="Tahoma" w:cs="Tahoma"/>
          <w:b/>
          <w:bCs/>
          <w:sz w:val="22"/>
          <w:szCs w:val="22"/>
          <w:lang w:val="es-ES_tradnl"/>
        </w:rPr>
      </w:pPr>
    </w:p>
    <w:p w:rsidR="0032649E" w:rsidRDefault="0032649E" w:rsidP="0032649E">
      <w:pPr>
        <w:jc w:val="right"/>
        <w:rPr>
          <w:rFonts w:ascii="Tahoma" w:hAnsi="Tahoma" w:cs="Tahoma"/>
          <w:b/>
          <w:bCs/>
          <w:sz w:val="22"/>
          <w:szCs w:val="22"/>
          <w:lang w:val="es-ES_tradnl"/>
        </w:rPr>
      </w:pPr>
    </w:p>
    <w:p w:rsidR="0032649E" w:rsidRDefault="0032649E" w:rsidP="0032649E">
      <w:pPr>
        <w:jc w:val="right"/>
        <w:rPr>
          <w:rFonts w:ascii="Tahoma" w:hAnsi="Tahoma" w:cs="Tahoma"/>
          <w:b/>
          <w:bCs/>
          <w:sz w:val="22"/>
          <w:szCs w:val="22"/>
          <w:lang w:val="es-ES_tradnl"/>
        </w:rPr>
      </w:pPr>
    </w:p>
    <w:p w:rsidR="0032649E" w:rsidRDefault="0032649E" w:rsidP="0032649E">
      <w:pPr>
        <w:jc w:val="right"/>
        <w:rPr>
          <w:rFonts w:ascii="Tahoma" w:hAnsi="Tahoma" w:cs="Tahoma"/>
          <w:b/>
          <w:bCs/>
          <w:sz w:val="22"/>
          <w:szCs w:val="22"/>
          <w:lang w:val="es-ES_tradnl"/>
        </w:rPr>
      </w:pPr>
    </w:p>
    <w:p w:rsidR="0032649E" w:rsidRDefault="0032649E" w:rsidP="0032649E">
      <w:pPr>
        <w:tabs>
          <w:tab w:val="left" w:pos="708"/>
          <w:tab w:val="center" w:pos="4419"/>
          <w:tab w:val="right" w:pos="8838"/>
        </w:tabs>
        <w:autoSpaceDE w:val="0"/>
        <w:autoSpaceDN w:val="0"/>
        <w:ind w:right="-44"/>
        <w:jc w:val="both"/>
        <w:rPr>
          <w:rFonts w:ascii="Tahoma" w:hAnsi="Tahoma" w:cs="Tahoma"/>
          <w:bCs/>
          <w:kern w:val="28"/>
          <w:sz w:val="22"/>
          <w:szCs w:val="22"/>
          <w:lang w:val="es-ES_tradnl"/>
        </w:rPr>
      </w:pPr>
    </w:p>
    <w:p w:rsidR="0032649E" w:rsidRPr="001614DA" w:rsidRDefault="0032649E" w:rsidP="0032649E">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A T E N T A M EN T E</w:t>
      </w:r>
    </w:p>
    <w:p w:rsidR="0032649E" w:rsidRPr="001614DA" w:rsidRDefault="0032649E" w:rsidP="0032649E">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p>
    <w:p w:rsidR="0032649E" w:rsidRPr="001614DA" w:rsidRDefault="0032649E" w:rsidP="0032649E">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________________________________</w:t>
      </w:r>
    </w:p>
    <w:p w:rsidR="0032649E" w:rsidRPr="001614DA" w:rsidRDefault="0032649E" w:rsidP="0032649E">
      <w:pPr>
        <w:tabs>
          <w:tab w:val="left" w:pos="708"/>
          <w:tab w:val="center" w:pos="4419"/>
          <w:tab w:val="right" w:pos="8838"/>
        </w:tabs>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(Nombre y Firma del Representante Legal)</w:t>
      </w:r>
    </w:p>
    <w:p w:rsidR="0032649E" w:rsidRPr="001614DA" w:rsidRDefault="0032649E" w:rsidP="0032649E">
      <w:pPr>
        <w:autoSpaceDE w:val="0"/>
        <w:autoSpaceDN w:val="0"/>
        <w:ind w:right="-44"/>
        <w:jc w:val="center"/>
        <w:rPr>
          <w:rFonts w:ascii="Tahoma" w:hAnsi="Tahoma" w:cs="Tahoma"/>
          <w:bCs/>
          <w:kern w:val="28"/>
          <w:sz w:val="22"/>
          <w:szCs w:val="22"/>
          <w:lang w:val="es-ES_tradnl"/>
        </w:rPr>
      </w:pPr>
      <w:r w:rsidRPr="001614DA">
        <w:rPr>
          <w:rFonts w:ascii="Tahoma" w:hAnsi="Tahoma" w:cs="Tahoma"/>
          <w:bCs/>
          <w:kern w:val="28"/>
          <w:sz w:val="22"/>
          <w:szCs w:val="22"/>
          <w:lang w:val="es-ES_tradnl"/>
        </w:rPr>
        <w:t>Nota:</w:t>
      </w:r>
    </w:p>
    <w:p w:rsidR="0032649E" w:rsidRPr="00D62129" w:rsidRDefault="0032649E" w:rsidP="0032649E">
      <w:pPr>
        <w:jc w:val="center"/>
        <w:rPr>
          <w:rFonts w:ascii="Arial" w:hAnsi="Arial" w:cs="Arial"/>
          <w:sz w:val="22"/>
          <w:szCs w:val="22"/>
        </w:rPr>
      </w:pPr>
    </w:p>
    <w:sectPr w:rsidR="0032649E" w:rsidRPr="00D62129" w:rsidSect="0080445A">
      <w:headerReference w:type="default" r:id="rId15"/>
      <w:footerReference w:type="default" r:id="rId16"/>
      <w:pgSz w:w="12240" w:h="15840" w:code="1"/>
      <w:pgMar w:top="0" w:right="1467" w:bottom="1701" w:left="1134" w:header="284" w:footer="3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88" w:rsidRDefault="003D5588">
      <w:r>
        <w:separator/>
      </w:r>
    </w:p>
  </w:endnote>
  <w:endnote w:type="continuationSeparator" w:id="0">
    <w:p w:rsidR="003D5588" w:rsidRDefault="003D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ttawa">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E E1">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46701"/>
      <w:docPartObj>
        <w:docPartGallery w:val="Page Numbers (Bottom of Page)"/>
        <w:docPartUnique/>
      </w:docPartObj>
    </w:sdtPr>
    <w:sdtEndPr/>
    <w:sdtContent>
      <w:p w:rsidR="00F44609" w:rsidRDefault="00A64D5C">
        <w:pPr>
          <w:pStyle w:val="Piedepgina"/>
          <w:jc w:val="center"/>
        </w:pPr>
        <w:r>
          <w:fldChar w:fldCharType="begin"/>
        </w:r>
        <w:r w:rsidR="00F44609">
          <w:instrText>PAGE   \* MERGEFORMAT</w:instrText>
        </w:r>
        <w:r>
          <w:fldChar w:fldCharType="separate"/>
        </w:r>
        <w:r w:rsidR="00244DB9" w:rsidRPr="00244DB9">
          <w:rPr>
            <w:noProof/>
            <w:lang w:val="es-ES"/>
          </w:rPr>
          <w:t>8</w:t>
        </w:r>
        <w:r>
          <w:rPr>
            <w:noProof/>
            <w:lang w:val="es-ES"/>
          </w:rPr>
          <w:fldChar w:fldCharType="end"/>
        </w:r>
      </w:p>
    </w:sdtContent>
  </w:sdt>
  <w:p w:rsidR="00F44609" w:rsidRPr="007238C5" w:rsidRDefault="00F44609" w:rsidP="007238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88" w:rsidRDefault="003D5588">
      <w:r>
        <w:separator/>
      </w:r>
    </w:p>
  </w:footnote>
  <w:footnote w:type="continuationSeparator" w:id="0">
    <w:p w:rsidR="003D5588" w:rsidRDefault="003D5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09" w:rsidRDefault="00F44609" w:rsidP="006351DB">
    <w:pPr>
      <w:pStyle w:val="Encabezado"/>
    </w:pPr>
    <w:r>
      <w:rPr>
        <w:noProof/>
        <w:lang w:eastAsia="es-MX"/>
      </w:rPr>
      <w:drawing>
        <wp:inline distT="0" distB="0" distL="0" distR="0">
          <wp:extent cx="1660049" cy="631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59609" cy="631507"/>
                  </a:xfrm>
                  <a:prstGeom prst="rect">
                    <a:avLst/>
                  </a:prstGeom>
                </pic:spPr>
              </pic:pic>
            </a:graphicData>
          </a:graphic>
        </wp:inline>
      </w:drawing>
    </w:r>
    <w:r>
      <w:rPr>
        <w:noProof/>
        <w:lang w:eastAsia="es-MX"/>
      </w:rPr>
      <w:t xml:space="preserve">                                                                             </w:t>
    </w:r>
    <w:r>
      <w:rPr>
        <w:noProof/>
        <w:lang w:eastAsia="es-MX"/>
      </w:rPr>
      <w:drawing>
        <wp:inline distT="0" distB="0" distL="0" distR="0">
          <wp:extent cx="1960335" cy="36576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85032" cy="370368"/>
                  </a:xfrm>
                  <a:prstGeom prst="rect">
                    <a:avLst/>
                  </a:prstGeom>
                </pic:spPr>
              </pic:pic>
            </a:graphicData>
          </a:graphic>
        </wp:inline>
      </w:drawing>
    </w:r>
  </w:p>
  <w:p w:rsidR="00F44609" w:rsidRDefault="00F44609" w:rsidP="007238C5">
    <w:pPr>
      <w:pStyle w:val="Encabezado"/>
    </w:pPr>
  </w:p>
  <w:p w:rsidR="00F44609" w:rsidRDefault="003D5588" w:rsidP="007238C5">
    <w:pPr>
      <w:pStyle w:val="Encabezado"/>
    </w:pPr>
    <w:r>
      <w:rPr>
        <w:noProof/>
        <w:lang w:eastAsia="es-MX"/>
      </w:rPr>
      <w:pict>
        <v:line id="Line 5" o:spid="_x0000_s2049"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5pt,3.3pt" to="48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" strokeweight="4.5pt">
          <v:stroke linestyle="thickThin"/>
        </v:line>
      </w:pict>
    </w:r>
  </w:p>
  <w:p w:rsidR="00F44609" w:rsidRDefault="00F446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E09E2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421E1F"/>
    <w:multiLevelType w:val="multilevel"/>
    <w:tmpl w:val="BAF247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357499"/>
    <w:multiLevelType w:val="multilevel"/>
    <w:tmpl w:val="7BB0B3B8"/>
    <w:lvl w:ilvl="0">
      <w:start w:val="1"/>
      <w:numFmt w:val="decimal"/>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448" w:hanging="144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
    <w:nsid w:val="072C5F5D"/>
    <w:multiLevelType w:val="hybridMultilevel"/>
    <w:tmpl w:val="99BAF452"/>
    <w:lvl w:ilvl="0" w:tplc="A1861A94">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0C2A4F1F"/>
    <w:multiLevelType w:val="hybridMultilevel"/>
    <w:tmpl w:val="349A6536"/>
    <w:lvl w:ilvl="0" w:tplc="F4227FCA">
      <w:start w:val="1"/>
      <w:numFmt w:val="bullet"/>
      <w:lvlText w:val=""/>
      <w:lvlJc w:val="left"/>
      <w:pPr>
        <w:tabs>
          <w:tab w:val="num" w:pos="360"/>
        </w:tabs>
        <w:ind w:left="340" w:hanging="340"/>
      </w:pPr>
      <w:rPr>
        <w:rFonts w:ascii="Symbol" w:hAnsi="Symbol" w:hint="default"/>
        <w:b/>
        <w:i w:val="0"/>
        <w:color w:val="auto"/>
        <w:sz w:val="16"/>
      </w:rPr>
    </w:lvl>
    <w:lvl w:ilvl="1" w:tplc="080A0019" w:tentative="1">
      <w:start w:val="1"/>
      <w:numFmt w:val="bullet"/>
      <w:lvlText w:val="o"/>
      <w:lvlJc w:val="left"/>
      <w:pPr>
        <w:tabs>
          <w:tab w:val="num" w:pos="1440"/>
        </w:tabs>
        <w:ind w:left="1440" w:hanging="360"/>
      </w:pPr>
      <w:rPr>
        <w:rFonts w:ascii="Courier New" w:hAnsi="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5">
    <w:nsid w:val="1829186E"/>
    <w:multiLevelType w:val="hybridMultilevel"/>
    <w:tmpl w:val="E930658A"/>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19E06DB6"/>
    <w:multiLevelType w:val="multilevel"/>
    <w:tmpl w:val="818697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BC6EDD"/>
    <w:multiLevelType w:val="hybridMultilevel"/>
    <w:tmpl w:val="CACA60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801CF4"/>
    <w:multiLevelType w:val="hybridMultilevel"/>
    <w:tmpl w:val="DF5C5EE8"/>
    <w:lvl w:ilvl="0" w:tplc="080A000F">
      <w:start w:val="1"/>
      <w:numFmt w:val="bullet"/>
      <w:lvlText w:val=""/>
      <w:lvlJc w:val="left"/>
      <w:pPr>
        <w:tabs>
          <w:tab w:val="num" w:pos="360"/>
        </w:tabs>
        <w:ind w:left="340" w:hanging="340"/>
      </w:pPr>
      <w:rPr>
        <w:rFonts w:ascii="Symbol" w:hAnsi="Symbol" w:hint="default"/>
        <w:b/>
        <w:i w:val="0"/>
        <w:color w:val="auto"/>
        <w:sz w:val="16"/>
      </w:rPr>
    </w:lvl>
    <w:lvl w:ilvl="1" w:tplc="080A000F" w:tentative="1">
      <w:start w:val="1"/>
      <w:numFmt w:val="bullet"/>
      <w:lvlText w:val="o"/>
      <w:lvlJc w:val="left"/>
      <w:pPr>
        <w:tabs>
          <w:tab w:val="num" w:pos="1440"/>
        </w:tabs>
        <w:ind w:left="1440" w:hanging="360"/>
      </w:pPr>
      <w:rPr>
        <w:rFonts w:ascii="Courier New" w:hAnsi="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9">
    <w:nsid w:val="215A343E"/>
    <w:multiLevelType w:val="hybridMultilevel"/>
    <w:tmpl w:val="FDD45B22"/>
    <w:lvl w:ilvl="0" w:tplc="080A0001">
      <w:start w:val="1"/>
      <w:numFmt w:val="bullet"/>
      <w:lvlText w:val=""/>
      <w:lvlJc w:val="left"/>
      <w:pPr>
        <w:tabs>
          <w:tab w:val="num" w:pos="360"/>
        </w:tabs>
        <w:ind w:left="340" w:hanging="340"/>
      </w:pPr>
      <w:rPr>
        <w:rFonts w:ascii="Symbol" w:hAnsi="Symbol" w:hint="default"/>
        <w:b/>
        <w:i w:val="0"/>
        <w:color w:val="auto"/>
        <w:sz w:val="16"/>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2E761AE5"/>
    <w:multiLevelType w:val="hybridMultilevel"/>
    <w:tmpl w:val="F984C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E6498F"/>
    <w:multiLevelType w:val="hybridMultilevel"/>
    <w:tmpl w:val="D6F896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B56E4B"/>
    <w:multiLevelType w:val="multilevel"/>
    <w:tmpl w:val="69C2AC32"/>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1510B6D"/>
    <w:multiLevelType w:val="hybridMultilevel"/>
    <w:tmpl w:val="410AA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213CD0"/>
    <w:multiLevelType w:val="multilevel"/>
    <w:tmpl w:val="518283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2CB28E6"/>
    <w:multiLevelType w:val="multilevel"/>
    <w:tmpl w:val="8CBA57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7862639"/>
    <w:multiLevelType w:val="hybridMultilevel"/>
    <w:tmpl w:val="E5D83D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9657262"/>
    <w:multiLevelType w:val="hybridMultilevel"/>
    <w:tmpl w:val="1AD264BC"/>
    <w:lvl w:ilvl="0" w:tplc="E1E81770">
      <w:start w:val="1"/>
      <w:numFmt w:val="lowerLetter"/>
      <w:lvlText w:val="%1)"/>
      <w:lvlJc w:val="left"/>
      <w:pPr>
        <w:ind w:left="546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B30327"/>
    <w:multiLevelType w:val="hybridMultilevel"/>
    <w:tmpl w:val="BBAE8EFE"/>
    <w:lvl w:ilvl="0" w:tplc="35E265B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D0B6143"/>
    <w:multiLevelType w:val="multilevel"/>
    <w:tmpl w:val="AD285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9C26D6"/>
    <w:multiLevelType w:val="multilevel"/>
    <w:tmpl w:val="7BB0B3B8"/>
    <w:lvl w:ilvl="0">
      <w:start w:val="1"/>
      <w:numFmt w:val="decimal"/>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448" w:hanging="144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2">
    <w:nsid w:val="4FC74D55"/>
    <w:multiLevelType w:val="hybridMultilevel"/>
    <w:tmpl w:val="EAECDEF4"/>
    <w:lvl w:ilvl="0" w:tplc="2F0646BC">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nsid w:val="51156898"/>
    <w:multiLevelType w:val="multilevel"/>
    <w:tmpl w:val="9D1E0C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1B83892"/>
    <w:multiLevelType w:val="hybridMultilevel"/>
    <w:tmpl w:val="8DCE9E9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80941EF4">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CC0C16"/>
    <w:multiLevelType w:val="hybridMultilevel"/>
    <w:tmpl w:val="8FECF5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7FA5EFB"/>
    <w:multiLevelType w:val="multilevel"/>
    <w:tmpl w:val="0C0A38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58074229"/>
    <w:multiLevelType w:val="multilevel"/>
    <w:tmpl w:val="BE2AC4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4"/>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8910872"/>
    <w:multiLevelType w:val="hybridMultilevel"/>
    <w:tmpl w:val="DF181AF6"/>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nsid w:val="58CC5129"/>
    <w:multiLevelType w:val="hybridMultilevel"/>
    <w:tmpl w:val="8D2EBB3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C420AE9"/>
    <w:multiLevelType w:val="multilevel"/>
    <w:tmpl w:val="BE2AC4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4"/>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D1B2FE7"/>
    <w:multiLevelType w:val="hybridMultilevel"/>
    <w:tmpl w:val="72A0DA0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671724"/>
    <w:multiLevelType w:val="hybridMultilevel"/>
    <w:tmpl w:val="E55EDA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28C69C56"/>
    <w:lvl w:ilvl="0" w:tplc="277AD72C">
      <w:start w:val="1"/>
      <w:numFmt w:val="lowerLetter"/>
      <w:lvlText w:val="%1)"/>
      <w:lvlJc w:val="left"/>
      <w:pPr>
        <w:tabs>
          <w:tab w:val="num" w:pos="360"/>
        </w:tabs>
        <w:ind w:left="360" w:hanging="360"/>
      </w:pPr>
      <w:rPr>
        <w:b/>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3E87BA7"/>
    <w:multiLevelType w:val="hybridMultilevel"/>
    <w:tmpl w:val="DE727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67A1047"/>
    <w:multiLevelType w:val="multilevel"/>
    <w:tmpl w:val="A60A684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upperLetter"/>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68862979"/>
    <w:multiLevelType w:val="multilevel"/>
    <w:tmpl w:val="FDC035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69134D35"/>
    <w:multiLevelType w:val="multilevel"/>
    <w:tmpl w:val="4C665432"/>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71494BBE"/>
    <w:multiLevelType w:val="hybridMultilevel"/>
    <w:tmpl w:val="A706210A"/>
    <w:lvl w:ilvl="0" w:tplc="080A0017">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23C2A4D"/>
    <w:multiLevelType w:val="hybridMultilevel"/>
    <w:tmpl w:val="F2D6893E"/>
    <w:lvl w:ilvl="0" w:tplc="9D3C8E0E">
      <w:start w:val="1"/>
      <w:numFmt w:val="decimal"/>
      <w:lvlText w:val="%1."/>
      <w:lvlJc w:val="left"/>
      <w:pPr>
        <w:tabs>
          <w:tab w:val="num" w:pos="360"/>
        </w:tabs>
        <w:ind w:left="360" w:hanging="360"/>
      </w:pPr>
      <w:rPr>
        <w:rFonts w:ascii="Arial" w:eastAsia="Times New Roman" w:hAnsi="Arial" w:cs="Arial"/>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3D736C"/>
    <w:multiLevelType w:val="hybridMultilevel"/>
    <w:tmpl w:val="EAE4B1E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AF97289"/>
    <w:multiLevelType w:val="hybridMultilevel"/>
    <w:tmpl w:val="4094DF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4A62BB"/>
    <w:multiLevelType w:val="hybridMultilevel"/>
    <w:tmpl w:val="36A23778"/>
    <w:lvl w:ilvl="0" w:tplc="3144788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6"/>
  </w:num>
  <w:num w:numId="3">
    <w:abstractNumId w:val="33"/>
  </w:num>
  <w:num w:numId="4">
    <w:abstractNumId w:val="0"/>
  </w:num>
  <w:num w:numId="5">
    <w:abstractNumId w:val="2"/>
  </w:num>
  <w:num w:numId="6">
    <w:abstractNumId w:val="13"/>
  </w:num>
  <w:num w:numId="7">
    <w:abstractNumId w:val="11"/>
  </w:num>
  <w:num w:numId="8">
    <w:abstractNumId w:val="7"/>
  </w:num>
  <w:num w:numId="9">
    <w:abstractNumId w:val="5"/>
  </w:num>
  <w:num w:numId="10">
    <w:abstractNumId w:val="10"/>
  </w:num>
  <w:num w:numId="11">
    <w:abstractNumId w:val="40"/>
  </w:num>
  <w:num w:numId="12">
    <w:abstractNumId w:val="27"/>
  </w:num>
  <w:num w:numId="13">
    <w:abstractNumId w:val="21"/>
  </w:num>
  <w:num w:numId="14">
    <w:abstractNumId w:val="36"/>
  </w:num>
  <w:num w:numId="15">
    <w:abstractNumId w:val="1"/>
  </w:num>
  <w:num w:numId="16">
    <w:abstractNumId w:val="8"/>
  </w:num>
  <w:num w:numId="17">
    <w:abstractNumId w:val="9"/>
  </w:num>
  <w:num w:numId="18">
    <w:abstractNumId w:val="4"/>
  </w:num>
  <w:num w:numId="19">
    <w:abstractNumId w:val="15"/>
  </w:num>
  <w:num w:numId="20">
    <w:abstractNumId w:val="14"/>
  </w:num>
  <w:num w:numId="21">
    <w:abstractNumId w:val="2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7"/>
  </w:num>
  <w:num w:numId="25">
    <w:abstractNumId w:val="3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3"/>
  </w:num>
  <w:num w:numId="29">
    <w:abstractNumId w:val="26"/>
  </w:num>
  <w:num w:numId="30">
    <w:abstractNumId w:val="29"/>
  </w:num>
  <w:num w:numId="31">
    <w:abstractNumId w:val="19"/>
  </w:num>
  <w:num w:numId="32">
    <w:abstractNumId w:val="39"/>
  </w:num>
  <w:num w:numId="33">
    <w:abstractNumId w:val="17"/>
  </w:num>
  <w:num w:numId="34">
    <w:abstractNumId w:val="6"/>
  </w:num>
  <w:num w:numId="35">
    <w:abstractNumId w:val="24"/>
  </w:num>
  <w:num w:numId="36">
    <w:abstractNumId w:val="31"/>
  </w:num>
  <w:num w:numId="37">
    <w:abstractNumId w:val="18"/>
  </w:num>
  <w:num w:numId="38">
    <w:abstractNumId w:val="12"/>
  </w:num>
  <w:num w:numId="39">
    <w:abstractNumId w:val="43"/>
  </w:num>
  <w:num w:numId="40">
    <w:abstractNumId w:val="34"/>
  </w:num>
  <w:num w:numId="41">
    <w:abstractNumId w:val="3"/>
  </w:num>
  <w:num w:numId="42">
    <w:abstractNumId w:val="30"/>
  </w:num>
  <w:num w:numId="43">
    <w:abstractNumId w:val="3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292F"/>
    <w:rsid w:val="00007653"/>
    <w:rsid w:val="0001030A"/>
    <w:rsid w:val="00012DCE"/>
    <w:rsid w:val="00015EDF"/>
    <w:rsid w:val="0002506D"/>
    <w:rsid w:val="00034A10"/>
    <w:rsid w:val="0004131F"/>
    <w:rsid w:val="00041A77"/>
    <w:rsid w:val="000421A2"/>
    <w:rsid w:val="000435FA"/>
    <w:rsid w:val="00043D2A"/>
    <w:rsid w:val="0004405D"/>
    <w:rsid w:val="00044882"/>
    <w:rsid w:val="00046D8B"/>
    <w:rsid w:val="000510A5"/>
    <w:rsid w:val="000565FE"/>
    <w:rsid w:val="00057816"/>
    <w:rsid w:val="00060DB6"/>
    <w:rsid w:val="00060FB2"/>
    <w:rsid w:val="000635D7"/>
    <w:rsid w:val="000637A3"/>
    <w:rsid w:val="00073097"/>
    <w:rsid w:val="00075E92"/>
    <w:rsid w:val="00076813"/>
    <w:rsid w:val="00080510"/>
    <w:rsid w:val="00080572"/>
    <w:rsid w:val="00080659"/>
    <w:rsid w:val="00083321"/>
    <w:rsid w:val="00086810"/>
    <w:rsid w:val="0009187B"/>
    <w:rsid w:val="00091C71"/>
    <w:rsid w:val="00093228"/>
    <w:rsid w:val="0009354E"/>
    <w:rsid w:val="00094E5D"/>
    <w:rsid w:val="00095784"/>
    <w:rsid w:val="000962CF"/>
    <w:rsid w:val="000A1448"/>
    <w:rsid w:val="000A2328"/>
    <w:rsid w:val="000A3782"/>
    <w:rsid w:val="000A53FA"/>
    <w:rsid w:val="000A605D"/>
    <w:rsid w:val="000A7658"/>
    <w:rsid w:val="000B0A40"/>
    <w:rsid w:val="000B0F3D"/>
    <w:rsid w:val="000B5334"/>
    <w:rsid w:val="000B76D6"/>
    <w:rsid w:val="000C2DA6"/>
    <w:rsid w:val="000C3802"/>
    <w:rsid w:val="000D017B"/>
    <w:rsid w:val="000D1686"/>
    <w:rsid w:val="000D2560"/>
    <w:rsid w:val="000D2ADF"/>
    <w:rsid w:val="000D4A6E"/>
    <w:rsid w:val="000E0B85"/>
    <w:rsid w:val="000E10D7"/>
    <w:rsid w:val="000E2B4C"/>
    <w:rsid w:val="000E3710"/>
    <w:rsid w:val="000E43FA"/>
    <w:rsid w:val="000E597F"/>
    <w:rsid w:val="000E73BF"/>
    <w:rsid w:val="000E7A31"/>
    <w:rsid w:val="000F14B4"/>
    <w:rsid w:val="000F2427"/>
    <w:rsid w:val="000F280B"/>
    <w:rsid w:val="000F3C80"/>
    <w:rsid w:val="000F4107"/>
    <w:rsid w:val="000F65D8"/>
    <w:rsid w:val="00101F3C"/>
    <w:rsid w:val="001057FE"/>
    <w:rsid w:val="00105929"/>
    <w:rsid w:val="00106B42"/>
    <w:rsid w:val="001074CF"/>
    <w:rsid w:val="00112EE5"/>
    <w:rsid w:val="0011438A"/>
    <w:rsid w:val="001153B8"/>
    <w:rsid w:val="001156BB"/>
    <w:rsid w:val="00116D7B"/>
    <w:rsid w:val="00120F45"/>
    <w:rsid w:val="00124F03"/>
    <w:rsid w:val="001260CC"/>
    <w:rsid w:val="00126B59"/>
    <w:rsid w:val="001273E5"/>
    <w:rsid w:val="00134B90"/>
    <w:rsid w:val="00137164"/>
    <w:rsid w:val="00147120"/>
    <w:rsid w:val="00147DD7"/>
    <w:rsid w:val="00150085"/>
    <w:rsid w:val="001520B0"/>
    <w:rsid w:val="00154B40"/>
    <w:rsid w:val="0015565F"/>
    <w:rsid w:val="00156D43"/>
    <w:rsid w:val="001614DA"/>
    <w:rsid w:val="0016653A"/>
    <w:rsid w:val="0017418C"/>
    <w:rsid w:val="001755AC"/>
    <w:rsid w:val="0018107E"/>
    <w:rsid w:val="0018111B"/>
    <w:rsid w:val="00181F9E"/>
    <w:rsid w:val="0018324F"/>
    <w:rsid w:val="0018339A"/>
    <w:rsid w:val="00183D03"/>
    <w:rsid w:val="00183DAD"/>
    <w:rsid w:val="001868EE"/>
    <w:rsid w:val="00187BE6"/>
    <w:rsid w:val="00192C46"/>
    <w:rsid w:val="001975B6"/>
    <w:rsid w:val="0019760B"/>
    <w:rsid w:val="001A1629"/>
    <w:rsid w:val="001B00D0"/>
    <w:rsid w:val="001B0159"/>
    <w:rsid w:val="001B36E4"/>
    <w:rsid w:val="001B46A3"/>
    <w:rsid w:val="001B4CA6"/>
    <w:rsid w:val="001B72AF"/>
    <w:rsid w:val="001C101F"/>
    <w:rsid w:val="001C1639"/>
    <w:rsid w:val="001C7013"/>
    <w:rsid w:val="001D0994"/>
    <w:rsid w:val="001D2208"/>
    <w:rsid w:val="001D3DB8"/>
    <w:rsid w:val="001D5DCA"/>
    <w:rsid w:val="001D5F62"/>
    <w:rsid w:val="001D74A2"/>
    <w:rsid w:val="001E0C84"/>
    <w:rsid w:val="001E1239"/>
    <w:rsid w:val="001E3E34"/>
    <w:rsid w:val="001E47FC"/>
    <w:rsid w:val="001E53E2"/>
    <w:rsid w:val="001E6492"/>
    <w:rsid w:val="001F17BF"/>
    <w:rsid w:val="001F1EA9"/>
    <w:rsid w:val="001F1FAF"/>
    <w:rsid w:val="001F272C"/>
    <w:rsid w:val="001F362C"/>
    <w:rsid w:val="001F3C2F"/>
    <w:rsid w:val="001F4DA2"/>
    <w:rsid w:val="00200F24"/>
    <w:rsid w:val="00202837"/>
    <w:rsid w:val="00203D0A"/>
    <w:rsid w:val="00212C84"/>
    <w:rsid w:val="002178FF"/>
    <w:rsid w:val="00217D6E"/>
    <w:rsid w:val="00221B1F"/>
    <w:rsid w:val="002224BA"/>
    <w:rsid w:val="00224465"/>
    <w:rsid w:val="00224C9A"/>
    <w:rsid w:val="00226173"/>
    <w:rsid w:val="00226F65"/>
    <w:rsid w:val="002315F7"/>
    <w:rsid w:val="00231F8A"/>
    <w:rsid w:val="00234193"/>
    <w:rsid w:val="002343DE"/>
    <w:rsid w:val="00235DB7"/>
    <w:rsid w:val="00236846"/>
    <w:rsid w:val="0023743F"/>
    <w:rsid w:val="00240436"/>
    <w:rsid w:val="0024092F"/>
    <w:rsid w:val="00242978"/>
    <w:rsid w:val="00244DB9"/>
    <w:rsid w:val="0024689D"/>
    <w:rsid w:val="0024749C"/>
    <w:rsid w:val="00247C09"/>
    <w:rsid w:val="00247D84"/>
    <w:rsid w:val="002506B6"/>
    <w:rsid w:val="00251119"/>
    <w:rsid w:val="00255267"/>
    <w:rsid w:val="0025686B"/>
    <w:rsid w:val="00256F27"/>
    <w:rsid w:val="00260116"/>
    <w:rsid w:val="00260A7E"/>
    <w:rsid w:val="00261F6E"/>
    <w:rsid w:val="00261F9C"/>
    <w:rsid w:val="00264551"/>
    <w:rsid w:val="00266344"/>
    <w:rsid w:val="00266A3E"/>
    <w:rsid w:val="00271E35"/>
    <w:rsid w:val="00272F10"/>
    <w:rsid w:val="00273E47"/>
    <w:rsid w:val="002748E7"/>
    <w:rsid w:val="002756FC"/>
    <w:rsid w:val="002765E3"/>
    <w:rsid w:val="00277744"/>
    <w:rsid w:val="00280822"/>
    <w:rsid w:val="00281CE2"/>
    <w:rsid w:val="00284973"/>
    <w:rsid w:val="00284AC8"/>
    <w:rsid w:val="00285276"/>
    <w:rsid w:val="002866F9"/>
    <w:rsid w:val="00286EC2"/>
    <w:rsid w:val="0028787E"/>
    <w:rsid w:val="00291B2B"/>
    <w:rsid w:val="0029282B"/>
    <w:rsid w:val="0029329E"/>
    <w:rsid w:val="002937D4"/>
    <w:rsid w:val="00293D89"/>
    <w:rsid w:val="00295D39"/>
    <w:rsid w:val="00297855"/>
    <w:rsid w:val="002A0976"/>
    <w:rsid w:val="002A0C5F"/>
    <w:rsid w:val="002A6358"/>
    <w:rsid w:val="002A6373"/>
    <w:rsid w:val="002A65E4"/>
    <w:rsid w:val="002A7B5F"/>
    <w:rsid w:val="002B108E"/>
    <w:rsid w:val="002B3EF4"/>
    <w:rsid w:val="002B4F8C"/>
    <w:rsid w:val="002B54EA"/>
    <w:rsid w:val="002B6EB0"/>
    <w:rsid w:val="002B7626"/>
    <w:rsid w:val="002C0C8F"/>
    <w:rsid w:val="002C1E1B"/>
    <w:rsid w:val="002D1022"/>
    <w:rsid w:val="002D291B"/>
    <w:rsid w:val="002D2D84"/>
    <w:rsid w:val="002D4301"/>
    <w:rsid w:val="002D4FA4"/>
    <w:rsid w:val="002E0DD1"/>
    <w:rsid w:val="002E1A4E"/>
    <w:rsid w:val="002E282D"/>
    <w:rsid w:val="002E2F03"/>
    <w:rsid w:val="002E42CB"/>
    <w:rsid w:val="002E46EE"/>
    <w:rsid w:val="002E71B1"/>
    <w:rsid w:val="002E7D7D"/>
    <w:rsid w:val="002F1616"/>
    <w:rsid w:val="002F2856"/>
    <w:rsid w:val="002F3370"/>
    <w:rsid w:val="002F4B39"/>
    <w:rsid w:val="002F600F"/>
    <w:rsid w:val="002F733F"/>
    <w:rsid w:val="0030224A"/>
    <w:rsid w:val="00303787"/>
    <w:rsid w:val="003055F6"/>
    <w:rsid w:val="00307A88"/>
    <w:rsid w:val="003105FE"/>
    <w:rsid w:val="003162E9"/>
    <w:rsid w:val="00323692"/>
    <w:rsid w:val="003238B0"/>
    <w:rsid w:val="00324003"/>
    <w:rsid w:val="0032493C"/>
    <w:rsid w:val="00324EF6"/>
    <w:rsid w:val="00325978"/>
    <w:rsid w:val="0032649E"/>
    <w:rsid w:val="00326A40"/>
    <w:rsid w:val="00327C4D"/>
    <w:rsid w:val="00330E43"/>
    <w:rsid w:val="00332F32"/>
    <w:rsid w:val="00334BCE"/>
    <w:rsid w:val="00336B2B"/>
    <w:rsid w:val="0034029C"/>
    <w:rsid w:val="0034050F"/>
    <w:rsid w:val="00340E4C"/>
    <w:rsid w:val="0034310A"/>
    <w:rsid w:val="00344634"/>
    <w:rsid w:val="00344BF7"/>
    <w:rsid w:val="00345DC0"/>
    <w:rsid w:val="00346C63"/>
    <w:rsid w:val="00350658"/>
    <w:rsid w:val="003519C9"/>
    <w:rsid w:val="00352431"/>
    <w:rsid w:val="003529DD"/>
    <w:rsid w:val="00353361"/>
    <w:rsid w:val="003544B2"/>
    <w:rsid w:val="0035500E"/>
    <w:rsid w:val="00355AA6"/>
    <w:rsid w:val="00356F9B"/>
    <w:rsid w:val="003608F2"/>
    <w:rsid w:val="00360F13"/>
    <w:rsid w:val="00360F29"/>
    <w:rsid w:val="00362687"/>
    <w:rsid w:val="00365EFA"/>
    <w:rsid w:val="00367935"/>
    <w:rsid w:val="0037088B"/>
    <w:rsid w:val="003709C4"/>
    <w:rsid w:val="00371105"/>
    <w:rsid w:val="0037159E"/>
    <w:rsid w:val="00372019"/>
    <w:rsid w:val="00372AD7"/>
    <w:rsid w:val="00372AFC"/>
    <w:rsid w:val="00374236"/>
    <w:rsid w:val="00374519"/>
    <w:rsid w:val="003766FD"/>
    <w:rsid w:val="00377400"/>
    <w:rsid w:val="00382D7A"/>
    <w:rsid w:val="00383C4B"/>
    <w:rsid w:val="003860DE"/>
    <w:rsid w:val="00387220"/>
    <w:rsid w:val="003878B7"/>
    <w:rsid w:val="003903D0"/>
    <w:rsid w:val="00391013"/>
    <w:rsid w:val="003966FA"/>
    <w:rsid w:val="003A0FAB"/>
    <w:rsid w:val="003A3277"/>
    <w:rsid w:val="003A6A5B"/>
    <w:rsid w:val="003B01D4"/>
    <w:rsid w:val="003B3386"/>
    <w:rsid w:val="003B3395"/>
    <w:rsid w:val="003B3A97"/>
    <w:rsid w:val="003B41E2"/>
    <w:rsid w:val="003B63D0"/>
    <w:rsid w:val="003C4640"/>
    <w:rsid w:val="003C6A85"/>
    <w:rsid w:val="003D02E0"/>
    <w:rsid w:val="003D2619"/>
    <w:rsid w:val="003D28BD"/>
    <w:rsid w:val="003D5588"/>
    <w:rsid w:val="003D56C0"/>
    <w:rsid w:val="003D5972"/>
    <w:rsid w:val="003D7ACF"/>
    <w:rsid w:val="003E232C"/>
    <w:rsid w:val="003E49BF"/>
    <w:rsid w:val="003E51D9"/>
    <w:rsid w:val="003F00E0"/>
    <w:rsid w:val="003F065A"/>
    <w:rsid w:val="003F1B38"/>
    <w:rsid w:val="003F4527"/>
    <w:rsid w:val="003F52B3"/>
    <w:rsid w:val="003F690C"/>
    <w:rsid w:val="003F7AF3"/>
    <w:rsid w:val="00402295"/>
    <w:rsid w:val="0041610A"/>
    <w:rsid w:val="00421D74"/>
    <w:rsid w:val="0042548C"/>
    <w:rsid w:val="00426107"/>
    <w:rsid w:val="0043171A"/>
    <w:rsid w:val="00432FBC"/>
    <w:rsid w:val="004349D2"/>
    <w:rsid w:val="00436DD1"/>
    <w:rsid w:val="00437D0A"/>
    <w:rsid w:val="004470AC"/>
    <w:rsid w:val="00450070"/>
    <w:rsid w:val="00450D7F"/>
    <w:rsid w:val="00453F70"/>
    <w:rsid w:val="00455539"/>
    <w:rsid w:val="00460561"/>
    <w:rsid w:val="00461DB3"/>
    <w:rsid w:val="004624D7"/>
    <w:rsid w:val="00470359"/>
    <w:rsid w:val="00471774"/>
    <w:rsid w:val="00472C92"/>
    <w:rsid w:val="00473C1A"/>
    <w:rsid w:val="00474247"/>
    <w:rsid w:val="004813D4"/>
    <w:rsid w:val="00482412"/>
    <w:rsid w:val="00482FA7"/>
    <w:rsid w:val="0048701A"/>
    <w:rsid w:val="00495C15"/>
    <w:rsid w:val="00496622"/>
    <w:rsid w:val="0049792F"/>
    <w:rsid w:val="004A1039"/>
    <w:rsid w:val="004A311F"/>
    <w:rsid w:val="004A349F"/>
    <w:rsid w:val="004A6163"/>
    <w:rsid w:val="004A6543"/>
    <w:rsid w:val="004A67B5"/>
    <w:rsid w:val="004B015E"/>
    <w:rsid w:val="004B14A3"/>
    <w:rsid w:val="004B1509"/>
    <w:rsid w:val="004B2079"/>
    <w:rsid w:val="004B4D69"/>
    <w:rsid w:val="004B63C2"/>
    <w:rsid w:val="004B6467"/>
    <w:rsid w:val="004B6C67"/>
    <w:rsid w:val="004B6F81"/>
    <w:rsid w:val="004C1E77"/>
    <w:rsid w:val="004C58C4"/>
    <w:rsid w:val="004C63DE"/>
    <w:rsid w:val="004C6CF2"/>
    <w:rsid w:val="004C7A49"/>
    <w:rsid w:val="004D1DE0"/>
    <w:rsid w:val="004D322F"/>
    <w:rsid w:val="004D6BBB"/>
    <w:rsid w:val="004D6C91"/>
    <w:rsid w:val="004E0CB8"/>
    <w:rsid w:val="004E22AB"/>
    <w:rsid w:val="004E26E3"/>
    <w:rsid w:val="004E28AF"/>
    <w:rsid w:val="004E484F"/>
    <w:rsid w:val="004E76F8"/>
    <w:rsid w:val="004F1132"/>
    <w:rsid w:val="004F13B1"/>
    <w:rsid w:val="004F1D14"/>
    <w:rsid w:val="004F24F5"/>
    <w:rsid w:val="004F2B84"/>
    <w:rsid w:val="004F3B42"/>
    <w:rsid w:val="004F4648"/>
    <w:rsid w:val="004F7675"/>
    <w:rsid w:val="004F7E49"/>
    <w:rsid w:val="00501FEB"/>
    <w:rsid w:val="005071ED"/>
    <w:rsid w:val="00515A2C"/>
    <w:rsid w:val="00522EDA"/>
    <w:rsid w:val="00523742"/>
    <w:rsid w:val="00525CE1"/>
    <w:rsid w:val="00530CA7"/>
    <w:rsid w:val="005365D9"/>
    <w:rsid w:val="00540A78"/>
    <w:rsid w:val="005428F4"/>
    <w:rsid w:val="00543BDC"/>
    <w:rsid w:val="00543E5F"/>
    <w:rsid w:val="00544D65"/>
    <w:rsid w:val="005459E6"/>
    <w:rsid w:val="00546576"/>
    <w:rsid w:val="005521ED"/>
    <w:rsid w:val="00552ECA"/>
    <w:rsid w:val="00553F3A"/>
    <w:rsid w:val="00555E2E"/>
    <w:rsid w:val="00556E81"/>
    <w:rsid w:val="00561865"/>
    <w:rsid w:val="00561C5C"/>
    <w:rsid w:val="005649A8"/>
    <w:rsid w:val="005674A7"/>
    <w:rsid w:val="00572CA8"/>
    <w:rsid w:val="00573452"/>
    <w:rsid w:val="00575A5D"/>
    <w:rsid w:val="00577283"/>
    <w:rsid w:val="005777FE"/>
    <w:rsid w:val="005807B3"/>
    <w:rsid w:val="00583972"/>
    <w:rsid w:val="00584665"/>
    <w:rsid w:val="005854B8"/>
    <w:rsid w:val="00586B8C"/>
    <w:rsid w:val="00586DF8"/>
    <w:rsid w:val="00587633"/>
    <w:rsid w:val="005879DE"/>
    <w:rsid w:val="0059160F"/>
    <w:rsid w:val="00592BCE"/>
    <w:rsid w:val="00593487"/>
    <w:rsid w:val="005946BB"/>
    <w:rsid w:val="0059679F"/>
    <w:rsid w:val="005A0622"/>
    <w:rsid w:val="005A1DE4"/>
    <w:rsid w:val="005A229E"/>
    <w:rsid w:val="005A525B"/>
    <w:rsid w:val="005A5681"/>
    <w:rsid w:val="005B0242"/>
    <w:rsid w:val="005B169A"/>
    <w:rsid w:val="005B29F6"/>
    <w:rsid w:val="005B5257"/>
    <w:rsid w:val="005B6EF3"/>
    <w:rsid w:val="005C0D49"/>
    <w:rsid w:val="005C0EF5"/>
    <w:rsid w:val="005C126E"/>
    <w:rsid w:val="005C20F9"/>
    <w:rsid w:val="005C264A"/>
    <w:rsid w:val="005C30A1"/>
    <w:rsid w:val="005C4FA4"/>
    <w:rsid w:val="005D052A"/>
    <w:rsid w:val="005D5C73"/>
    <w:rsid w:val="005D765D"/>
    <w:rsid w:val="005E0795"/>
    <w:rsid w:val="005E17CA"/>
    <w:rsid w:val="005E4127"/>
    <w:rsid w:val="005E475B"/>
    <w:rsid w:val="005E4788"/>
    <w:rsid w:val="005E4E7B"/>
    <w:rsid w:val="005E5647"/>
    <w:rsid w:val="005E7AC7"/>
    <w:rsid w:val="005E7BC3"/>
    <w:rsid w:val="005E7DEB"/>
    <w:rsid w:val="005F3028"/>
    <w:rsid w:val="005F4F8A"/>
    <w:rsid w:val="005F5517"/>
    <w:rsid w:val="00604849"/>
    <w:rsid w:val="006075C0"/>
    <w:rsid w:val="00613011"/>
    <w:rsid w:val="006200B1"/>
    <w:rsid w:val="00620BA2"/>
    <w:rsid w:val="006213FF"/>
    <w:rsid w:val="0062311E"/>
    <w:rsid w:val="0062435A"/>
    <w:rsid w:val="0062519E"/>
    <w:rsid w:val="00625854"/>
    <w:rsid w:val="00626F9C"/>
    <w:rsid w:val="006314E5"/>
    <w:rsid w:val="0063196F"/>
    <w:rsid w:val="006346BD"/>
    <w:rsid w:val="006351DB"/>
    <w:rsid w:val="006355CB"/>
    <w:rsid w:val="006356A9"/>
    <w:rsid w:val="00636B78"/>
    <w:rsid w:val="00640785"/>
    <w:rsid w:val="00640ED1"/>
    <w:rsid w:val="0064716F"/>
    <w:rsid w:val="006479D2"/>
    <w:rsid w:val="006502A1"/>
    <w:rsid w:val="00651291"/>
    <w:rsid w:val="00651482"/>
    <w:rsid w:val="0065423A"/>
    <w:rsid w:val="00654B00"/>
    <w:rsid w:val="00655B6C"/>
    <w:rsid w:val="0065680B"/>
    <w:rsid w:val="00662018"/>
    <w:rsid w:val="00662651"/>
    <w:rsid w:val="0066321C"/>
    <w:rsid w:val="0066331C"/>
    <w:rsid w:val="00664A13"/>
    <w:rsid w:val="00671372"/>
    <w:rsid w:val="006720E9"/>
    <w:rsid w:val="00672A1E"/>
    <w:rsid w:val="00672F86"/>
    <w:rsid w:val="00674BC7"/>
    <w:rsid w:val="006752E3"/>
    <w:rsid w:val="00675517"/>
    <w:rsid w:val="006759A7"/>
    <w:rsid w:val="00675EA5"/>
    <w:rsid w:val="00677309"/>
    <w:rsid w:val="0067741E"/>
    <w:rsid w:val="00680974"/>
    <w:rsid w:val="00680F2B"/>
    <w:rsid w:val="00682128"/>
    <w:rsid w:val="00683E38"/>
    <w:rsid w:val="00683FF9"/>
    <w:rsid w:val="006905D3"/>
    <w:rsid w:val="00691130"/>
    <w:rsid w:val="006932D6"/>
    <w:rsid w:val="00693CAC"/>
    <w:rsid w:val="006949F6"/>
    <w:rsid w:val="0069622D"/>
    <w:rsid w:val="00697691"/>
    <w:rsid w:val="006A0B18"/>
    <w:rsid w:val="006A22ED"/>
    <w:rsid w:val="006A4A1A"/>
    <w:rsid w:val="006A4DD9"/>
    <w:rsid w:val="006A6D2F"/>
    <w:rsid w:val="006B29F5"/>
    <w:rsid w:val="006B4055"/>
    <w:rsid w:val="006B5617"/>
    <w:rsid w:val="006B58D5"/>
    <w:rsid w:val="006C031E"/>
    <w:rsid w:val="006C29AB"/>
    <w:rsid w:val="006C3E3F"/>
    <w:rsid w:val="006C4C1A"/>
    <w:rsid w:val="006C5920"/>
    <w:rsid w:val="006C595B"/>
    <w:rsid w:val="006C6B00"/>
    <w:rsid w:val="006D247A"/>
    <w:rsid w:val="006D5B0D"/>
    <w:rsid w:val="006D74CA"/>
    <w:rsid w:val="006D7763"/>
    <w:rsid w:val="006E1DC0"/>
    <w:rsid w:val="006E2014"/>
    <w:rsid w:val="006E4D28"/>
    <w:rsid w:val="006E5D36"/>
    <w:rsid w:val="006F3B07"/>
    <w:rsid w:val="006F49F8"/>
    <w:rsid w:val="00701C9F"/>
    <w:rsid w:val="007027A9"/>
    <w:rsid w:val="00703676"/>
    <w:rsid w:val="00703AD6"/>
    <w:rsid w:val="00705985"/>
    <w:rsid w:val="00706C8C"/>
    <w:rsid w:val="007104A2"/>
    <w:rsid w:val="00715422"/>
    <w:rsid w:val="00717B7A"/>
    <w:rsid w:val="0072094B"/>
    <w:rsid w:val="00721B28"/>
    <w:rsid w:val="00721C1F"/>
    <w:rsid w:val="007225C9"/>
    <w:rsid w:val="00722611"/>
    <w:rsid w:val="00722B82"/>
    <w:rsid w:val="0072313A"/>
    <w:rsid w:val="007238C5"/>
    <w:rsid w:val="00727555"/>
    <w:rsid w:val="007344E2"/>
    <w:rsid w:val="00736A72"/>
    <w:rsid w:val="00740C05"/>
    <w:rsid w:val="00741022"/>
    <w:rsid w:val="00743C83"/>
    <w:rsid w:val="00747A63"/>
    <w:rsid w:val="007505D1"/>
    <w:rsid w:val="00750FB8"/>
    <w:rsid w:val="007513A7"/>
    <w:rsid w:val="007532B4"/>
    <w:rsid w:val="00754E33"/>
    <w:rsid w:val="00755BF0"/>
    <w:rsid w:val="00757BDC"/>
    <w:rsid w:val="00763E7F"/>
    <w:rsid w:val="007666F8"/>
    <w:rsid w:val="00766887"/>
    <w:rsid w:val="00766E78"/>
    <w:rsid w:val="00767128"/>
    <w:rsid w:val="00773943"/>
    <w:rsid w:val="00777D5C"/>
    <w:rsid w:val="007804C7"/>
    <w:rsid w:val="00783BEE"/>
    <w:rsid w:val="00783F97"/>
    <w:rsid w:val="007842CD"/>
    <w:rsid w:val="0078631B"/>
    <w:rsid w:val="0079137B"/>
    <w:rsid w:val="00793741"/>
    <w:rsid w:val="007960D9"/>
    <w:rsid w:val="00796E91"/>
    <w:rsid w:val="007977FB"/>
    <w:rsid w:val="00797E87"/>
    <w:rsid w:val="007A20E0"/>
    <w:rsid w:val="007A5871"/>
    <w:rsid w:val="007A587E"/>
    <w:rsid w:val="007A631A"/>
    <w:rsid w:val="007A7093"/>
    <w:rsid w:val="007A7AFA"/>
    <w:rsid w:val="007B0AAA"/>
    <w:rsid w:val="007B36C5"/>
    <w:rsid w:val="007C22B1"/>
    <w:rsid w:val="007D0D15"/>
    <w:rsid w:val="007D0ED4"/>
    <w:rsid w:val="007D23B7"/>
    <w:rsid w:val="007D27B5"/>
    <w:rsid w:val="007D5649"/>
    <w:rsid w:val="007D58B1"/>
    <w:rsid w:val="007D67EF"/>
    <w:rsid w:val="007E2970"/>
    <w:rsid w:val="007E411D"/>
    <w:rsid w:val="007E532A"/>
    <w:rsid w:val="007E77E6"/>
    <w:rsid w:val="007F29E4"/>
    <w:rsid w:val="007F4AC1"/>
    <w:rsid w:val="007F4E23"/>
    <w:rsid w:val="007F7A0F"/>
    <w:rsid w:val="008002D3"/>
    <w:rsid w:val="008007F7"/>
    <w:rsid w:val="008024A6"/>
    <w:rsid w:val="0080445A"/>
    <w:rsid w:val="0081146C"/>
    <w:rsid w:val="0081227A"/>
    <w:rsid w:val="00815216"/>
    <w:rsid w:val="008154FB"/>
    <w:rsid w:val="00816347"/>
    <w:rsid w:val="008176C6"/>
    <w:rsid w:val="0082246F"/>
    <w:rsid w:val="00825314"/>
    <w:rsid w:val="00827F18"/>
    <w:rsid w:val="00830B97"/>
    <w:rsid w:val="00833F6F"/>
    <w:rsid w:val="00834369"/>
    <w:rsid w:val="008353C2"/>
    <w:rsid w:val="0084091A"/>
    <w:rsid w:val="00842369"/>
    <w:rsid w:val="008433B1"/>
    <w:rsid w:val="00843521"/>
    <w:rsid w:val="00847B1E"/>
    <w:rsid w:val="00850C81"/>
    <w:rsid w:val="00852504"/>
    <w:rsid w:val="0085461E"/>
    <w:rsid w:val="008548A4"/>
    <w:rsid w:val="00854C02"/>
    <w:rsid w:val="00855967"/>
    <w:rsid w:val="00855976"/>
    <w:rsid w:val="00857310"/>
    <w:rsid w:val="008600CA"/>
    <w:rsid w:val="00863F5D"/>
    <w:rsid w:val="00864459"/>
    <w:rsid w:val="00864823"/>
    <w:rsid w:val="008703B3"/>
    <w:rsid w:val="00872163"/>
    <w:rsid w:val="008732A0"/>
    <w:rsid w:val="00877553"/>
    <w:rsid w:val="0088777A"/>
    <w:rsid w:val="00892894"/>
    <w:rsid w:val="00892F2A"/>
    <w:rsid w:val="00893C07"/>
    <w:rsid w:val="00896BEE"/>
    <w:rsid w:val="008A030F"/>
    <w:rsid w:val="008A0972"/>
    <w:rsid w:val="008A16CF"/>
    <w:rsid w:val="008A237D"/>
    <w:rsid w:val="008A2D57"/>
    <w:rsid w:val="008A46BC"/>
    <w:rsid w:val="008A486B"/>
    <w:rsid w:val="008A4B18"/>
    <w:rsid w:val="008A6B0E"/>
    <w:rsid w:val="008B2E78"/>
    <w:rsid w:val="008B41F7"/>
    <w:rsid w:val="008B5F8C"/>
    <w:rsid w:val="008B7071"/>
    <w:rsid w:val="008B7C71"/>
    <w:rsid w:val="008C21B0"/>
    <w:rsid w:val="008C29F9"/>
    <w:rsid w:val="008C492D"/>
    <w:rsid w:val="008C7AA6"/>
    <w:rsid w:val="008D1344"/>
    <w:rsid w:val="008D1E5B"/>
    <w:rsid w:val="008D6188"/>
    <w:rsid w:val="008E1C3A"/>
    <w:rsid w:val="008E3A8C"/>
    <w:rsid w:val="008E52F0"/>
    <w:rsid w:val="008E7742"/>
    <w:rsid w:val="008F076E"/>
    <w:rsid w:val="008F0D04"/>
    <w:rsid w:val="008F132A"/>
    <w:rsid w:val="008F36DF"/>
    <w:rsid w:val="008F4B7F"/>
    <w:rsid w:val="008F59B7"/>
    <w:rsid w:val="008F64FC"/>
    <w:rsid w:val="009004DC"/>
    <w:rsid w:val="009007CC"/>
    <w:rsid w:val="00904B8E"/>
    <w:rsid w:val="00905C79"/>
    <w:rsid w:val="0090635C"/>
    <w:rsid w:val="009108A2"/>
    <w:rsid w:val="0091164E"/>
    <w:rsid w:val="00911C50"/>
    <w:rsid w:val="00913502"/>
    <w:rsid w:val="00913B70"/>
    <w:rsid w:val="00914926"/>
    <w:rsid w:val="00916DA5"/>
    <w:rsid w:val="0092012D"/>
    <w:rsid w:val="00921F52"/>
    <w:rsid w:val="0092201C"/>
    <w:rsid w:val="00922E9F"/>
    <w:rsid w:val="00923BD6"/>
    <w:rsid w:val="00927A29"/>
    <w:rsid w:val="00927A32"/>
    <w:rsid w:val="0093001B"/>
    <w:rsid w:val="009306D9"/>
    <w:rsid w:val="009423CD"/>
    <w:rsid w:val="00942F52"/>
    <w:rsid w:val="00943B06"/>
    <w:rsid w:val="00943C5C"/>
    <w:rsid w:val="00945427"/>
    <w:rsid w:val="00952DE7"/>
    <w:rsid w:val="00952F9D"/>
    <w:rsid w:val="0095371E"/>
    <w:rsid w:val="00953835"/>
    <w:rsid w:val="009553FF"/>
    <w:rsid w:val="00962DC1"/>
    <w:rsid w:val="00964F42"/>
    <w:rsid w:val="00966FCF"/>
    <w:rsid w:val="00967067"/>
    <w:rsid w:val="00970565"/>
    <w:rsid w:val="0097145B"/>
    <w:rsid w:val="00972071"/>
    <w:rsid w:val="00972896"/>
    <w:rsid w:val="00972B2B"/>
    <w:rsid w:val="00974776"/>
    <w:rsid w:val="00974A66"/>
    <w:rsid w:val="00975297"/>
    <w:rsid w:val="009762FC"/>
    <w:rsid w:val="0098052F"/>
    <w:rsid w:val="009809F5"/>
    <w:rsid w:val="00980A6D"/>
    <w:rsid w:val="0098203E"/>
    <w:rsid w:val="009827ED"/>
    <w:rsid w:val="00982AC4"/>
    <w:rsid w:val="00984E85"/>
    <w:rsid w:val="0098549E"/>
    <w:rsid w:val="00985CD7"/>
    <w:rsid w:val="0098657B"/>
    <w:rsid w:val="00986A38"/>
    <w:rsid w:val="00986EF3"/>
    <w:rsid w:val="00990645"/>
    <w:rsid w:val="00990677"/>
    <w:rsid w:val="00990F0A"/>
    <w:rsid w:val="00996D59"/>
    <w:rsid w:val="009A3B75"/>
    <w:rsid w:val="009A43AF"/>
    <w:rsid w:val="009A516A"/>
    <w:rsid w:val="009A56EB"/>
    <w:rsid w:val="009A63DD"/>
    <w:rsid w:val="009B1573"/>
    <w:rsid w:val="009B65B1"/>
    <w:rsid w:val="009C198C"/>
    <w:rsid w:val="009C2375"/>
    <w:rsid w:val="009C36D4"/>
    <w:rsid w:val="009C378E"/>
    <w:rsid w:val="009C51C0"/>
    <w:rsid w:val="009C5277"/>
    <w:rsid w:val="009C54A3"/>
    <w:rsid w:val="009D0096"/>
    <w:rsid w:val="009D036E"/>
    <w:rsid w:val="009D0B75"/>
    <w:rsid w:val="009D50BC"/>
    <w:rsid w:val="009D53BB"/>
    <w:rsid w:val="009D699E"/>
    <w:rsid w:val="009E0367"/>
    <w:rsid w:val="009E1509"/>
    <w:rsid w:val="009E2653"/>
    <w:rsid w:val="009E5DB9"/>
    <w:rsid w:val="009E6315"/>
    <w:rsid w:val="009E6935"/>
    <w:rsid w:val="009F0D62"/>
    <w:rsid w:val="009F50AE"/>
    <w:rsid w:val="009F50FD"/>
    <w:rsid w:val="009F57FF"/>
    <w:rsid w:val="00A0150A"/>
    <w:rsid w:val="00A027A4"/>
    <w:rsid w:val="00A02AB7"/>
    <w:rsid w:val="00A04582"/>
    <w:rsid w:val="00A05B87"/>
    <w:rsid w:val="00A05D30"/>
    <w:rsid w:val="00A07052"/>
    <w:rsid w:val="00A07660"/>
    <w:rsid w:val="00A07676"/>
    <w:rsid w:val="00A12C13"/>
    <w:rsid w:val="00A15063"/>
    <w:rsid w:val="00A233C2"/>
    <w:rsid w:val="00A23DBD"/>
    <w:rsid w:val="00A25476"/>
    <w:rsid w:val="00A25B30"/>
    <w:rsid w:val="00A4373F"/>
    <w:rsid w:val="00A45EDE"/>
    <w:rsid w:val="00A465FE"/>
    <w:rsid w:val="00A5272C"/>
    <w:rsid w:val="00A53797"/>
    <w:rsid w:val="00A53983"/>
    <w:rsid w:val="00A545BC"/>
    <w:rsid w:val="00A631F3"/>
    <w:rsid w:val="00A64D5C"/>
    <w:rsid w:val="00A660E1"/>
    <w:rsid w:val="00A67D8A"/>
    <w:rsid w:val="00A70E03"/>
    <w:rsid w:val="00A71F24"/>
    <w:rsid w:val="00A72B65"/>
    <w:rsid w:val="00A72B69"/>
    <w:rsid w:val="00A7586D"/>
    <w:rsid w:val="00A7742D"/>
    <w:rsid w:val="00A77EB0"/>
    <w:rsid w:val="00A82CCC"/>
    <w:rsid w:val="00A82F18"/>
    <w:rsid w:val="00A83412"/>
    <w:rsid w:val="00A837C6"/>
    <w:rsid w:val="00A841F8"/>
    <w:rsid w:val="00A85C73"/>
    <w:rsid w:val="00A901D2"/>
    <w:rsid w:val="00A902F1"/>
    <w:rsid w:val="00A9235C"/>
    <w:rsid w:val="00AA1642"/>
    <w:rsid w:val="00AA1C3C"/>
    <w:rsid w:val="00AA27A9"/>
    <w:rsid w:val="00AA55F5"/>
    <w:rsid w:val="00AA5B1B"/>
    <w:rsid w:val="00AA68AD"/>
    <w:rsid w:val="00AA70E9"/>
    <w:rsid w:val="00AA7581"/>
    <w:rsid w:val="00AA75A5"/>
    <w:rsid w:val="00AB1CB0"/>
    <w:rsid w:val="00AB2906"/>
    <w:rsid w:val="00AB3F6E"/>
    <w:rsid w:val="00AB3F7C"/>
    <w:rsid w:val="00AB419F"/>
    <w:rsid w:val="00AB5AC1"/>
    <w:rsid w:val="00AB635F"/>
    <w:rsid w:val="00AC12F9"/>
    <w:rsid w:val="00AC3357"/>
    <w:rsid w:val="00AC387E"/>
    <w:rsid w:val="00AC4908"/>
    <w:rsid w:val="00AC75D5"/>
    <w:rsid w:val="00AD2D04"/>
    <w:rsid w:val="00AD3C7E"/>
    <w:rsid w:val="00AD5CBB"/>
    <w:rsid w:val="00AD7048"/>
    <w:rsid w:val="00AE09AC"/>
    <w:rsid w:val="00AE1A3B"/>
    <w:rsid w:val="00AF1FE3"/>
    <w:rsid w:val="00AF263B"/>
    <w:rsid w:val="00AF4183"/>
    <w:rsid w:val="00B015DB"/>
    <w:rsid w:val="00B042BE"/>
    <w:rsid w:val="00B0444E"/>
    <w:rsid w:val="00B0460E"/>
    <w:rsid w:val="00B05DF4"/>
    <w:rsid w:val="00B06679"/>
    <w:rsid w:val="00B06887"/>
    <w:rsid w:val="00B10120"/>
    <w:rsid w:val="00B118AD"/>
    <w:rsid w:val="00B11E87"/>
    <w:rsid w:val="00B1292F"/>
    <w:rsid w:val="00B14D7A"/>
    <w:rsid w:val="00B1504C"/>
    <w:rsid w:val="00B17578"/>
    <w:rsid w:val="00B217D4"/>
    <w:rsid w:val="00B2238C"/>
    <w:rsid w:val="00B242A1"/>
    <w:rsid w:val="00B257CA"/>
    <w:rsid w:val="00B26046"/>
    <w:rsid w:val="00B26F03"/>
    <w:rsid w:val="00B3342C"/>
    <w:rsid w:val="00B336CE"/>
    <w:rsid w:val="00B337E9"/>
    <w:rsid w:val="00B344E5"/>
    <w:rsid w:val="00B345A9"/>
    <w:rsid w:val="00B379EB"/>
    <w:rsid w:val="00B405B4"/>
    <w:rsid w:val="00B445B6"/>
    <w:rsid w:val="00B45166"/>
    <w:rsid w:val="00B472A3"/>
    <w:rsid w:val="00B50859"/>
    <w:rsid w:val="00B53DE9"/>
    <w:rsid w:val="00B56D47"/>
    <w:rsid w:val="00B60605"/>
    <w:rsid w:val="00B678A4"/>
    <w:rsid w:val="00B71556"/>
    <w:rsid w:val="00B7444F"/>
    <w:rsid w:val="00B758C3"/>
    <w:rsid w:val="00B75F02"/>
    <w:rsid w:val="00B83AC1"/>
    <w:rsid w:val="00B86054"/>
    <w:rsid w:val="00B9267A"/>
    <w:rsid w:val="00B94BAF"/>
    <w:rsid w:val="00B96C50"/>
    <w:rsid w:val="00BA1025"/>
    <w:rsid w:val="00BA220A"/>
    <w:rsid w:val="00BA276F"/>
    <w:rsid w:val="00BA4F5A"/>
    <w:rsid w:val="00BB0870"/>
    <w:rsid w:val="00BB0F93"/>
    <w:rsid w:val="00BB4298"/>
    <w:rsid w:val="00BB55D1"/>
    <w:rsid w:val="00BB5F62"/>
    <w:rsid w:val="00BB693C"/>
    <w:rsid w:val="00BC0ADC"/>
    <w:rsid w:val="00BC3AB6"/>
    <w:rsid w:val="00BD0BD9"/>
    <w:rsid w:val="00BD1142"/>
    <w:rsid w:val="00BD1658"/>
    <w:rsid w:val="00BD2F44"/>
    <w:rsid w:val="00BD2F9D"/>
    <w:rsid w:val="00BD457A"/>
    <w:rsid w:val="00BD51A1"/>
    <w:rsid w:val="00BD68AC"/>
    <w:rsid w:val="00BD784A"/>
    <w:rsid w:val="00BE37D1"/>
    <w:rsid w:val="00BE6CFF"/>
    <w:rsid w:val="00BF042B"/>
    <w:rsid w:val="00BF0A52"/>
    <w:rsid w:val="00BF3E1A"/>
    <w:rsid w:val="00BF5A73"/>
    <w:rsid w:val="00C00983"/>
    <w:rsid w:val="00C037B4"/>
    <w:rsid w:val="00C0395B"/>
    <w:rsid w:val="00C03A79"/>
    <w:rsid w:val="00C1150C"/>
    <w:rsid w:val="00C1466F"/>
    <w:rsid w:val="00C15BA3"/>
    <w:rsid w:val="00C160A1"/>
    <w:rsid w:val="00C163C6"/>
    <w:rsid w:val="00C169A8"/>
    <w:rsid w:val="00C17128"/>
    <w:rsid w:val="00C2018E"/>
    <w:rsid w:val="00C21D99"/>
    <w:rsid w:val="00C22CEF"/>
    <w:rsid w:val="00C23982"/>
    <w:rsid w:val="00C24AE8"/>
    <w:rsid w:val="00C254BA"/>
    <w:rsid w:val="00C27375"/>
    <w:rsid w:val="00C31788"/>
    <w:rsid w:val="00C31837"/>
    <w:rsid w:val="00C34237"/>
    <w:rsid w:val="00C3542A"/>
    <w:rsid w:val="00C354E8"/>
    <w:rsid w:val="00C404D8"/>
    <w:rsid w:val="00C4468B"/>
    <w:rsid w:val="00C44710"/>
    <w:rsid w:val="00C44801"/>
    <w:rsid w:val="00C5008F"/>
    <w:rsid w:val="00C6182A"/>
    <w:rsid w:val="00C6476A"/>
    <w:rsid w:val="00C64C55"/>
    <w:rsid w:val="00C65BAD"/>
    <w:rsid w:val="00C70AC0"/>
    <w:rsid w:val="00C760C6"/>
    <w:rsid w:val="00C770A2"/>
    <w:rsid w:val="00C7787E"/>
    <w:rsid w:val="00C77BC6"/>
    <w:rsid w:val="00C86E27"/>
    <w:rsid w:val="00C9103B"/>
    <w:rsid w:val="00C915DD"/>
    <w:rsid w:val="00C91929"/>
    <w:rsid w:val="00CA03A6"/>
    <w:rsid w:val="00CA3C59"/>
    <w:rsid w:val="00CA4630"/>
    <w:rsid w:val="00CA625D"/>
    <w:rsid w:val="00CA7264"/>
    <w:rsid w:val="00CA7F78"/>
    <w:rsid w:val="00CB2542"/>
    <w:rsid w:val="00CB6084"/>
    <w:rsid w:val="00CB6B56"/>
    <w:rsid w:val="00CC1538"/>
    <w:rsid w:val="00CC41BA"/>
    <w:rsid w:val="00CC4258"/>
    <w:rsid w:val="00CC5936"/>
    <w:rsid w:val="00CC5F4F"/>
    <w:rsid w:val="00CC6E60"/>
    <w:rsid w:val="00CD1671"/>
    <w:rsid w:val="00CD1968"/>
    <w:rsid w:val="00CD2198"/>
    <w:rsid w:val="00CD23FA"/>
    <w:rsid w:val="00CD3C18"/>
    <w:rsid w:val="00CD532C"/>
    <w:rsid w:val="00CD63B0"/>
    <w:rsid w:val="00CE0116"/>
    <w:rsid w:val="00CE0D42"/>
    <w:rsid w:val="00CE1D95"/>
    <w:rsid w:val="00CE4CC3"/>
    <w:rsid w:val="00CE4F43"/>
    <w:rsid w:val="00CE77E0"/>
    <w:rsid w:val="00CF213E"/>
    <w:rsid w:val="00CF4E76"/>
    <w:rsid w:val="00CF5F77"/>
    <w:rsid w:val="00CF7A60"/>
    <w:rsid w:val="00D00081"/>
    <w:rsid w:val="00D03757"/>
    <w:rsid w:val="00D10F50"/>
    <w:rsid w:val="00D111E6"/>
    <w:rsid w:val="00D11CB7"/>
    <w:rsid w:val="00D120C8"/>
    <w:rsid w:val="00D129C7"/>
    <w:rsid w:val="00D15257"/>
    <w:rsid w:val="00D15F1F"/>
    <w:rsid w:val="00D175FA"/>
    <w:rsid w:val="00D176BB"/>
    <w:rsid w:val="00D17F1D"/>
    <w:rsid w:val="00D2084F"/>
    <w:rsid w:val="00D21E0D"/>
    <w:rsid w:val="00D23F52"/>
    <w:rsid w:val="00D265EC"/>
    <w:rsid w:val="00D267AE"/>
    <w:rsid w:val="00D30599"/>
    <w:rsid w:val="00D31DAA"/>
    <w:rsid w:val="00D31FF8"/>
    <w:rsid w:val="00D33E9D"/>
    <w:rsid w:val="00D3524E"/>
    <w:rsid w:val="00D41CD5"/>
    <w:rsid w:val="00D4276B"/>
    <w:rsid w:val="00D46A1E"/>
    <w:rsid w:val="00D46D33"/>
    <w:rsid w:val="00D5017C"/>
    <w:rsid w:val="00D5607B"/>
    <w:rsid w:val="00D5610A"/>
    <w:rsid w:val="00D600B8"/>
    <w:rsid w:val="00D61F91"/>
    <w:rsid w:val="00D62129"/>
    <w:rsid w:val="00D630F6"/>
    <w:rsid w:val="00D64172"/>
    <w:rsid w:val="00D65C3C"/>
    <w:rsid w:val="00D6753D"/>
    <w:rsid w:val="00D675F7"/>
    <w:rsid w:val="00D67B3C"/>
    <w:rsid w:val="00D70A4E"/>
    <w:rsid w:val="00D7292F"/>
    <w:rsid w:val="00D806F7"/>
    <w:rsid w:val="00D80C2A"/>
    <w:rsid w:val="00D810A0"/>
    <w:rsid w:val="00D8294A"/>
    <w:rsid w:val="00D83F70"/>
    <w:rsid w:val="00D86D36"/>
    <w:rsid w:val="00D877E9"/>
    <w:rsid w:val="00D93110"/>
    <w:rsid w:val="00D96EAD"/>
    <w:rsid w:val="00DA0A65"/>
    <w:rsid w:val="00DA0E05"/>
    <w:rsid w:val="00DA3B54"/>
    <w:rsid w:val="00DA57F7"/>
    <w:rsid w:val="00DA5EAE"/>
    <w:rsid w:val="00DA7564"/>
    <w:rsid w:val="00DA766F"/>
    <w:rsid w:val="00DB1CD2"/>
    <w:rsid w:val="00DB3299"/>
    <w:rsid w:val="00DB378C"/>
    <w:rsid w:val="00DB5952"/>
    <w:rsid w:val="00DB61BA"/>
    <w:rsid w:val="00DB6957"/>
    <w:rsid w:val="00DC0DEF"/>
    <w:rsid w:val="00DC1CE5"/>
    <w:rsid w:val="00DC1D11"/>
    <w:rsid w:val="00DD1654"/>
    <w:rsid w:val="00DD1BC2"/>
    <w:rsid w:val="00DD2F0D"/>
    <w:rsid w:val="00DE15B5"/>
    <w:rsid w:val="00DE255F"/>
    <w:rsid w:val="00DE54D2"/>
    <w:rsid w:val="00DE5B84"/>
    <w:rsid w:val="00DF07D3"/>
    <w:rsid w:val="00DF0A69"/>
    <w:rsid w:val="00DF0A73"/>
    <w:rsid w:val="00DF0E5C"/>
    <w:rsid w:val="00DF1302"/>
    <w:rsid w:val="00DF197A"/>
    <w:rsid w:val="00DF1AC9"/>
    <w:rsid w:val="00DF25ED"/>
    <w:rsid w:val="00DF4FC0"/>
    <w:rsid w:val="00DF5656"/>
    <w:rsid w:val="00DF5B6F"/>
    <w:rsid w:val="00DF7BC3"/>
    <w:rsid w:val="00E00BC5"/>
    <w:rsid w:val="00E00E7C"/>
    <w:rsid w:val="00E01393"/>
    <w:rsid w:val="00E015AE"/>
    <w:rsid w:val="00E015E1"/>
    <w:rsid w:val="00E02F14"/>
    <w:rsid w:val="00E06F38"/>
    <w:rsid w:val="00E07928"/>
    <w:rsid w:val="00E11A04"/>
    <w:rsid w:val="00E12BCF"/>
    <w:rsid w:val="00E160E2"/>
    <w:rsid w:val="00E16700"/>
    <w:rsid w:val="00E17F9C"/>
    <w:rsid w:val="00E20ADE"/>
    <w:rsid w:val="00E22E58"/>
    <w:rsid w:val="00E23E31"/>
    <w:rsid w:val="00E25482"/>
    <w:rsid w:val="00E31B26"/>
    <w:rsid w:val="00E32DDA"/>
    <w:rsid w:val="00E33056"/>
    <w:rsid w:val="00E33476"/>
    <w:rsid w:val="00E33568"/>
    <w:rsid w:val="00E3792A"/>
    <w:rsid w:val="00E37B3D"/>
    <w:rsid w:val="00E4451F"/>
    <w:rsid w:val="00E445D9"/>
    <w:rsid w:val="00E46813"/>
    <w:rsid w:val="00E5087C"/>
    <w:rsid w:val="00E52019"/>
    <w:rsid w:val="00E52F1C"/>
    <w:rsid w:val="00E547E0"/>
    <w:rsid w:val="00E54826"/>
    <w:rsid w:val="00E54C4B"/>
    <w:rsid w:val="00E5519A"/>
    <w:rsid w:val="00E55E93"/>
    <w:rsid w:val="00E57239"/>
    <w:rsid w:val="00E57E92"/>
    <w:rsid w:val="00E63EDD"/>
    <w:rsid w:val="00E6403B"/>
    <w:rsid w:val="00E64CDA"/>
    <w:rsid w:val="00E6507E"/>
    <w:rsid w:val="00E65D20"/>
    <w:rsid w:val="00E66840"/>
    <w:rsid w:val="00E67D7D"/>
    <w:rsid w:val="00E70149"/>
    <w:rsid w:val="00E70972"/>
    <w:rsid w:val="00E72E40"/>
    <w:rsid w:val="00E73286"/>
    <w:rsid w:val="00E73A6A"/>
    <w:rsid w:val="00E73EAF"/>
    <w:rsid w:val="00E76C00"/>
    <w:rsid w:val="00E77EB2"/>
    <w:rsid w:val="00E80DE7"/>
    <w:rsid w:val="00E86AB1"/>
    <w:rsid w:val="00E90107"/>
    <w:rsid w:val="00E920DF"/>
    <w:rsid w:val="00EA0E1D"/>
    <w:rsid w:val="00EA2D35"/>
    <w:rsid w:val="00EA3025"/>
    <w:rsid w:val="00EA3CD4"/>
    <w:rsid w:val="00EA4E5F"/>
    <w:rsid w:val="00EA683E"/>
    <w:rsid w:val="00EB2232"/>
    <w:rsid w:val="00EB239C"/>
    <w:rsid w:val="00EB308F"/>
    <w:rsid w:val="00EB3588"/>
    <w:rsid w:val="00EB588C"/>
    <w:rsid w:val="00EB694E"/>
    <w:rsid w:val="00EB75F3"/>
    <w:rsid w:val="00EC38E7"/>
    <w:rsid w:val="00EC7160"/>
    <w:rsid w:val="00ED31DD"/>
    <w:rsid w:val="00ED48F3"/>
    <w:rsid w:val="00ED4AD8"/>
    <w:rsid w:val="00ED586E"/>
    <w:rsid w:val="00ED633A"/>
    <w:rsid w:val="00ED74B8"/>
    <w:rsid w:val="00EE331F"/>
    <w:rsid w:val="00EE3D30"/>
    <w:rsid w:val="00EE3E9C"/>
    <w:rsid w:val="00EE53B6"/>
    <w:rsid w:val="00EE600C"/>
    <w:rsid w:val="00EE7A01"/>
    <w:rsid w:val="00EF4CB0"/>
    <w:rsid w:val="00F011E4"/>
    <w:rsid w:val="00F0329E"/>
    <w:rsid w:val="00F03A89"/>
    <w:rsid w:val="00F040E3"/>
    <w:rsid w:val="00F05B06"/>
    <w:rsid w:val="00F05B27"/>
    <w:rsid w:val="00F07217"/>
    <w:rsid w:val="00F07419"/>
    <w:rsid w:val="00F077FC"/>
    <w:rsid w:val="00F10A22"/>
    <w:rsid w:val="00F1265A"/>
    <w:rsid w:val="00F15DD2"/>
    <w:rsid w:val="00F170F8"/>
    <w:rsid w:val="00F1755F"/>
    <w:rsid w:val="00F2550B"/>
    <w:rsid w:val="00F266F7"/>
    <w:rsid w:val="00F2705C"/>
    <w:rsid w:val="00F33F7E"/>
    <w:rsid w:val="00F35453"/>
    <w:rsid w:val="00F35513"/>
    <w:rsid w:val="00F44609"/>
    <w:rsid w:val="00F45CEC"/>
    <w:rsid w:val="00F461F9"/>
    <w:rsid w:val="00F465BB"/>
    <w:rsid w:val="00F4721A"/>
    <w:rsid w:val="00F473C2"/>
    <w:rsid w:val="00F47623"/>
    <w:rsid w:val="00F501AE"/>
    <w:rsid w:val="00F502A8"/>
    <w:rsid w:val="00F50D20"/>
    <w:rsid w:val="00F547B5"/>
    <w:rsid w:val="00F565BB"/>
    <w:rsid w:val="00F64832"/>
    <w:rsid w:val="00F65329"/>
    <w:rsid w:val="00F706A5"/>
    <w:rsid w:val="00F72D70"/>
    <w:rsid w:val="00F73154"/>
    <w:rsid w:val="00F74838"/>
    <w:rsid w:val="00F75627"/>
    <w:rsid w:val="00F808CF"/>
    <w:rsid w:val="00F818B4"/>
    <w:rsid w:val="00F83668"/>
    <w:rsid w:val="00F848CB"/>
    <w:rsid w:val="00F875AB"/>
    <w:rsid w:val="00F8774F"/>
    <w:rsid w:val="00F87F64"/>
    <w:rsid w:val="00F90474"/>
    <w:rsid w:val="00F92893"/>
    <w:rsid w:val="00F93885"/>
    <w:rsid w:val="00F95DFF"/>
    <w:rsid w:val="00F96451"/>
    <w:rsid w:val="00F9701E"/>
    <w:rsid w:val="00F97F88"/>
    <w:rsid w:val="00FA135B"/>
    <w:rsid w:val="00FA1391"/>
    <w:rsid w:val="00FA1476"/>
    <w:rsid w:val="00FA2883"/>
    <w:rsid w:val="00FA2D3C"/>
    <w:rsid w:val="00FA2F1F"/>
    <w:rsid w:val="00FA565E"/>
    <w:rsid w:val="00FA76B9"/>
    <w:rsid w:val="00FB3C32"/>
    <w:rsid w:val="00FB6C86"/>
    <w:rsid w:val="00FB725A"/>
    <w:rsid w:val="00FC0464"/>
    <w:rsid w:val="00FC45E0"/>
    <w:rsid w:val="00FC54FF"/>
    <w:rsid w:val="00FD234B"/>
    <w:rsid w:val="00FD239D"/>
    <w:rsid w:val="00FD41E7"/>
    <w:rsid w:val="00FD7828"/>
    <w:rsid w:val="00FE1F24"/>
    <w:rsid w:val="00FE36DF"/>
    <w:rsid w:val="00FE4610"/>
    <w:rsid w:val="00FF56B3"/>
    <w:rsid w:val="00FF6659"/>
    <w:rsid w:val="00FF79B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DA"/>
    <w:rPr>
      <w:lang w:eastAsia="es-ES"/>
    </w:rPr>
  </w:style>
  <w:style w:type="paragraph" w:styleId="Ttulo1">
    <w:name w:val="heading 1"/>
    <w:aliases w:val="Heading I"/>
    <w:basedOn w:val="Normal"/>
    <w:next w:val="Normal"/>
    <w:link w:val="Ttulo1Car"/>
    <w:qFormat/>
    <w:rsid w:val="00B75F02"/>
    <w:pPr>
      <w:keepNext/>
      <w:outlineLvl w:val="0"/>
    </w:pPr>
    <w:rPr>
      <w:b/>
      <w:smallCaps/>
      <w:sz w:val="14"/>
    </w:rPr>
  </w:style>
  <w:style w:type="paragraph" w:styleId="Ttulo2">
    <w:name w:val="heading 2"/>
    <w:basedOn w:val="Normal"/>
    <w:next w:val="Normal"/>
    <w:link w:val="Ttulo2Car"/>
    <w:qFormat/>
    <w:rsid w:val="00B75F02"/>
    <w:pPr>
      <w:keepNext/>
      <w:ind w:right="51"/>
      <w:jc w:val="center"/>
      <w:outlineLvl w:val="1"/>
    </w:pPr>
    <w:rPr>
      <w:rFonts w:ascii="Ottawa" w:hAnsi="Ottawa"/>
      <w:b/>
      <w:smallCaps/>
      <w:sz w:val="18"/>
      <w:lang w:val="es-ES_tradnl"/>
    </w:rPr>
  </w:style>
  <w:style w:type="paragraph" w:styleId="Ttulo3">
    <w:name w:val="heading 3"/>
    <w:basedOn w:val="Normal"/>
    <w:next w:val="Normal"/>
    <w:link w:val="Ttulo3Car"/>
    <w:qFormat/>
    <w:rsid w:val="00B75F02"/>
    <w:pPr>
      <w:keepNext/>
      <w:tabs>
        <w:tab w:val="left" w:pos="356"/>
      </w:tabs>
      <w:ind w:left="356" w:hanging="356"/>
      <w:outlineLvl w:val="2"/>
    </w:pPr>
    <w:rPr>
      <w:rFonts w:ascii="Ottawa" w:hAnsi="Ottawa"/>
      <w:sz w:val="24"/>
    </w:rPr>
  </w:style>
  <w:style w:type="paragraph" w:styleId="Ttulo4">
    <w:name w:val="heading 4"/>
    <w:aliases w:val=" Car,Car"/>
    <w:basedOn w:val="Normal"/>
    <w:next w:val="Normal"/>
    <w:link w:val="Ttulo4Car"/>
    <w:qFormat/>
    <w:rsid w:val="00B75F02"/>
    <w:pPr>
      <w:keepNext/>
      <w:ind w:left="2268" w:right="51" w:hanging="2268"/>
      <w:outlineLvl w:val="3"/>
    </w:pPr>
    <w:rPr>
      <w:rFonts w:ascii="Ottawa" w:hAnsi="Ottawa"/>
      <w:smallCaps/>
      <w:sz w:val="24"/>
    </w:rPr>
  </w:style>
  <w:style w:type="paragraph" w:styleId="Ttulo5">
    <w:name w:val="heading 5"/>
    <w:basedOn w:val="Normal"/>
    <w:next w:val="Normal"/>
    <w:link w:val="Ttulo5Car"/>
    <w:qFormat/>
    <w:rsid w:val="00B75F02"/>
    <w:pPr>
      <w:keepNext/>
      <w:pBdr>
        <w:top w:val="double" w:sz="4" w:space="31" w:color="auto" w:shadow="1"/>
        <w:left w:val="double" w:sz="4" w:space="31" w:color="auto" w:shadow="1"/>
        <w:bottom w:val="double" w:sz="4" w:space="31" w:color="auto" w:shadow="1"/>
        <w:right w:val="double" w:sz="4" w:space="31" w:color="auto" w:shadow="1"/>
      </w:pBdr>
      <w:spacing w:line="240" w:lineRule="exact"/>
      <w:ind w:left="142"/>
      <w:jc w:val="center"/>
      <w:outlineLvl w:val="4"/>
    </w:pPr>
    <w:rPr>
      <w:rFonts w:ascii="Arial" w:hAnsi="Arial"/>
      <w:sz w:val="24"/>
      <w:lang w:val="es-ES"/>
    </w:rPr>
  </w:style>
  <w:style w:type="paragraph" w:styleId="Ttulo6">
    <w:name w:val="heading 6"/>
    <w:basedOn w:val="Normal"/>
    <w:next w:val="Normal"/>
    <w:link w:val="Ttulo6Car"/>
    <w:qFormat/>
    <w:rsid w:val="00B75F02"/>
    <w:pPr>
      <w:keepNext/>
      <w:spacing w:line="240" w:lineRule="exact"/>
      <w:ind w:left="142"/>
      <w:jc w:val="center"/>
      <w:outlineLvl w:val="5"/>
    </w:pPr>
    <w:rPr>
      <w:rFonts w:ascii="Book Antiqua" w:hAnsi="Book Antiqua"/>
      <w:b/>
      <w:lang w:val="es-ES"/>
    </w:rPr>
  </w:style>
  <w:style w:type="paragraph" w:styleId="Ttulo7">
    <w:name w:val="heading 7"/>
    <w:basedOn w:val="Normal"/>
    <w:next w:val="Normal"/>
    <w:link w:val="Ttulo7Car"/>
    <w:qFormat/>
    <w:rsid w:val="00B75F02"/>
    <w:pPr>
      <w:keepNext/>
      <w:spacing w:line="240" w:lineRule="exact"/>
      <w:ind w:left="567"/>
      <w:jc w:val="center"/>
      <w:outlineLvl w:val="6"/>
    </w:pPr>
    <w:rPr>
      <w:rFonts w:ascii="Book Antiqua" w:hAnsi="Book Antiqua"/>
      <w:b/>
      <w:lang w:val="es-ES"/>
    </w:rPr>
  </w:style>
  <w:style w:type="paragraph" w:styleId="Ttulo8">
    <w:name w:val="heading 8"/>
    <w:basedOn w:val="Normal"/>
    <w:next w:val="Normal"/>
    <w:link w:val="Ttulo8Car"/>
    <w:qFormat/>
    <w:rsid w:val="00B75F02"/>
    <w:pPr>
      <w:keepNext/>
      <w:spacing w:line="240" w:lineRule="exact"/>
      <w:ind w:left="142"/>
      <w:jc w:val="both"/>
      <w:outlineLvl w:val="7"/>
    </w:pPr>
    <w:rPr>
      <w:rFonts w:ascii="Book Antiqua" w:hAnsi="Book Antiqua"/>
      <w:b/>
      <w:lang w:val="es-ES"/>
    </w:rPr>
  </w:style>
  <w:style w:type="paragraph" w:styleId="Ttulo9">
    <w:name w:val="heading 9"/>
    <w:basedOn w:val="Normal"/>
    <w:next w:val="Normal"/>
    <w:link w:val="Ttulo9Car"/>
    <w:qFormat/>
    <w:rsid w:val="00B75F02"/>
    <w:pPr>
      <w:keepNext/>
      <w:tabs>
        <w:tab w:val="left" w:pos="426"/>
      </w:tabs>
      <w:spacing w:line="240" w:lineRule="exact"/>
      <w:jc w:val="center"/>
      <w:outlineLvl w:val="8"/>
    </w:pPr>
    <w:rPr>
      <w:rFonts w:ascii="Ottawa" w:hAnsi="Ottaw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
    <w:link w:val="Ttulo1"/>
    <w:rsid w:val="007238C5"/>
    <w:rPr>
      <w:b/>
      <w:smallCaps/>
      <w:sz w:val="14"/>
      <w:lang w:eastAsia="es-ES"/>
    </w:rPr>
  </w:style>
  <w:style w:type="character" w:customStyle="1" w:styleId="Ttulo2Car">
    <w:name w:val="Título 2 Car"/>
    <w:link w:val="Ttulo2"/>
    <w:rsid w:val="007238C5"/>
    <w:rPr>
      <w:rFonts w:ascii="Ottawa" w:hAnsi="Ottawa"/>
      <w:b/>
      <w:smallCaps/>
      <w:sz w:val="18"/>
      <w:lang w:val="es-ES_tradnl" w:eastAsia="es-ES"/>
    </w:rPr>
  </w:style>
  <w:style w:type="character" w:customStyle="1" w:styleId="Ttulo3Car">
    <w:name w:val="Título 3 Car"/>
    <w:link w:val="Ttulo3"/>
    <w:rsid w:val="007238C5"/>
    <w:rPr>
      <w:rFonts w:ascii="Ottawa" w:hAnsi="Ottawa"/>
      <w:sz w:val="24"/>
      <w:lang w:eastAsia="es-ES"/>
    </w:rPr>
  </w:style>
  <w:style w:type="character" w:customStyle="1" w:styleId="Ttulo4Car">
    <w:name w:val="Título 4 Car"/>
    <w:aliases w:val=" Car Car,Car Car"/>
    <w:link w:val="Ttulo4"/>
    <w:rsid w:val="007238C5"/>
    <w:rPr>
      <w:rFonts w:ascii="Ottawa" w:hAnsi="Ottawa"/>
      <w:smallCaps/>
      <w:sz w:val="24"/>
      <w:lang w:eastAsia="es-ES"/>
    </w:rPr>
  </w:style>
  <w:style w:type="character" w:customStyle="1" w:styleId="Ttulo5Car">
    <w:name w:val="Título 5 Car"/>
    <w:link w:val="Ttulo5"/>
    <w:rsid w:val="007238C5"/>
    <w:rPr>
      <w:rFonts w:ascii="Arial" w:hAnsi="Arial"/>
      <w:sz w:val="24"/>
      <w:lang w:val="es-ES" w:eastAsia="es-ES"/>
    </w:rPr>
  </w:style>
  <w:style w:type="character" w:customStyle="1" w:styleId="Ttulo6Car">
    <w:name w:val="Título 6 Car"/>
    <w:link w:val="Ttulo6"/>
    <w:rsid w:val="007238C5"/>
    <w:rPr>
      <w:rFonts w:ascii="Book Antiqua" w:hAnsi="Book Antiqua"/>
      <w:b/>
      <w:lang w:val="es-ES" w:eastAsia="es-ES"/>
    </w:rPr>
  </w:style>
  <w:style w:type="character" w:customStyle="1" w:styleId="Ttulo7Car">
    <w:name w:val="Título 7 Car"/>
    <w:link w:val="Ttulo7"/>
    <w:rsid w:val="007238C5"/>
    <w:rPr>
      <w:rFonts w:ascii="Book Antiqua" w:hAnsi="Book Antiqua"/>
      <w:b/>
      <w:lang w:val="es-ES" w:eastAsia="es-ES"/>
    </w:rPr>
  </w:style>
  <w:style w:type="character" w:customStyle="1" w:styleId="Ttulo8Car">
    <w:name w:val="Título 8 Car"/>
    <w:link w:val="Ttulo8"/>
    <w:rsid w:val="007238C5"/>
    <w:rPr>
      <w:rFonts w:ascii="Book Antiqua" w:hAnsi="Book Antiqua"/>
      <w:b/>
      <w:lang w:val="es-ES" w:eastAsia="es-ES"/>
    </w:rPr>
  </w:style>
  <w:style w:type="character" w:customStyle="1" w:styleId="Ttulo9Car">
    <w:name w:val="Título 9 Car"/>
    <w:link w:val="Ttulo9"/>
    <w:rsid w:val="007238C5"/>
    <w:rPr>
      <w:rFonts w:ascii="Ottawa" w:hAnsi="Ottawa"/>
      <w:b/>
      <w:sz w:val="28"/>
      <w:lang w:eastAsia="es-ES"/>
    </w:rPr>
  </w:style>
  <w:style w:type="paragraph" w:styleId="Encabezado">
    <w:name w:val="header"/>
    <w:basedOn w:val="Normal"/>
    <w:link w:val="EncabezadoCar"/>
    <w:uiPriority w:val="99"/>
    <w:rsid w:val="00B75F02"/>
    <w:pPr>
      <w:tabs>
        <w:tab w:val="center" w:pos="4419"/>
        <w:tab w:val="right" w:pos="8838"/>
      </w:tabs>
    </w:pPr>
  </w:style>
  <w:style w:type="character" w:customStyle="1" w:styleId="EncabezadoCar">
    <w:name w:val="Encabezado Car"/>
    <w:link w:val="Encabezado"/>
    <w:uiPriority w:val="99"/>
    <w:rsid w:val="007238C5"/>
    <w:rPr>
      <w:lang w:eastAsia="es-ES"/>
    </w:rPr>
  </w:style>
  <w:style w:type="paragraph" w:styleId="Piedepgina">
    <w:name w:val="footer"/>
    <w:aliases w:val="footer odd,footer odd1,footer odd2,footer odd3,footer odd4,footer odd5,Pie de página1,footer"/>
    <w:basedOn w:val="Normal"/>
    <w:link w:val="PiedepginaCar"/>
    <w:uiPriority w:val="99"/>
    <w:rsid w:val="00B75F02"/>
    <w:pPr>
      <w:tabs>
        <w:tab w:val="center" w:pos="4419"/>
        <w:tab w:val="right" w:pos="8838"/>
      </w:tabs>
    </w:pPr>
  </w:style>
  <w:style w:type="character" w:customStyle="1" w:styleId="PiedepginaCar">
    <w:name w:val="Pie de página Car"/>
    <w:aliases w:val="footer odd Car,footer odd1 Car,footer odd2 Car,footer odd3 Car,footer odd4 Car,footer odd5 Car,Pie de página1 Car,footer Car"/>
    <w:link w:val="Piedepgina"/>
    <w:uiPriority w:val="99"/>
    <w:rsid w:val="007238C5"/>
    <w:rPr>
      <w:lang w:eastAsia="es-ES"/>
    </w:rPr>
  </w:style>
  <w:style w:type="paragraph" w:styleId="Textoindependiente">
    <w:name w:val="Body Text"/>
    <w:aliases w:val="EHPT,Body Text2"/>
    <w:basedOn w:val="Normal"/>
    <w:link w:val="TextoindependienteCar"/>
    <w:rsid w:val="00B75F02"/>
    <w:pPr>
      <w:jc w:val="center"/>
    </w:pPr>
    <w:rPr>
      <w:b/>
      <w:smallCaps/>
    </w:rPr>
  </w:style>
  <w:style w:type="character" w:customStyle="1" w:styleId="TextoindependienteCar">
    <w:name w:val="Texto independiente Car"/>
    <w:aliases w:val="EHPT Car,Body Text2 Car"/>
    <w:link w:val="Textoindependiente"/>
    <w:rsid w:val="007238C5"/>
    <w:rPr>
      <w:b/>
      <w:smallCaps/>
      <w:lang w:eastAsia="es-ES"/>
    </w:rPr>
  </w:style>
  <w:style w:type="character" w:styleId="Nmerodepgina">
    <w:name w:val="page number"/>
    <w:basedOn w:val="Fuentedeprrafopredeter"/>
    <w:rsid w:val="00B75F02"/>
  </w:style>
  <w:style w:type="paragraph" w:styleId="Sangradetextonormal">
    <w:name w:val="Body Text Indent"/>
    <w:basedOn w:val="Normal"/>
    <w:link w:val="SangradetextonormalCar"/>
    <w:rsid w:val="00B75F02"/>
    <w:pPr>
      <w:tabs>
        <w:tab w:val="left" w:pos="496"/>
      </w:tabs>
      <w:ind w:left="496" w:hanging="496"/>
    </w:pPr>
    <w:rPr>
      <w:rFonts w:ascii="Lucida Sans Unicode" w:hAnsi="Lucida Sans Unicode"/>
      <w:sz w:val="18"/>
      <w:lang w:val="es-ES_tradnl"/>
    </w:rPr>
  </w:style>
  <w:style w:type="character" w:customStyle="1" w:styleId="SangradetextonormalCar">
    <w:name w:val="Sangría de texto normal Car"/>
    <w:link w:val="Sangradetextonormal"/>
    <w:rsid w:val="007238C5"/>
    <w:rPr>
      <w:rFonts w:ascii="Lucida Sans Unicode" w:hAnsi="Lucida Sans Unicode"/>
      <w:sz w:val="18"/>
      <w:lang w:val="es-ES_tradnl" w:eastAsia="es-ES"/>
    </w:rPr>
  </w:style>
  <w:style w:type="paragraph" w:styleId="Sangra2detindependiente">
    <w:name w:val="Body Text Indent 2"/>
    <w:basedOn w:val="Normal"/>
    <w:link w:val="Sangra2detindependienteCar"/>
    <w:uiPriority w:val="99"/>
    <w:rsid w:val="00B75F02"/>
    <w:pPr>
      <w:tabs>
        <w:tab w:val="left" w:pos="372"/>
      </w:tabs>
      <w:ind w:left="372" w:hanging="372"/>
    </w:pPr>
    <w:rPr>
      <w:rFonts w:ascii="Lucida Sans Unicode" w:hAnsi="Lucida Sans Unicode"/>
      <w:sz w:val="18"/>
      <w:lang w:val="es-ES_tradnl"/>
    </w:rPr>
  </w:style>
  <w:style w:type="character" w:customStyle="1" w:styleId="Sangra2detindependienteCar">
    <w:name w:val="Sangría 2 de t. independiente Car"/>
    <w:link w:val="Sangra2detindependiente"/>
    <w:uiPriority w:val="99"/>
    <w:rsid w:val="007238C5"/>
    <w:rPr>
      <w:rFonts w:ascii="Lucida Sans Unicode" w:hAnsi="Lucida Sans Unicode"/>
      <w:sz w:val="18"/>
      <w:lang w:val="es-ES_tradnl" w:eastAsia="es-ES"/>
    </w:rPr>
  </w:style>
  <w:style w:type="paragraph" w:styleId="Textoindependiente2">
    <w:name w:val="Body Text 2"/>
    <w:basedOn w:val="Normal"/>
    <w:link w:val="Textoindependiente2Car"/>
    <w:rsid w:val="00B75F02"/>
    <w:pPr>
      <w:jc w:val="both"/>
    </w:pPr>
    <w:rPr>
      <w:rFonts w:ascii="Arial" w:hAnsi="Arial"/>
      <w:b/>
      <w:caps/>
      <w:sz w:val="24"/>
      <w:lang w:val="es-ES_tradnl"/>
    </w:rPr>
  </w:style>
  <w:style w:type="character" w:customStyle="1" w:styleId="Textoindependiente2Car">
    <w:name w:val="Texto independiente 2 Car"/>
    <w:link w:val="Textoindependiente2"/>
    <w:rsid w:val="007238C5"/>
    <w:rPr>
      <w:rFonts w:ascii="Arial" w:hAnsi="Arial"/>
      <w:b/>
      <w:caps/>
      <w:sz w:val="24"/>
      <w:lang w:val="es-ES_tradnl" w:eastAsia="es-ES"/>
    </w:rPr>
  </w:style>
  <w:style w:type="paragraph" w:customStyle="1" w:styleId="Pequea">
    <w:name w:val="Pequeña"/>
    <w:basedOn w:val="Normal"/>
    <w:rsid w:val="00B75F02"/>
    <w:pPr>
      <w:ind w:left="851" w:hanging="851"/>
      <w:jc w:val="both"/>
    </w:pPr>
    <w:rPr>
      <w:lang w:val="es-ES_tradnl"/>
    </w:rPr>
  </w:style>
  <w:style w:type="paragraph" w:customStyle="1" w:styleId="Puntos">
    <w:name w:val="Puntos"/>
    <w:basedOn w:val="Normal"/>
    <w:rsid w:val="00B75F02"/>
    <w:pPr>
      <w:ind w:left="1702" w:hanging="284"/>
      <w:jc w:val="both"/>
    </w:pPr>
    <w:rPr>
      <w:lang w:val="es-ES_tradnl"/>
    </w:rPr>
  </w:style>
  <w:style w:type="paragraph" w:styleId="Sangra3detindependiente">
    <w:name w:val="Body Text Indent 3"/>
    <w:basedOn w:val="Normal"/>
    <w:link w:val="Sangra3detindependienteCar"/>
    <w:rsid w:val="00B75F0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lang w:val="es-ES"/>
    </w:rPr>
  </w:style>
  <w:style w:type="character" w:customStyle="1" w:styleId="Sangra3detindependienteCar">
    <w:name w:val="Sangría 3 de t. independiente Car"/>
    <w:link w:val="Sangra3detindependiente"/>
    <w:rsid w:val="007238C5"/>
    <w:rPr>
      <w:rFonts w:ascii="Arial" w:hAnsi="Arial"/>
      <w:sz w:val="40"/>
      <w:lang w:val="es-ES" w:eastAsia="es-ES"/>
    </w:rPr>
  </w:style>
  <w:style w:type="paragraph" w:styleId="Textoindependiente3">
    <w:name w:val="Body Text 3"/>
    <w:basedOn w:val="Normal"/>
    <w:link w:val="Textoindependiente3Car"/>
    <w:rsid w:val="00B75F02"/>
    <w:pPr>
      <w:spacing w:before="40" w:after="40" w:line="240" w:lineRule="exact"/>
      <w:jc w:val="both"/>
    </w:pPr>
    <w:rPr>
      <w:rFonts w:ascii="Ottawa" w:hAnsi="Ottawa"/>
      <w:sz w:val="24"/>
    </w:rPr>
  </w:style>
  <w:style w:type="character" w:customStyle="1" w:styleId="Textoindependiente3Car">
    <w:name w:val="Texto independiente 3 Car"/>
    <w:link w:val="Textoindependiente3"/>
    <w:rsid w:val="007238C5"/>
    <w:rPr>
      <w:rFonts w:ascii="Ottawa" w:hAnsi="Ottawa"/>
      <w:sz w:val="24"/>
      <w:lang w:eastAsia="es-ES"/>
    </w:rPr>
  </w:style>
  <w:style w:type="paragraph" w:customStyle="1" w:styleId="Textoindependiente21">
    <w:name w:val="Texto independiente 21"/>
    <w:basedOn w:val="Normal"/>
    <w:rsid w:val="00B75F02"/>
    <w:pPr>
      <w:widowControl w:val="0"/>
      <w:overflowPunct w:val="0"/>
      <w:autoSpaceDE w:val="0"/>
      <w:autoSpaceDN w:val="0"/>
      <w:adjustRightInd w:val="0"/>
      <w:ind w:left="1418"/>
      <w:jc w:val="both"/>
      <w:textAlignment w:val="baseline"/>
    </w:pPr>
    <w:rPr>
      <w:sz w:val="22"/>
      <w:u w:val="single"/>
      <w:lang w:val="es-ES_tradnl"/>
    </w:rPr>
  </w:style>
  <w:style w:type="paragraph" w:customStyle="1" w:styleId="font0">
    <w:name w:val="font0"/>
    <w:basedOn w:val="Normal"/>
    <w:rsid w:val="00B75F02"/>
    <w:pPr>
      <w:spacing w:before="100" w:beforeAutospacing="1" w:after="100" w:afterAutospacing="1"/>
    </w:pPr>
    <w:rPr>
      <w:rFonts w:ascii="Arial" w:eastAsia="Arial Unicode MS" w:hAnsi="Arial" w:cs="Arial"/>
      <w:lang w:val="es-ES"/>
    </w:rPr>
  </w:style>
  <w:style w:type="paragraph" w:customStyle="1" w:styleId="xl25">
    <w:name w:val="xl25"/>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Arial Unicode MS" w:hAnsi="Courier" w:cs="Arial Unicode MS"/>
      <w:sz w:val="24"/>
      <w:szCs w:val="24"/>
      <w:lang w:val="es-ES"/>
    </w:rPr>
  </w:style>
  <w:style w:type="paragraph" w:customStyle="1" w:styleId="xl26">
    <w:name w:val="xl26"/>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7">
    <w:name w:val="xl27"/>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w:eastAsia="Arial Unicode MS" w:hAnsi="Courier" w:cs="Arial Unicode MS"/>
      <w:sz w:val="24"/>
      <w:szCs w:val="24"/>
      <w:lang w:val="es-ES"/>
    </w:rPr>
  </w:style>
  <w:style w:type="paragraph" w:customStyle="1" w:styleId="xl28">
    <w:name w:val="xl28"/>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es-ES"/>
    </w:rPr>
  </w:style>
  <w:style w:type="paragraph" w:customStyle="1" w:styleId="xl29">
    <w:name w:val="xl29"/>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lang w:val="es-ES"/>
    </w:rPr>
  </w:style>
  <w:style w:type="paragraph" w:customStyle="1" w:styleId="xl30">
    <w:name w:val="xl30"/>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lang w:val="es-ES"/>
    </w:rPr>
  </w:style>
  <w:style w:type="paragraph" w:customStyle="1" w:styleId="xl31">
    <w:name w:val="xl31"/>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Arial Unicode MS" w:hAnsi="Courier" w:cs="Arial Unicode MS"/>
      <w:sz w:val="24"/>
      <w:szCs w:val="24"/>
      <w:lang w:val="es-ES"/>
    </w:rPr>
  </w:style>
  <w:style w:type="paragraph" w:customStyle="1" w:styleId="xl32">
    <w:name w:val="xl32"/>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Arial Unicode MS" w:hAnsi="Courier" w:cs="Arial Unicode MS"/>
      <w:sz w:val="24"/>
      <w:szCs w:val="24"/>
      <w:lang w:val="es-ES"/>
    </w:rPr>
  </w:style>
  <w:style w:type="paragraph" w:customStyle="1" w:styleId="xl33">
    <w:name w:val="xl33"/>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Arial Unicode MS" w:hAnsi="Courier" w:cs="Arial Unicode MS"/>
      <w:sz w:val="24"/>
      <w:szCs w:val="24"/>
      <w:lang w:val="es-ES"/>
    </w:rPr>
  </w:style>
  <w:style w:type="paragraph" w:customStyle="1" w:styleId="xl34">
    <w:name w:val="xl34"/>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w:eastAsia="Arial Unicode MS" w:hAnsi="Courier" w:cs="Arial Unicode MS"/>
      <w:sz w:val="24"/>
      <w:szCs w:val="24"/>
      <w:lang w:val="es-ES"/>
    </w:rPr>
  </w:style>
  <w:style w:type="paragraph" w:customStyle="1" w:styleId="xl35">
    <w:name w:val="xl35"/>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36">
    <w:name w:val="xl36"/>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37">
    <w:name w:val="xl37"/>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w:eastAsia="Arial Unicode MS" w:hAnsi="Courier" w:cs="Arial Unicode MS"/>
      <w:sz w:val="24"/>
      <w:szCs w:val="24"/>
      <w:lang w:val="es-ES"/>
    </w:rPr>
  </w:style>
  <w:style w:type="paragraph" w:customStyle="1" w:styleId="xl38">
    <w:name w:val="xl38"/>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w:eastAsia="Arial Unicode MS" w:hAnsi="Courier" w:cs="Arial Unicode MS"/>
      <w:sz w:val="24"/>
      <w:szCs w:val="24"/>
      <w:lang w:val="es-ES"/>
    </w:rPr>
  </w:style>
  <w:style w:type="paragraph" w:customStyle="1" w:styleId="xl39">
    <w:name w:val="xl39"/>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w:eastAsia="Arial Unicode MS" w:hAnsi="Courier" w:cs="Arial Unicode MS"/>
      <w:sz w:val="24"/>
      <w:szCs w:val="24"/>
      <w:lang w:val="es-ES"/>
    </w:rPr>
  </w:style>
  <w:style w:type="paragraph" w:customStyle="1" w:styleId="xl40">
    <w:name w:val="xl40"/>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w:eastAsia="Arial Unicode MS" w:hAnsi="Courier" w:cs="Arial Unicode MS"/>
      <w:b/>
      <w:bCs/>
      <w:sz w:val="24"/>
      <w:szCs w:val="24"/>
      <w:lang w:val="es-ES"/>
    </w:rPr>
  </w:style>
  <w:style w:type="paragraph" w:customStyle="1" w:styleId="xl41">
    <w:name w:val="xl41"/>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w:eastAsia="Arial Unicode MS" w:hAnsi="Courier" w:cs="Arial Unicode MS"/>
      <w:sz w:val="24"/>
      <w:szCs w:val="24"/>
      <w:lang w:val="es-ES"/>
    </w:rPr>
  </w:style>
  <w:style w:type="paragraph" w:customStyle="1" w:styleId="xl42">
    <w:name w:val="xl42"/>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43">
    <w:name w:val="xl43"/>
    <w:basedOn w:val="Normal"/>
    <w:rsid w:val="00B75F02"/>
    <w:pPr>
      <w:pBdr>
        <w:top w:val="single" w:sz="4" w:space="0" w:color="auto"/>
        <w:left w:val="single" w:sz="4" w:space="0" w:color="auto"/>
        <w:bottom w:val="single" w:sz="4" w:space="0" w:color="auto"/>
      </w:pBdr>
      <w:spacing w:before="100" w:beforeAutospacing="1" w:after="100" w:afterAutospacing="1"/>
      <w:jc w:val="center"/>
    </w:pPr>
    <w:rPr>
      <w:rFonts w:ascii="Courier" w:eastAsia="Arial Unicode MS" w:hAnsi="Courier" w:cs="Arial Unicode MS"/>
      <w:sz w:val="24"/>
      <w:szCs w:val="24"/>
      <w:lang w:val="es-ES"/>
    </w:rPr>
  </w:style>
  <w:style w:type="paragraph" w:customStyle="1" w:styleId="xl44">
    <w:name w:val="xl44"/>
    <w:basedOn w:val="Normal"/>
    <w:rsid w:val="00B75F02"/>
    <w:pPr>
      <w:pBdr>
        <w:top w:val="single" w:sz="4" w:space="0" w:color="auto"/>
        <w:bottom w:val="single" w:sz="4" w:space="0" w:color="auto"/>
      </w:pBdr>
      <w:spacing w:before="100" w:beforeAutospacing="1" w:after="100" w:afterAutospacing="1"/>
      <w:jc w:val="center"/>
    </w:pPr>
    <w:rPr>
      <w:rFonts w:ascii="Courier" w:eastAsia="Arial Unicode MS" w:hAnsi="Courier" w:cs="Arial Unicode MS"/>
      <w:sz w:val="24"/>
      <w:szCs w:val="24"/>
      <w:lang w:val="es-ES"/>
    </w:rPr>
  </w:style>
  <w:style w:type="paragraph" w:customStyle="1" w:styleId="xl45">
    <w:name w:val="xl45"/>
    <w:basedOn w:val="Normal"/>
    <w:rsid w:val="00B75F02"/>
    <w:pPr>
      <w:pBdr>
        <w:top w:val="single" w:sz="4" w:space="0" w:color="auto"/>
        <w:bottom w:val="single" w:sz="4" w:space="0" w:color="auto"/>
        <w:right w:val="single" w:sz="4" w:space="0" w:color="auto"/>
      </w:pBdr>
      <w:spacing w:before="100" w:beforeAutospacing="1" w:after="100" w:afterAutospacing="1"/>
      <w:jc w:val="center"/>
    </w:pPr>
    <w:rPr>
      <w:rFonts w:ascii="Courier" w:eastAsia="Arial Unicode MS" w:hAnsi="Courier" w:cs="Arial Unicode MS"/>
      <w:sz w:val="24"/>
      <w:szCs w:val="24"/>
      <w:lang w:val="es-ES"/>
    </w:rPr>
  </w:style>
  <w:style w:type="paragraph" w:customStyle="1" w:styleId="xl46">
    <w:name w:val="xl46"/>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47">
    <w:name w:val="xl47"/>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48">
    <w:name w:val="xl48"/>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ucida Sans Unicode" w:eastAsia="Arial Unicode MS" w:hAnsi="Lucida Sans Unicode" w:cs="Lucida Sans Unicode"/>
      <w:b/>
      <w:bCs/>
      <w:sz w:val="24"/>
      <w:szCs w:val="24"/>
      <w:lang w:val="es-ES"/>
    </w:rPr>
  </w:style>
  <w:style w:type="paragraph" w:customStyle="1" w:styleId="xl49">
    <w:name w:val="xl49"/>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24"/>
      <w:szCs w:val="24"/>
      <w:lang w:val="es-ES"/>
    </w:rPr>
  </w:style>
  <w:style w:type="paragraph" w:customStyle="1" w:styleId="xl50">
    <w:name w:val="xl50"/>
    <w:basedOn w:val="Normal"/>
    <w:rsid w:val="00B75F0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character" w:styleId="Hipervnculo">
    <w:name w:val="Hyperlink"/>
    <w:aliases w:val="Hipervínculo11,Hipervínculo12,Hipervínculo13,Hipervínculo14,Hipervínculo15"/>
    <w:rsid w:val="00B75F02"/>
    <w:rPr>
      <w:color w:val="0000FF"/>
      <w:u w:val="single"/>
    </w:rPr>
  </w:style>
  <w:style w:type="paragraph" w:customStyle="1" w:styleId="xl51">
    <w:name w:val="xl51"/>
    <w:basedOn w:val="Normal"/>
    <w:rsid w:val="00B75F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lang w:val="es-ES"/>
    </w:rPr>
  </w:style>
  <w:style w:type="paragraph" w:customStyle="1" w:styleId="xl52">
    <w:name w:val="xl52"/>
    <w:basedOn w:val="Normal"/>
    <w:rsid w:val="00B75F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Courier" w:eastAsia="Arial Unicode MS" w:hAnsi="Courier" w:cs="Arial Unicode MS"/>
      <w:sz w:val="22"/>
      <w:szCs w:val="22"/>
      <w:lang w:val="es-ES"/>
    </w:rPr>
  </w:style>
  <w:style w:type="paragraph" w:customStyle="1" w:styleId="xl53">
    <w:name w:val="xl53"/>
    <w:basedOn w:val="Normal"/>
    <w:rsid w:val="00B75F02"/>
    <w:pPr>
      <w:shd w:val="clear" w:color="auto" w:fill="CCFFFF"/>
      <w:spacing w:before="100" w:beforeAutospacing="1" w:after="100" w:afterAutospacing="1"/>
      <w:textAlignment w:val="center"/>
    </w:pPr>
    <w:rPr>
      <w:rFonts w:ascii="Courier" w:eastAsia="Arial Unicode MS" w:hAnsi="Courier" w:cs="Arial Unicode MS"/>
      <w:sz w:val="22"/>
      <w:szCs w:val="22"/>
      <w:lang w:val="es-ES"/>
    </w:rPr>
  </w:style>
  <w:style w:type="paragraph" w:customStyle="1" w:styleId="xl54">
    <w:name w:val="xl54"/>
    <w:basedOn w:val="Normal"/>
    <w:rsid w:val="00B75F02"/>
    <w:pPr>
      <w:pBdr>
        <w:top w:val="single" w:sz="4" w:space="0" w:color="auto"/>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lang w:val="es-ES"/>
    </w:rPr>
  </w:style>
  <w:style w:type="paragraph" w:customStyle="1" w:styleId="xl55">
    <w:name w:val="xl55"/>
    <w:basedOn w:val="Normal"/>
    <w:rsid w:val="00B75F02"/>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56">
    <w:name w:val="xl56"/>
    <w:basedOn w:val="Normal"/>
    <w:rsid w:val="00B75F02"/>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Courier" w:eastAsia="Arial Unicode MS" w:hAnsi="Courier" w:cs="Arial Unicode MS"/>
      <w:sz w:val="22"/>
      <w:szCs w:val="22"/>
      <w:lang w:val="es-ES"/>
    </w:rPr>
  </w:style>
  <w:style w:type="paragraph" w:customStyle="1" w:styleId="xl57">
    <w:name w:val="xl57"/>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58">
    <w:name w:val="xl58"/>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59">
    <w:name w:val="xl59"/>
    <w:basedOn w:val="Normal"/>
    <w:rsid w:val="00B75F02"/>
    <w:pPr>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60">
    <w:name w:val="xl60"/>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61">
    <w:name w:val="xl61"/>
    <w:basedOn w:val="Normal"/>
    <w:rsid w:val="00B75F02"/>
    <w:pPr>
      <w:spacing w:before="100" w:beforeAutospacing="1" w:after="100" w:afterAutospacing="1"/>
      <w:jc w:val="center"/>
      <w:textAlignment w:val="center"/>
    </w:pPr>
    <w:rPr>
      <w:rFonts w:ascii="Courier" w:eastAsia="Arial Unicode MS" w:hAnsi="Courier" w:cs="Arial Unicode MS"/>
      <w:sz w:val="22"/>
      <w:szCs w:val="22"/>
      <w:lang w:val="es-ES"/>
    </w:rPr>
  </w:style>
  <w:style w:type="paragraph" w:customStyle="1" w:styleId="xl62">
    <w:name w:val="xl62"/>
    <w:basedOn w:val="Normal"/>
    <w:rsid w:val="00B75F02"/>
    <w:pPr>
      <w:shd w:val="clear" w:color="auto" w:fill="CCFFFF"/>
      <w:spacing w:before="100" w:beforeAutospacing="1" w:after="100" w:afterAutospacing="1"/>
      <w:jc w:val="center"/>
      <w:textAlignment w:val="center"/>
    </w:pPr>
    <w:rPr>
      <w:rFonts w:ascii="Courier" w:eastAsia="Arial Unicode MS" w:hAnsi="Courier" w:cs="Arial Unicode MS"/>
      <w:sz w:val="22"/>
      <w:szCs w:val="22"/>
      <w:lang w:val="es-ES"/>
    </w:rPr>
  </w:style>
  <w:style w:type="paragraph" w:customStyle="1" w:styleId="xl63">
    <w:name w:val="xl63"/>
    <w:basedOn w:val="Normal"/>
    <w:rsid w:val="00B75F02"/>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64">
    <w:name w:val="xl64"/>
    <w:basedOn w:val="Normal"/>
    <w:rsid w:val="00B75F02"/>
    <w:pPr>
      <w:shd w:val="clear" w:color="auto" w:fill="CCFFFF"/>
      <w:spacing w:before="100" w:beforeAutospacing="1" w:after="100" w:afterAutospacing="1"/>
    </w:pPr>
    <w:rPr>
      <w:rFonts w:ascii="Courier" w:eastAsia="Arial Unicode MS" w:hAnsi="Courier" w:cs="Arial Unicode MS"/>
      <w:sz w:val="22"/>
      <w:szCs w:val="22"/>
      <w:lang w:val="es-ES"/>
    </w:rPr>
  </w:style>
  <w:style w:type="paragraph" w:customStyle="1" w:styleId="xl65">
    <w:name w:val="xl65"/>
    <w:basedOn w:val="Normal"/>
    <w:rsid w:val="00B75F02"/>
    <w:pPr>
      <w:pBdr>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66">
    <w:name w:val="xl66"/>
    <w:basedOn w:val="Normal"/>
    <w:rsid w:val="00B75F02"/>
    <w:pPr>
      <w:pBdr>
        <w:left w:val="single" w:sz="4" w:space="0" w:color="auto"/>
      </w:pBdr>
      <w:shd w:val="clear" w:color="auto" w:fill="CCFFFF"/>
      <w:spacing w:before="100" w:beforeAutospacing="1" w:after="100" w:afterAutospacing="1"/>
    </w:pPr>
    <w:rPr>
      <w:rFonts w:ascii="Courier" w:eastAsia="Arial Unicode MS" w:hAnsi="Courier" w:cs="Arial Unicode MS"/>
      <w:sz w:val="22"/>
      <w:szCs w:val="22"/>
      <w:lang w:val="es-ES"/>
    </w:rPr>
  </w:style>
  <w:style w:type="paragraph" w:customStyle="1" w:styleId="xl67">
    <w:name w:val="xl67"/>
    <w:basedOn w:val="Normal"/>
    <w:rsid w:val="00B75F02"/>
    <w:pPr>
      <w:pBdr>
        <w:left w:val="single" w:sz="8" w:space="0" w:color="auto"/>
        <w:bottom w:val="double" w:sz="6"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68">
    <w:name w:val="xl68"/>
    <w:basedOn w:val="Normal"/>
    <w:rsid w:val="00B75F02"/>
    <w:pPr>
      <w:pBdr>
        <w:left w:val="single" w:sz="8"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69">
    <w:name w:val="xl69"/>
    <w:basedOn w:val="Normal"/>
    <w:rsid w:val="00B75F02"/>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70">
    <w:name w:val="xl70"/>
    <w:basedOn w:val="Normal"/>
    <w:rsid w:val="00B75F0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lang w:val="es-ES"/>
    </w:rPr>
  </w:style>
  <w:style w:type="paragraph" w:customStyle="1" w:styleId="xl71">
    <w:name w:val="xl71"/>
    <w:basedOn w:val="Normal"/>
    <w:rsid w:val="00B75F02"/>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72">
    <w:name w:val="xl72"/>
    <w:basedOn w:val="Normal"/>
    <w:rsid w:val="00B75F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73">
    <w:name w:val="xl73"/>
    <w:basedOn w:val="Normal"/>
    <w:rsid w:val="00B75F02"/>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74">
    <w:name w:val="xl74"/>
    <w:basedOn w:val="Normal"/>
    <w:rsid w:val="00B75F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75">
    <w:name w:val="xl75"/>
    <w:basedOn w:val="Normal"/>
    <w:rsid w:val="00B75F02"/>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76">
    <w:name w:val="xl76"/>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77">
    <w:name w:val="xl77"/>
    <w:basedOn w:val="Normal"/>
    <w:rsid w:val="00B75F02"/>
    <w:pPr>
      <w:pBdr>
        <w:lef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78">
    <w:name w:val="xl78"/>
    <w:basedOn w:val="Normal"/>
    <w:rsid w:val="00B75F02"/>
    <w:pPr>
      <w:pBdr>
        <w:left w:val="single" w:sz="4" w:space="0" w:color="auto"/>
        <w:bottom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79">
    <w:name w:val="xl79"/>
    <w:basedOn w:val="Normal"/>
    <w:rsid w:val="00B75F02"/>
    <w:pPr>
      <w:pBdr>
        <w:left w:val="single" w:sz="4" w:space="0" w:color="auto"/>
        <w:right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0">
    <w:name w:val="xl80"/>
    <w:basedOn w:val="Normal"/>
    <w:rsid w:val="00B75F02"/>
    <w:pPr>
      <w:pBdr>
        <w:left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1">
    <w:name w:val="xl81"/>
    <w:basedOn w:val="Normal"/>
    <w:rsid w:val="00B75F02"/>
    <w:pPr>
      <w:pBdr>
        <w:left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2">
    <w:name w:val="xl82"/>
    <w:basedOn w:val="Normal"/>
    <w:rsid w:val="00B75F02"/>
    <w:pPr>
      <w:pBdr>
        <w:left w:val="double" w:sz="6" w:space="0" w:color="auto"/>
        <w:bottom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3">
    <w:name w:val="xl83"/>
    <w:basedOn w:val="Normal"/>
    <w:rsid w:val="00B75F02"/>
    <w:pPr>
      <w:pBdr>
        <w:left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4">
    <w:name w:val="xl84"/>
    <w:basedOn w:val="Normal"/>
    <w:rsid w:val="00B75F02"/>
    <w:pPr>
      <w:pBdr>
        <w:left w:val="double" w:sz="6" w:space="0" w:color="auto"/>
        <w:bottom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5">
    <w:name w:val="xl85"/>
    <w:basedOn w:val="Normal"/>
    <w:rsid w:val="00B75F02"/>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6">
    <w:name w:val="xl86"/>
    <w:basedOn w:val="Normal"/>
    <w:rsid w:val="00B75F02"/>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val="es-ES"/>
    </w:rPr>
  </w:style>
  <w:style w:type="paragraph" w:customStyle="1" w:styleId="xl87">
    <w:name w:val="xl87"/>
    <w:basedOn w:val="Normal"/>
    <w:rsid w:val="00B75F02"/>
    <w:pPr>
      <w:pBdr>
        <w:left w:val="single" w:sz="4" w:space="0" w:color="auto"/>
        <w:bottom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8">
    <w:name w:val="xl88"/>
    <w:basedOn w:val="Normal"/>
    <w:rsid w:val="00B75F02"/>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89">
    <w:name w:val="xl89"/>
    <w:basedOn w:val="Normal"/>
    <w:rsid w:val="00B75F02"/>
    <w:pPr>
      <w:pBdr>
        <w:left w:val="single" w:sz="4"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90">
    <w:name w:val="xl90"/>
    <w:basedOn w:val="Normal"/>
    <w:rsid w:val="00B75F02"/>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91">
    <w:name w:val="xl91"/>
    <w:basedOn w:val="Normal"/>
    <w:rsid w:val="00B75F02"/>
    <w:pPr>
      <w:pBdr>
        <w:lef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92">
    <w:name w:val="xl92"/>
    <w:basedOn w:val="Normal"/>
    <w:rsid w:val="00B75F02"/>
    <w:pPr>
      <w:pBdr>
        <w:left w:val="single" w:sz="8" w:space="0" w:color="auto"/>
        <w:bottom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93">
    <w:name w:val="xl93"/>
    <w:basedOn w:val="Normal"/>
    <w:rsid w:val="00B75F02"/>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94">
    <w:name w:val="xl94"/>
    <w:basedOn w:val="Normal"/>
    <w:rsid w:val="00B75F02"/>
    <w:pPr>
      <w:pBdr>
        <w:top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95">
    <w:name w:val="xl95"/>
    <w:basedOn w:val="Normal"/>
    <w:rsid w:val="00B75F0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96">
    <w:name w:val="xl96"/>
    <w:basedOn w:val="Normal"/>
    <w:rsid w:val="00B75F0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97">
    <w:name w:val="xl97"/>
    <w:basedOn w:val="Normal"/>
    <w:rsid w:val="00B75F0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98">
    <w:name w:val="xl98"/>
    <w:basedOn w:val="Normal"/>
    <w:rsid w:val="00B75F02"/>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99">
    <w:name w:val="xl99"/>
    <w:basedOn w:val="Normal"/>
    <w:rsid w:val="00B75F02"/>
    <w:pPr>
      <w:pBdr>
        <w:lef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0">
    <w:name w:val="xl100"/>
    <w:basedOn w:val="Normal"/>
    <w:rsid w:val="00B75F02"/>
    <w:pPr>
      <w:pBdr>
        <w:bottom w:val="double" w:sz="6"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1">
    <w:name w:val="xl101"/>
    <w:basedOn w:val="Normal"/>
    <w:rsid w:val="00B75F02"/>
    <w:pPr>
      <w:pBdr>
        <w:bottom w:val="double" w:sz="6"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2">
    <w:name w:val="xl102"/>
    <w:basedOn w:val="Normal"/>
    <w:rsid w:val="00B75F02"/>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3">
    <w:name w:val="xl103"/>
    <w:basedOn w:val="Normal"/>
    <w:rsid w:val="00B75F02"/>
    <w:pPr>
      <w:pBdr>
        <w:top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4">
    <w:name w:val="xl104"/>
    <w:basedOn w:val="Normal"/>
    <w:rsid w:val="00B75F0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5">
    <w:name w:val="xl105"/>
    <w:basedOn w:val="Normal"/>
    <w:rsid w:val="00B75F0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6">
    <w:name w:val="xl106"/>
    <w:basedOn w:val="Normal"/>
    <w:rsid w:val="00B75F0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7">
    <w:name w:val="xl107"/>
    <w:basedOn w:val="Normal"/>
    <w:rsid w:val="00B75F02"/>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8">
    <w:name w:val="xl108"/>
    <w:basedOn w:val="Normal"/>
    <w:rsid w:val="00B75F02"/>
    <w:pPr>
      <w:pBdr>
        <w:left w:val="double" w:sz="6" w:space="0" w:color="auto"/>
      </w:pBdr>
      <w:shd w:val="clear" w:color="auto" w:fill="C0C0C0"/>
      <w:spacing w:before="100" w:beforeAutospacing="1" w:after="100" w:afterAutospacing="1"/>
      <w:jc w:val="center"/>
      <w:textAlignment w:val="center"/>
    </w:pPr>
    <w:rPr>
      <w:rFonts w:ascii="Arial" w:eastAsia="Arial Unicode MS" w:hAnsi="Arial" w:cs="Arial"/>
      <w:sz w:val="18"/>
      <w:szCs w:val="18"/>
      <w:lang w:val="es-ES"/>
    </w:rPr>
  </w:style>
  <w:style w:type="paragraph" w:customStyle="1" w:styleId="xl109">
    <w:name w:val="xl109"/>
    <w:basedOn w:val="Normal"/>
    <w:rsid w:val="00B75F02"/>
    <w:pPr>
      <w:pBdr>
        <w:left w:val="double" w:sz="6" w:space="0" w:color="auto"/>
        <w:bottom w:val="double" w:sz="6" w:space="0" w:color="auto"/>
      </w:pBdr>
      <w:shd w:val="clear" w:color="auto" w:fill="C0C0C0"/>
      <w:spacing w:before="100" w:beforeAutospacing="1" w:after="100" w:afterAutospacing="1"/>
      <w:jc w:val="center"/>
      <w:textAlignment w:val="center"/>
    </w:pPr>
    <w:rPr>
      <w:rFonts w:ascii="Arial" w:eastAsia="Arial Unicode MS" w:hAnsi="Arial" w:cs="Arial"/>
      <w:sz w:val="18"/>
      <w:szCs w:val="18"/>
      <w:lang w:val="es-ES"/>
    </w:rPr>
  </w:style>
  <w:style w:type="paragraph" w:customStyle="1" w:styleId="xl110">
    <w:name w:val="xl110"/>
    <w:basedOn w:val="Normal"/>
    <w:rsid w:val="00B75F02"/>
    <w:pPr>
      <w:pBdr>
        <w:lef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1">
    <w:name w:val="xl111"/>
    <w:basedOn w:val="Normal"/>
    <w:rsid w:val="00B75F02"/>
    <w:pPr>
      <w:pBdr>
        <w:left w:val="single" w:sz="4" w:space="0" w:color="auto"/>
        <w:bottom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2">
    <w:name w:val="xl112"/>
    <w:basedOn w:val="Normal"/>
    <w:rsid w:val="00B75F02"/>
    <w:pPr>
      <w:pBdr>
        <w:left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3">
    <w:name w:val="xl113"/>
    <w:basedOn w:val="Normal"/>
    <w:rsid w:val="00B75F02"/>
    <w:pPr>
      <w:pBdr>
        <w:left w:val="double" w:sz="6" w:space="0" w:color="auto"/>
        <w:bottom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4">
    <w:name w:val="xl114"/>
    <w:basedOn w:val="Normal"/>
    <w:rsid w:val="00B75F02"/>
    <w:pPr>
      <w:pBdr>
        <w:left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5">
    <w:name w:val="xl115"/>
    <w:basedOn w:val="Normal"/>
    <w:rsid w:val="00B75F02"/>
    <w:pPr>
      <w:pBdr>
        <w:left w:val="double" w:sz="6" w:space="0" w:color="auto"/>
        <w:bottom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6">
    <w:name w:val="xl116"/>
    <w:basedOn w:val="Normal"/>
    <w:rsid w:val="00B75F02"/>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lang w:val="es-ES"/>
    </w:rPr>
  </w:style>
  <w:style w:type="paragraph" w:customStyle="1" w:styleId="xl117">
    <w:name w:val="xl117"/>
    <w:basedOn w:val="Normal"/>
    <w:rsid w:val="00B75F02"/>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8">
    <w:name w:val="xl118"/>
    <w:basedOn w:val="Normal"/>
    <w:rsid w:val="00B75F02"/>
    <w:pPr>
      <w:pBdr>
        <w:left w:val="single" w:sz="4" w:space="0" w:color="auto"/>
        <w:bottom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9">
    <w:name w:val="xl119"/>
    <w:basedOn w:val="Normal"/>
    <w:rsid w:val="00B75F02"/>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20">
    <w:name w:val="xl120"/>
    <w:basedOn w:val="Normal"/>
    <w:rsid w:val="00B75F02"/>
    <w:pPr>
      <w:pBdr>
        <w:left w:val="single" w:sz="4" w:space="0" w:color="auto"/>
        <w:bottom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character" w:styleId="Hipervnculovisitado">
    <w:name w:val="FollowedHyperlink"/>
    <w:rsid w:val="00B75F02"/>
    <w:rPr>
      <w:color w:val="800080"/>
      <w:u w:val="single"/>
    </w:rPr>
  </w:style>
  <w:style w:type="paragraph" w:customStyle="1" w:styleId="xl22">
    <w:name w:val="xl22"/>
    <w:basedOn w:val="Normal"/>
    <w:rsid w:val="00B75F02"/>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3">
    <w:name w:val="xl23"/>
    <w:basedOn w:val="Normal"/>
    <w:rsid w:val="00B75F02"/>
    <w:pPr>
      <w:pBdr>
        <w:left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8"/>
      <w:szCs w:val="18"/>
      <w:lang w:val="es-ES"/>
    </w:rPr>
  </w:style>
  <w:style w:type="paragraph" w:customStyle="1" w:styleId="xl24">
    <w:name w:val="xl24"/>
    <w:basedOn w:val="Normal"/>
    <w:rsid w:val="00B75F02"/>
    <w:pPr>
      <w:pBdr>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8"/>
      <w:szCs w:val="18"/>
      <w:lang w:val="es-ES"/>
    </w:rPr>
  </w:style>
  <w:style w:type="paragraph" w:customStyle="1" w:styleId="font5">
    <w:name w:val="font5"/>
    <w:basedOn w:val="Normal"/>
    <w:rsid w:val="00B75F02"/>
    <w:pPr>
      <w:spacing w:before="100" w:beforeAutospacing="1" w:after="100" w:afterAutospacing="1"/>
    </w:pPr>
    <w:rPr>
      <w:rFonts w:ascii="Tahoma" w:eastAsia="Arial Unicode MS" w:hAnsi="Tahoma" w:cs="Tahoma"/>
      <w:b/>
      <w:bCs/>
      <w:color w:val="000000"/>
      <w:sz w:val="16"/>
      <w:szCs w:val="16"/>
      <w:lang w:val="es-ES"/>
    </w:rPr>
  </w:style>
  <w:style w:type="paragraph" w:customStyle="1" w:styleId="font6">
    <w:name w:val="font6"/>
    <w:basedOn w:val="Normal"/>
    <w:rsid w:val="00B75F02"/>
    <w:pPr>
      <w:spacing w:before="100" w:beforeAutospacing="1" w:after="100" w:afterAutospacing="1"/>
    </w:pPr>
    <w:rPr>
      <w:rFonts w:ascii="Tahoma" w:eastAsia="Arial Unicode MS" w:hAnsi="Tahoma" w:cs="Tahoma"/>
      <w:color w:val="000000"/>
      <w:sz w:val="16"/>
      <w:szCs w:val="16"/>
      <w:lang w:val="es-ES"/>
    </w:rPr>
  </w:style>
  <w:style w:type="paragraph" w:customStyle="1" w:styleId="font7">
    <w:name w:val="font7"/>
    <w:basedOn w:val="Normal"/>
    <w:rsid w:val="00B75F02"/>
    <w:pPr>
      <w:spacing w:before="100" w:beforeAutospacing="1" w:after="100" w:afterAutospacing="1"/>
    </w:pPr>
    <w:rPr>
      <w:rFonts w:ascii="Tahoma" w:eastAsia="Arial Unicode MS" w:hAnsi="Tahoma" w:cs="Tahoma"/>
      <w:color w:val="000000"/>
      <w:sz w:val="16"/>
      <w:szCs w:val="16"/>
      <w:lang w:val="es-ES"/>
    </w:rPr>
  </w:style>
  <w:style w:type="paragraph" w:styleId="Epgrafe">
    <w:name w:val="caption"/>
    <w:basedOn w:val="Normal"/>
    <w:next w:val="Normal"/>
    <w:qFormat/>
    <w:rsid w:val="00B75F02"/>
    <w:pPr>
      <w:jc w:val="center"/>
    </w:pPr>
    <w:rPr>
      <w:b/>
      <w:bCs/>
    </w:rPr>
  </w:style>
  <w:style w:type="paragraph" w:styleId="Prrafodelista">
    <w:name w:val="List Paragraph"/>
    <w:aliases w:val="Bullet List,FooterText,numbered,List Paragraph1,Paragraphe de liste1,Bulletr List Paragraph,列出段落,列出段落1,lp1,Listas,MINUTAS,Num Bullet 1,Bullet Number,lp11,List Paragraph11,Use Case List Paragraph,Bullet 1,Scitum normal,b2"/>
    <w:basedOn w:val="Normal"/>
    <w:link w:val="PrrafodelistaCar"/>
    <w:uiPriority w:val="34"/>
    <w:qFormat/>
    <w:rsid w:val="00577283"/>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p1 Car,Listas Car,MINUTAS Car,Num Bullet 1 Car,Bullet Number Car,lp11 Car,List Paragraph11 Car"/>
    <w:link w:val="Prrafodelista"/>
    <w:uiPriority w:val="34"/>
    <w:rsid w:val="007225C9"/>
    <w:rPr>
      <w:lang w:eastAsia="es-ES"/>
    </w:rPr>
  </w:style>
  <w:style w:type="paragraph" w:styleId="Lista5">
    <w:name w:val="List 5"/>
    <w:basedOn w:val="Normal"/>
    <w:rsid w:val="00B217D4"/>
    <w:pPr>
      <w:ind w:left="1415" w:hanging="283"/>
    </w:pPr>
    <w:rPr>
      <w:lang w:val="es-ES"/>
    </w:rPr>
  </w:style>
  <w:style w:type="paragraph" w:styleId="Continuarlista4">
    <w:name w:val="List Continue 4"/>
    <w:basedOn w:val="Normal"/>
    <w:rsid w:val="008B2E78"/>
    <w:pPr>
      <w:spacing w:after="120"/>
      <w:ind w:left="1132"/>
      <w:contextualSpacing/>
    </w:pPr>
  </w:style>
  <w:style w:type="paragraph" w:styleId="Lista">
    <w:name w:val="List"/>
    <w:basedOn w:val="Normal"/>
    <w:rsid w:val="00952F9D"/>
    <w:pPr>
      <w:ind w:left="283" w:hanging="283"/>
      <w:contextualSpacing/>
    </w:pPr>
  </w:style>
  <w:style w:type="paragraph" w:styleId="Textodeglobo">
    <w:name w:val="Balloon Text"/>
    <w:basedOn w:val="Normal"/>
    <w:link w:val="TextodegloboCar"/>
    <w:rsid w:val="002506B6"/>
    <w:rPr>
      <w:rFonts w:ascii="Tahoma" w:hAnsi="Tahoma"/>
      <w:sz w:val="16"/>
      <w:szCs w:val="16"/>
    </w:rPr>
  </w:style>
  <w:style w:type="character" w:customStyle="1" w:styleId="TextodegloboCar">
    <w:name w:val="Texto de globo Car"/>
    <w:link w:val="Textodeglobo"/>
    <w:rsid w:val="002506B6"/>
    <w:rPr>
      <w:rFonts w:ascii="Tahoma" w:hAnsi="Tahoma" w:cs="Tahoma"/>
      <w:sz w:val="16"/>
      <w:szCs w:val="16"/>
      <w:lang w:eastAsia="es-ES"/>
    </w:rPr>
  </w:style>
  <w:style w:type="paragraph" w:styleId="Listaconvietas2">
    <w:name w:val="List Bullet 2"/>
    <w:basedOn w:val="Normal"/>
    <w:autoRedefine/>
    <w:rsid w:val="007238C5"/>
    <w:pPr>
      <w:numPr>
        <w:numId w:val="1"/>
      </w:numPr>
      <w:jc w:val="both"/>
    </w:pPr>
    <w:rPr>
      <w:rFonts w:ascii="Arial" w:hAnsi="Arial"/>
      <w:sz w:val="22"/>
      <w:lang w:val="es-ES"/>
    </w:rPr>
  </w:style>
  <w:style w:type="paragraph" w:styleId="Listaconvietas4">
    <w:name w:val="List Bullet 4"/>
    <w:basedOn w:val="Normal"/>
    <w:autoRedefine/>
    <w:rsid w:val="007238C5"/>
    <w:pPr>
      <w:numPr>
        <w:numId w:val="2"/>
      </w:numPr>
      <w:tabs>
        <w:tab w:val="clear" w:pos="360"/>
        <w:tab w:val="num" w:pos="720"/>
      </w:tabs>
      <w:ind w:left="720"/>
      <w:jc w:val="both"/>
    </w:pPr>
    <w:rPr>
      <w:rFonts w:ascii="Arial" w:hAnsi="Arial"/>
      <w:sz w:val="22"/>
      <w:lang w:val="es-ES"/>
    </w:rPr>
  </w:style>
  <w:style w:type="paragraph" w:styleId="TDC1">
    <w:name w:val="toc 1"/>
    <w:basedOn w:val="Normal"/>
    <w:next w:val="Normal"/>
    <w:autoRedefine/>
    <w:rsid w:val="007238C5"/>
    <w:pPr>
      <w:jc w:val="center"/>
    </w:pPr>
    <w:rPr>
      <w:rFonts w:ascii="Arial" w:hAnsi="Arial" w:cs="Arial"/>
      <w:b/>
      <w:color w:val="000000"/>
      <w:w w:val="200"/>
      <w:sz w:val="26"/>
      <w:szCs w:val="26"/>
      <w:lang w:val="es-ES"/>
    </w:rPr>
  </w:style>
  <w:style w:type="paragraph" w:styleId="Lista3">
    <w:name w:val="List 3"/>
    <w:basedOn w:val="Normal"/>
    <w:rsid w:val="007238C5"/>
    <w:pPr>
      <w:ind w:left="849" w:hanging="283"/>
    </w:pPr>
    <w:rPr>
      <w:lang w:val="es-ES"/>
    </w:rPr>
  </w:style>
  <w:style w:type="paragraph" w:styleId="Ttulo">
    <w:name w:val="Title"/>
    <w:basedOn w:val="Normal"/>
    <w:link w:val="TtuloCar"/>
    <w:qFormat/>
    <w:rsid w:val="007238C5"/>
    <w:pPr>
      <w:jc w:val="center"/>
    </w:pPr>
    <w:rPr>
      <w:rFonts w:ascii="Arial" w:hAnsi="Arial"/>
      <w:b/>
      <w:sz w:val="48"/>
      <w:lang w:val="es-ES"/>
    </w:rPr>
  </w:style>
  <w:style w:type="character" w:customStyle="1" w:styleId="TtuloCar">
    <w:name w:val="Título Car"/>
    <w:link w:val="Ttulo"/>
    <w:rsid w:val="007238C5"/>
    <w:rPr>
      <w:rFonts w:ascii="Arial" w:hAnsi="Arial"/>
      <w:b/>
      <w:sz w:val="48"/>
      <w:lang w:val="es-ES" w:eastAsia="es-ES"/>
    </w:rPr>
  </w:style>
  <w:style w:type="character" w:styleId="Refdecomentario">
    <w:name w:val="annotation reference"/>
    <w:rsid w:val="007238C5"/>
    <w:rPr>
      <w:sz w:val="16"/>
      <w:szCs w:val="16"/>
    </w:rPr>
  </w:style>
  <w:style w:type="paragraph" w:styleId="Textocomentario">
    <w:name w:val="annotation text"/>
    <w:basedOn w:val="Normal"/>
    <w:link w:val="TextocomentarioCar"/>
    <w:uiPriority w:val="99"/>
    <w:rsid w:val="007238C5"/>
    <w:rPr>
      <w:lang w:val="es-ES"/>
    </w:rPr>
  </w:style>
  <w:style w:type="character" w:customStyle="1" w:styleId="TextocomentarioCar">
    <w:name w:val="Texto comentario Car"/>
    <w:link w:val="Textocomentario"/>
    <w:uiPriority w:val="99"/>
    <w:rsid w:val="007238C5"/>
    <w:rPr>
      <w:lang w:val="es-ES" w:eastAsia="es-ES"/>
    </w:rPr>
  </w:style>
  <w:style w:type="character" w:customStyle="1" w:styleId="CarCar3">
    <w:name w:val="Car Car3"/>
    <w:basedOn w:val="Fuentedeprrafopredeter"/>
    <w:rsid w:val="007238C5"/>
  </w:style>
  <w:style w:type="paragraph" w:styleId="Asuntodelcomentario">
    <w:name w:val="annotation subject"/>
    <w:basedOn w:val="Textocomentario"/>
    <w:next w:val="Textocomentario"/>
    <w:link w:val="AsuntodelcomentarioCar"/>
    <w:rsid w:val="007238C5"/>
    <w:rPr>
      <w:b/>
      <w:bCs/>
    </w:rPr>
  </w:style>
  <w:style w:type="character" w:customStyle="1" w:styleId="AsuntodelcomentarioCar">
    <w:name w:val="Asunto del comentario Car"/>
    <w:link w:val="Asuntodelcomentario"/>
    <w:rsid w:val="007238C5"/>
    <w:rPr>
      <w:b/>
      <w:bCs/>
      <w:lang w:val="es-ES" w:eastAsia="es-ES"/>
    </w:rPr>
  </w:style>
  <w:style w:type="character" w:customStyle="1" w:styleId="CarCar2">
    <w:name w:val="Car Car2"/>
    <w:rsid w:val="007238C5"/>
    <w:rPr>
      <w:b/>
      <w:bCs/>
    </w:rPr>
  </w:style>
  <w:style w:type="character" w:customStyle="1" w:styleId="CarCar1">
    <w:name w:val="Car Car1"/>
    <w:aliases w:val="Título 4 Car1"/>
    <w:rsid w:val="007238C5"/>
    <w:rPr>
      <w:rFonts w:ascii="Tahoma" w:hAnsi="Tahoma" w:cs="Tahoma"/>
      <w:sz w:val="16"/>
      <w:szCs w:val="16"/>
    </w:rPr>
  </w:style>
  <w:style w:type="character" w:customStyle="1" w:styleId="CarCar4">
    <w:name w:val="Car Car4"/>
    <w:rsid w:val="007238C5"/>
    <w:rPr>
      <w:sz w:val="22"/>
      <w:lang w:val="es-MX"/>
    </w:rPr>
  </w:style>
  <w:style w:type="character" w:customStyle="1" w:styleId="CarCarCar">
    <w:name w:val="Car Car Car"/>
    <w:rsid w:val="007238C5"/>
    <w:rPr>
      <w:b/>
      <w:sz w:val="28"/>
    </w:rPr>
  </w:style>
  <w:style w:type="table" w:styleId="Tablaconcuadrcula">
    <w:name w:val="Table Grid"/>
    <w:basedOn w:val="Tablanormal"/>
    <w:rsid w:val="00723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2detindependiente1">
    <w:name w:val="Sangría 2 de t. independiente1"/>
    <w:basedOn w:val="Normal"/>
    <w:rsid w:val="00723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spacing w:before="120"/>
      <w:ind w:left="357" w:hanging="357"/>
      <w:jc w:val="both"/>
    </w:pPr>
    <w:rPr>
      <w:rFonts w:ascii="Univers" w:hAnsi="Univers"/>
      <w:smallCaps/>
      <w:lang w:val="es-ES_tradnl"/>
    </w:rPr>
  </w:style>
  <w:style w:type="paragraph" w:customStyle="1" w:styleId="Sangra3detindependiente1">
    <w:name w:val="Sangría 3 de t. independiente1"/>
    <w:basedOn w:val="Normal"/>
    <w:rsid w:val="007238C5"/>
    <w:pPr>
      <w:tabs>
        <w:tab w:val="left" w:pos="8931"/>
      </w:tabs>
      <w:spacing w:before="120"/>
      <w:ind w:left="360" w:hanging="360"/>
      <w:jc w:val="both"/>
    </w:pPr>
    <w:rPr>
      <w:rFonts w:ascii="Univers" w:hAnsi="Univers"/>
      <w:smallCaps/>
      <w:lang w:val="es-ES_tradnl"/>
    </w:rPr>
  </w:style>
  <w:style w:type="paragraph" w:styleId="ndice1">
    <w:name w:val="index 1"/>
    <w:basedOn w:val="Normal"/>
    <w:next w:val="Normal"/>
    <w:rsid w:val="007238C5"/>
    <w:pPr>
      <w:jc w:val="both"/>
    </w:pPr>
    <w:rPr>
      <w:rFonts w:ascii="UNIVERSE E1" w:hAnsi="UNIVERSE E1"/>
      <w:sz w:val="24"/>
      <w:lang w:val="es-ES_tradnl"/>
    </w:rPr>
  </w:style>
  <w:style w:type="paragraph" w:customStyle="1" w:styleId="OmniPage1034">
    <w:name w:val="OmniPage #1034"/>
    <w:rsid w:val="007238C5"/>
    <w:pPr>
      <w:tabs>
        <w:tab w:val="left" w:pos="50"/>
        <w:tab w:val="right" w:pos="10046"/>
      </w:tabs>
      <w:jc w:val="both"/>
    </w:pPr>
    <w:rPr>
      <w:lang w:val="en-US" w:eastAsia="es-ES"/>
    </w:rPr>
  </w:style>
  <w:style w:type="paragraph" w:styleId="Lista2">
    <w:name w:val="List 2"/>
    <w:basedOn w:val="Normal"/>
    <w:rsid w:val="007238C5"/>
    <w:pPr>
      <w:ind w:left="566" w:hanging="283"/>
      <w:contextualSpacing/>
    </w:pPr>
    <w:rPr>
      <w:sz w:val="24"/>
      <w:szCs w:val="24"/>
      <w:lang w:val="es-ES"/>
    </w:rPr>
  </w:style>
  <w:style w:type="paragraph" w:customStyle="1" w:styleId="Default">
    <w:name w:val="Default"/>
    <w:rsid w:val="007238C5"/>
    <w:pPr>
      <w:autoSpaceDE w:val="0"/>
      <w:autoSpaceDN w:val="0"/>
      <w:adjustRightInd w:val="0"/>
    </w:pPr>
    <w:rPr>
      <w:rFonts w:ascii="Tahoma" w:hAnsi="Tahoma" w:cs="Tahoma"/>
      <w:color w:val="000000"/>
      <w:sz w:val="24"/>
      <w:szCs w:val="24"/>
    </w:rPr>
  </w:style>
  <w:style w:type="paragraph" w:styleId="Fecha">
    <w:name w:val="Date"/>
    <w:basedOn w:val="Normal"/>
    <w:next w:val="Normal"/>
    <w:link w:val="FechaCar"/>
    <w:rsid w:val="007238C5"/>
    <w:rPr>
      <w:rFonts w:ascii="Tahoma" w:hAnsi="Tahoma"/>
      <w:lang w:val="es-ES"/>
    </w:rPr>
  </w:style>
  <w:style w:type="character" w:customStyle="1" w:styleId="FechaCar">
    <w:name w:val="Fecha Car"/>
    <w:link w:val="Fecha"/>
    <w:rsid w:val="007238C5"/>
    <w:rPr>
      <w:rFonts w:ascii="Tahoma" w:hAnsi="Tahoma"/>
      <w:lang w:val="es-ES" w:eastAsia="es-ES"/>
    </w:rPr>
  </w:style>
  <w:style w:type="paragraph" w:styleId="Listaconvietas">
    <w:name w:val="List Bullet"/>
    <w:basedOn w:val="Normal"/>
    <w:rsid w:val="007238C5"/>
    <w:pPr>
      <w:numPr>
        <w:numId w:val="4"/>
      </w:numPr>
      <w:contextualSpacing/>
    </w:pPr>
    <w:rPr>
      <w:rFonts w:ascii="Tahoma" w:hAnsi="Tahoma" w:cs="Tahoma"/>
      <w:lang w:val="es-ES"/>
    </w:rPr>
  </w:style>
  <w:style w:type="paragraph" w:customStyle="1" w:styleId="Textoindependiente211">
    <w:name w:val="Texto independiente 211"/>
    <w:basedOn w:val="Normal"/>
    <w:rsid w:val="007238C5"/>
    <w:pPr>
      <w:widowControl w:val="0"/>
      <w:overflowPunct w:val="0"/>
      <w:autoSpaceDE w:val="0"/>
      <w:autoSpaceDN w:val="0"/>
      <w:adjustRightInd w:val="0"/>
      <w:ind w:left="1418"/>
      <w:jc w:val="both"/>
      <w:textAlignment w:val="baseline"/>
    </w:pPr>
    <w:rPr>
      <w:sz w:val="22"/>
      <w:u w:val="single"/>
      <w:lang w:val="es-ES_tradnl"/>
    </w:rPr>
  </w:style>
  <w:style w:type="paragraph" w:customStyle="1" w:styleId="Textoindependiente22">
    <w:name w:val="Texto independiente 22"/>
    <w:basedOn w:val="Normal"/>
    <w:rsid w:val="00FA1391"/>
    <w:pPr>
      <w:widowControl w:val="0"/>
      <w:overflowPunct w:val="0"/>
      <w:autoSpaceDE w:val="0"/>
      <w:autoSpaceDN w:val="0"/>
      <w:adjustRightInd w:val="0"/>
      <w:ind w:left="1418"/>
      <w:jc w:val="both"/>
    </w:pPr>
    <w:rPr>
      <w:sz w:val="22"/>
      <w:u w:val="single"/>
      <w:lang w:val="es-ES_tradnl"/>
    </w:rPr>
  </w:style>
  <w:style w:type="paragraph" w:customStyle="1" w:styleId="Prrafodelista1">
    <w:name w:val="Párrafo de lista1"/>
    <w:basedOn w:val="Normal"/>
    <w:uiPriority w:val="99"/>
    <w:rsid w:val="005649A8"/>
    <w:pPr>
      <w:spacing w:before="120"/>
      <w:ind w:left="720"/>
      <w:jc w:val="both"/>
    </w:pPr>
    <w:rPr>
      <w:rFonts w:ascii="Verdana" w:hAnsi="Verdana"/>
      <w:lang w:val="en-US"/>
    </w:rPr>
  </w:style>
  <w:style w:type="paragraph" w:customStyle="1" w:styleId="ANOTACION">
    <w:name w:val="ANOTACION"/>
    <w:basedOn w:val="Normal"/>
    <w:rsid w:val="00B14D7A"/>
    <w:pPr>
      <w:spacing w:before="101" w:after="101" w:line="216" w:lineRule="atLeast"/>
      <w:jc w:val="center"/>
    </w:pPr>
    <w:rPr>
      <w:rFonts w:ascii="CG Palacio (WN)" w:hAnsi="CG Palacio (WN)"/>
      <w:b/>
      <w:sz w:val="18"/>
      <w:lang w:val="es-ES_tradnl"/>
    </w:rPr>
  </w:style>
  <w:style w:type="paragraph" w:customStyle="1" w:styleId="green4">
    <w:name w:val="green4"/>
    <w:basedOn w:val="Normal"/>
    <w:rsid w:val="00B14D7A"/>
    <w:pPr>
      <w:jc w:val="both"/>
    </w:pPr>
    <w:rPr>
      <w:rFonts w:ascii="CG Times (W1)" w:hAnsi="CG Times (W1)"/>
      <w:lang w:val="es-ES"/>
    </w:rPr>
  </w:style>
  <w:style w:type="paragraph" w:customStyle="1" w:styleId="estilo">
    <w:name w:val="estilo"/>
    <w:basedOn w:val="Normal"/>
    <w:rsid w:val="00B14D7A"/>
    <w:pPr>
      <w:keepNext/>
      <w:snapToGrid w:val="0"/>
      <w:jc w:val="center"/>
    </w:pPr>
    <w:rPr>
      <w:rFonts w:ascii="Arial" w:hAnsi="Arial" w:cs="Arial"/>
      <w:b/>
      <w:bCs/>
      <w:lang w:val="es-ES"/>
    </w:rPr>
  </w:style>
  <w:style w:type="paragraph" w:customStyle="1" w:styleId="Texto">
    <w:name w:val="Texto"/>
    <w:basedOn w:val="Normal"/>
    <w:uiPriority w:val="99"/>
    <w:rsid w:val="00EE600C"/>
    <w:pPr>
      <w:spacing w:before="60" w:after="40" w:line="240" w:lineRule="exact"/>
      <w:jc w:val="both"/>
    </w:pPr>
    <w:rPr>
      <w:rFonts w:ascii="Arial" w:hAnsi="Arial"/>
      <w:bCs/>
      <w:szCs w:val="24"/>
    </w:rPr>
  </w:style>
  <w:style w:type="paragraph" w:styleId="Revisin">
    <w:name w:val="Revision"/>
    <w:hidden/>
    <w:semiHidden/>
    <w:rsid w:val="00F8774F"/>
    <w:rPr>
      <w:lang w:eastAsia="es-ES"/>
    </w:rPr>
  </w:style>
  <w:style w:type="paragraph" w:styleId="NormalWeb">
    <w:name w:val="Normal (Web)"/>
    <w:basedOn w:val="Normal"/>
    <w:uiPriority w:val="99"/>
    <w:semiHidden/>
    <w:unhideWhenUsed/>
    <w:rsid w:val="00A85C73"/>
    <w:pPr>
      <w:spacing w:before="100" w:beforeAutospacing="1" w:after="100" w:afterAutospacing="1"/>
    </w:pPr>
    <w:rPr>
      <w:rFonts w:eastAsia="MS Mincho"/>
      <w:sz w:val="24"/>
      <w:szCs w:val="24"/>
      <w:lang w:eastAsia="es-MX"/>
    </w:rPr>
  </w:style>
  <w:style w:type="paragraph" w:customStyle="1" w:styleId="Textoindependiente23">
    <w:name w:val="Texto independiente 23"/>
    <w:basedOn w:val="Normal"/>
    <w:rsid w:val="006D74CA"/>
    <w:pPr>
      <w:widowControl w:val="0"/>
      <w:overflowPunct w:val="0"/>
      <w:autoSpaceDE w:val="0"/>
      <w:autoSpaceDN w:val="0"/>
      <w:adjustRightInd w:val="0"/>
      <w:ind w:left="1418"/>
      <w:jc w:val="both"/>
    </w:pPr>
    <w:rPr>
      <w:sz w:val="22"/>
      <w:u w:val="single"/>
      <w:lang w:val="es-ES_tradnl"/>
    </w:rPr>
  </w:style>
  <w:style w:type="paragraph" w:customStyle="1" w:styleId="Textoindependiente24">
    <w:name w:val="Texto independiente 24"/>
    <w:basedOn w:val="Normal"/>
    <w:rsid w:val="00134B90"/>
    <w:pPr>
      <w:widowControl w:val="0"/>
      <w:overflowPunct w:val="0"/>
      <w:autoSpaceDE w:val="0"/>
      <w:autoSpaceDN w:val="0"/>
      <w:adjustRightInd w:val="0"/>
      <w:ind w:left="1418"/>
      <w:jc w:val="both"/>
    </w:pPr>
    <w:rPr>
      <w:sz w:val="22"/>
      <w:u w:val="single"/>
      <w:lang w:val="es-ES_tradnl"/>
    </w:rPr>
  </w:style>
  <w:style w:type="paragraph" w:customStyle="1" w:styleId="Textbody">
    <w:name w:val="Text body"/>
    <w:basedOn w:val="Normal"/>
    <w:rsid w:val="008703B3"/>
    <w:pPr>
      <w:suppressAutoHyphens/>
      <w:autoSpaceDN w:val="0"/>
      <w:jc w:val="both"/>
      <w:textAlignment w:val="baseline"/>
    </w:pPr>
    <w:rPr>
      <w:kern w:val="3"/>
      <w:sz w:val="22"/>
    </w:rPr>
  </w:style>
  <w:style w:type="paragraph" w:customStyle="1" w:styleId="Ttulo10">
    <w:name w:val="Título1"/>
    <w:basedOn w:val="Ttulo1"/>
    <w:next w:val="Normal"/>
    <w:qFormat/>
    <w:rsid w:val="00D64172"/>
    <w:pPr>
      <w:keepLines/>
      <w:spacing w:before="480" w:line="276" w:lineRule="auto"/>
      <w:ind w:left="432" w:hanging="432"/>
      <w:jc w:val="center"/>
      <w:outlineLvl w:val="9"/>
    </w:pPr>
    <w:rPr>
      <w:rFonts w:ascii="Cambria" w:hAnsi="Cambria"/>
      <w:bCs/>
      <w:smallCaps w:val="0"/>
      <w:sz w:val="24"/>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DA"/>
    <w:rPr>
      <w:lang w:eastAsia="es-ES"/>
    </w:rPr>
  </w:style>
  <w:style w:type="paragraph" w:styleId="Ttulo1">
    <w:name w:val="heading 1"/>
    <w:aliases w:val="Heading I"/>
    <w:basedOn w:val="Normal"/>
    <w:next w:val="Normal"/>
    <w:link w:val="Ttulo1Car"/>
    <w:qFormat/>
    <w:rsid w:val="00B75F02"/>
    <w:pPr>
      <w:keepNext/>
      <w:outlineLvl w:val="0"/>
    </w:pPr>
    <w:rPr>
      <w:b/>
      <w:smallCaps/>
      <w:sz w:val="14"/>
    </w:rPr>
  </w:style>
  <w:style w:type="paragraph" w:styleId="Ttulo2">
    <w:name w:val="heading 2"/>
    <w:basedOn w:val="Normal"/>
    <w:next w:val="Normal"/>
    <w:link w:val="Ttulo2Car"/>
    <w:qFormat/>
    <w:rsid w:val="00B75F02"/>
    <w:pPr>
      <w:keepNext/>
      <w:ind w:right="51"/>
      <w:jc w:val="center"/>
      <w:outlineLvl w:val="1"/>
    </w:pPr>
    <w:rPr>
      <w:rFonts w:ascii="Ottawa" w:hAnsi="Ottawa"/>
      <w:b/>
      <w:smallCaps/>
      <w:sz w:val="18"/>
      <w:lang w:val="es-ES_tradnl"/>
    </w:rPr>
  </w:style>
  <w:style w:type="paragraph" w:styleId="Ttulo3">
    <w:name w:val="heading 3"/>
    <w:basedOn w:val="Normal"/>
    <w:next w:val="Normal"/>
    <w:link w:val="Ttulo3Car"/>
    <w:qFormat/>
    <w:rsid w:val="00B75F02"/>
    <w:pPr>
      <w:keepNext/>
      <w:tabs>
        <w:tab w:val="left" w:pos="356"/>
      </w:tabs>
      <w:ind w:left="356" w:hanging="356"/>
      <w:outlineLvl w:val="2"/>
    </w:pPr>
    <w:rPr>
      <w:rFonts w:ascii="Ottawa" w:hAnsi="Ottawa"/>
      <w:sz w:val="24"/>
    </w:rPr>
  </w:style>
  <w:style w:type="paragraph" w:styleId="Ttulo4">
    <w:name w:val="heading 4"/>
    <w:aliases w:val=" Car,Car"/>
    <w:basedOn w:val="Normal"/>
    <w:next w:val="Normal"/>
    <w:link w:val="Ttulo4Car"/>
    <w:qFormat/>
    <w:rsid w:val="00B75F02"/>
    <w:pPr>
      <w:keepNext/>
      <w:ind w:left="2268" w:right="51" w:hanging="2268"/>
      <w:outlineLvl w:val="3"/>
    </w:pPr>
    <w:rPr>
      <w:rFonts w:ascii="Ottawa" w:hAnsi="Ottawa"/>
      <w:smallCaps/>
      <w:sz w:val="24"/>
    </w:rPr>
  </w:style>
  <w:style w:type="paragraph" w:styleId="Ttulo5">
    <w:name w:val="heading 5"/>
    <w:basedOn w:val="Normal"/>
    <w:next w:val="Normal"/>
    <w:link w:val="Ttulo5Car"/>
    <w:qFormat/>
    <w:rsid w:val="00B75F02"/>
    <w:pPr>
      <w:keepNext/>
      <w:pBdr>
        <w:top w:val="double" w:sz="4" w:space="31" w:color="auto" w:shadow="1"/>
        <w:left w:val="double" w:sz="4" w:space="31" w:color="auto" w:shadow="1"/>
        <w:bottom w:val="double" w:sz="4" w:space="31" w:color="auto" w:shadow="1"/>
        <w:right w:val="double" w:sz="4" w:space="31" w:color="auto" w:shadow="1"/>
      </w:pBdr>
      <w:spacing w:line="240" w:lineRule="exact"/>
      <w:ind w:left="142"/>
      <w:jc w:val="center"/>
      <w:outlineLvl w:val="4"/>
    </w:pPr>
    <w:rPr>
      <w:rFonts w:ascii="Arial" w:hAnsi="Arial"/>
      <w:sz w:val="24"/>
      <w:lang w:val="es-ES"/>
    </w:rPr>
  </w:style>
  <w:style w:type="paragraph" w:styleId="Ttulo6">
    <w:name w:val="heading 6"/>
    <w:basedOn w:val="Normal"/>
    <w:next w:val="Normal"/>
    <w:link w:val="Ttulo6Car"/>
    <w:qFormat/>
    <w:rsid w:val="00B75F02"/>
    <w:pPr>
      <w:keepNext/>
      <w:spacing w:line="240" w:lineRule="exact"/>
      <w:ind w:left="142"/>
      <w:jc w:val="center"/>
      <w:outlineLvl w:val="5"/>
    </w:pPr>
    <w:rPr>
      <w:rFonts w:ascii="Book Antiqua" w:hAnsi="Book Antiqua"/>
      <w:b/>
      <w:lang w:val="es-ES"/>
    </w:rPr>
  </w:style>
  <w:style w:type="paragraph" w:styleId="Ttulo7">
    <w:name w:val="heading 7"/>
    <w:basedOn w:val="Normal"/>
    <w:next w:val="Normal"/>
    <w:link w:val="Ttulo7Car"/>
    <w:qFormat/>
    <w:rsid w:val="00B75F02"/>
    <w:pPr>
      <w:keepNext/>
      <w:spacing w:line="240" w:lineRule="exact"/>
      <w:ind w:left="567"/>
      <w:jc w:val="center"/>
      <w:outlineLvl w:val="6"/>
    </w:pPr>
    <w:rPr>
      <w:rFonts w:ascii="Book Antiqua" w:hAnsi="Book Antiqua"/>
      <w:b/>
      <w:lang w:val="es-ES"/>
    </w:rPr>
  </w:style>
  <w:style w:type="paragraph" w:styleId="Ttulo8">
    <w:name w:val="heading 8"/>
    <w:basedOn w:val="Normal"/>
    <w:next w:val="Normal"/>
    <w:link w:val="Ttulo8Car"/>
    <w:qFormat/>
    <w:rsid w:val="00B75F02"/>
    <w:pPr>
      <w:keepNext/>
      <w:spacing w:line="240" w:lineRule="exact"/>
      <w:ind w:left="142"/>
      <w:jc w:val="both"/>
      <w:outlineLvl w:val="7"/>
    </w:pPr>
    <w:rPr>
      <w:rFonts w:ascii="Book Antiqua" w:hAnsi="Book Antiqua"/>
      <w:b/>
      <w:lang w:val="es-ES"/>
    </w:rPr>
  </w:style>
  <w:style w:type="paragraph" w:styleId="Ttulo9">
    <w:name w:val="heading 9"/>
    <w:basedOn w:val="Normal"/>
    <w:next w:val="Normal"/>
    <w:link w:val="Ttulo9Car"/>
    <w:qFormat/>
    <w:rsid w:val="00B75F02"/>
    <w:pPr>
      <w:keepNext/>
      <w:tabs>
        <w:tab w:val="left" w:pos="426"/>
      </w:tabs>
      <w:spacing w:line="240" w:lineRule="exact"/>
      <w:jc w:val="center"/>
      <w:outlineLvl w:val="8"/>
    </w:pPr>
    <w:rPr>
      <w:rFonts w:ascii="Ottawa" w:hAnsi="Ottaw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
    <w:link w:val="Ttulo1"/>
    <w:rsid w:val="007238C5"/>
    <w:rPr>
      <w:b/>
      <w:smallCaps/>
      <w:sz w:val="14"/>
      <w:lang w:eastAsia="es-ES"/>
    </w:rPr>
  </w:style>
  <w:style w:type="character" w:customStyle="1" w:styleId="Ttulo2Car">
    <w:name w:val="Título 2 Car"/>
    <w:link w:val="Ttulo2"/>
    <w:rsid w:val="007238C5"/>
    <w:rPr>
      <w:rFonts w:ascii="Ottawa" w:hAnsi="Ottawa"/>
      <w:b/>
      <w:smallCaps/>
      <w:sz w:val="18"/>
      <w:lang w:val="es-ES_tradnl" w:eastAsia="es-ES"/>
    </w:rPr>
  </w:style>
  <w:style w:type="character" w:customStyle="1" w:styleId="Ttulo3Car">
    <w:name w:val="Título 3 Car"/>
    <w:link w:val="Ttulo3"/>
    <w:rsid w:val="007238C5"/>
    <w:rPr>
      <w:rFonts w:ascii="Ottawa" w:hAnsi="Ottawa"/>
      <w:sz w:val="24"/>
      <w:lang w:eastAsia="es-ES"/>
    </w:rPr>
  </w:style>
  <w:style w:type="character" w:customStyle="1" w:styleId="Ttulo4Car">
    <w:name w:val="Título 4 Car"/>
    <w:aliases w:val=" Car Car,Car Car"/>
    <w:link w:val="Ttulo4"/>
    <w:rsid w:val="007238C5"/>
    <w:rPr>
      <w:rFonts w:ascii="Ottawa" w:hAnsi="Ottawa"/>
      <w:smallCaps/>
      <w:sz w:val="24"/>
      <w:lang w:eastAsia="es-ES"/>
    </w:rPr>
  </w:style>
  <w:style w:type="character" w:customStyle="1" w:styleId="Ttulo5Car">
    <w:name w:val="Título 5 Car"/>
    <w:link w:val="Ttulo5"/>
    <w:rsid w:val="007238C5"/>
    <w:rPr>
      <w:rFonts w:ascii="Arial" w:hAnsi="Arial"/>
      <w:sz w:val="24"/>
      <w:lang w:val="es-ES" w:eastAsia="es-ES"/>
    </w:rPr>
  </w:style>
  <w:style w:type="character" w:customStyle="1" w:styleId="Ttulo6Car">
    <w:name w:val="Título 6 Car"/>
    <w:link w:val="Ttulo6"/>
    <w:rsid w:val="007238C5"/>
    <w:rPr>
      <w:rFonts w:ascii="Book Antiqua" w:hAnsi="Book Antiqua"/>
      <w:b/>
      <w:lang w:val="es-ES" w:eastAsia="es-ES"/>
    </w:rPr>
  </w:style>
  <w:style w:type="character" w:customStyle="1" w:styleId="Ttulo7Car">
    <w:name w:val="Título 7 Car"/>
    <w:link w:val="Ttulo7"/>
    <w:rsid w:val="007238C5"/>
    <w:rPr>
      <w:rFonts w:ascii="Book Antiqua" w:hAnsi="Book Antiqua"/>
      <w:b/>
      <w:lang w:val="es-ES" w:eastAsia="es-ES"/>
    </w:rPr>
  </w:style>
  <w:style w:type="character" w:customStyle="1" w:styleId="Ttulo8Car">
    <w:name w:val="Título 8 Car"/>
    <w:link w:val="Ttulo8"/>
    <w:rsid w:val="007238C5"/>
    <w:rPr>
      <w:rFonts w:ascii="Book Antiqua" w:hAnsi="Book Antiqua"/>
      <w:b/>
      <w:lang w:val="es-ES" w:eastAsia="es-ES"/>
    </w:rPr>
  </w:style>
  <w:style w:type="character" w:customStyle="1" w:styleId="Ttulo9Car">
    <w:name w:val="Título 9 Car"/>
    <w:link w:val="Ttulo9"/>
    <w:rsid w:val="007238C5"/>
    <w:rPr>
      <w:rFonts w:ascii="Ottawa" w:hAnsi="Ottawa"/>
      <w:b/>
      <w:sz w:val="28"/>
      <w:lang w:eastAsia="es-ES"/>
    </w:rPr>
  </w:style>
  <w:style w:type="paragraph" w:styleId="Encabezado">
    <w:name w:val="header"/>
    <w:basedOn w:val="Normal"/>
    <w:link w:val="EncabezadoCar"/>
    <w:uiPriority w:val="99"/>
    <w:rsid w:val="00B75F02"/>
    <w:pPr>
      <w:tabs>
        <w:tab w:val="center" w:pos="4419"/>
        <w:tab w:val="right" w:pos="8838"/>
      </w:tabs>
    </w:pPr>
  </w:style>
  <w:style w:type="character" w:customStyle="1" w:styleId="EncabezadoCar">
    <w:name w:val="Encabezado Car"/>
    <w:link w:val="Encabezado"/>
    <w:uiPriority w:val="99"/>
    <w:rsid w:val="007238C5"/>
    <w:rPr>
      <w:lang w:eastAsia="es-ES"/>
    </w:rPr>
  </w:style>
  <w:style w:type="paragraph" w:styleId="Piedepgina">
    <w:name w:val="footer"/>
    <w:aliases w:val="footer odd,footer odd1,footer odd2,footer odd3,footer odd4,footer odd5,Pie de página1,footer"/>
    <w:basedOn w:val="Normal"/>
    <w:link w:val="PiedepginaCar"/>
    <w:uiPriority w:val="99"/>
    <w:rsid w:val="00B75F02"/>
    <w:pPr>
      <w:tabs>
        <w:tab w:val="center" w:pos="4419"/>
        <w:tab w:val="right" w:pos="8838"/>
      </w:tabs>
    </w:pPr>
  </w:style>
  <w:style w:type="character" w:customStyle="1" w:styleId="PiedepginaCar">
    <w:name w:val="Pie de página Car"/>
    <w:aliases w:val="footer odd Car,footer odd1 Car,footer odd2 Car,footer odd3 Car,footer odd4 Car,footer odd5 Car,Pie de página1 Car,footer Car"/>
    <w:link w:val="Piedepgina"/>
    <w:uiPriority w:val="99"/>
    <w:rsid w:val="007238C5"/>
    <w:rPr>
      <w:lang w:eastAsia="es-ES"/>
    </w:rPr>
  </w:style>
  <w:style w:type="paragraph" w:styleId="Textoindependiente">
    <w:name w:val="Body Text"/>
    <w:aliases w:val="EHPT,Body Text2"/>
    <w:basedOn w:val="Normal"/>
    <w:link w:val="TextoindependienteCar"/>
    <w:rsid w:val="00B75F02"/>
    <w:pPr>
      <w:jc w:val="center"/>
    </w:pPr>
    <w:rPr>
      <w:b/>
      <w:smallCaps/>
    </w:rPr>
  </w:style>
  <w:style w:type="character" w:customStyle="1" w:styleId="TextoindependienteCar">
    <w:name w:val="Texto independiente Car"/>
    <w:aliases w:val="EHPT Car,Body Text2 Car"/>
    <w:link w:val="Textoindependiente"/>
    <w:rsid w:val="007238C5"/>
    <w:rPr>
      <w:b/>
      <w:smallCaps/>
      <w:lang w:eastAsia="es-ES"/>
    </w:rPr>
  </w:style>
  <w:style w:type="character" w:styleId="Nmerodepgina">
    <w:name w:val="page number"/>
    <w:basedOn w:val="Fuentedeprrafopredeter"/>
    <w:rsid w:val="00B75F02"/>
  </w:style>
  <w:style w:type="paragraph" w:styleId="Sangradetextonormal">
    <w:name w:val="Body Text Indent"/>
    <w:basedOn w:val="Normal"/>
    <w:link w:val="SangradetextonormalCar"/>
    <w:rsid w:val="00B75F02"/>
    <w:pPr>
      <w:tabs>
        <w:tab w:val="left" w:pos="496"/>
      </w:tabs>
      <w:ind w:left="496" w:hanging="496"/>
    </w:pPr>
    <w:rPr>
      <w:rFonts w:ascii="Lucida Sans Unicode" w:hAnsi="Lucida Sans Unicode"/>
      <w:sz w:val="18"/>
      <w:lang w:val="es-ES_tradnl"/>
    </w:rPr>
  </w:style>
  <w:style w:type="character" w:customStyle="1" w:styleId="SangradetextonormalCar">
    <w:name w:val="Sangría de texto normal Car"/>
    <w:link w:val="Sangradetextonormal"/>
    <w:rsid w:val="007238C5"/>
    <w:rPr>
      <w:rFonts w:ascii="Lucida Sans Unicode" w:hAnsi="Lucida Sans Unicode"/>
      <w:sz w:val="18"/>
      <w:lang w:val="es-ES_tradnl" w:eastAsia="es-ES"/>
    </w:rPr>
  </w:style>
  <w:style w:type="paragraph" w:styleId="Sangra2detindependiente">
    <w:name w:val="Body Text Indent 2"/>
    <w:basedOn w:val="Normal"/>
    <w:link w:val="Sangra2detindependienteCar"/>
    <w:uiPriority w:val="99"/>
    <w:rsid w:val="00B75F02"/>
    <w:pPr>
      <w:tabs>
        <w:tab w:val="left" w:pos="372"/>
      </w:tabs>
      <w:ind w:left="372" w:hanging="372"/>
    </w:pPr>
    <w:rPr>
      <w:rFonts w:ascii="Lucida Sans Unicode" w:hAnsi="Lucida Sans Unicode"/>
      <w:sz w:val="18"/>
      <w:lang w:val="es-ES_tradnl"/>
    </w:rPr>
  </w:style>
  <w:style w:type="character" w:customStyle="1" w:styleId="Sangra2detindependienteCar">
    <w:name w:val="Sangría 2 de t. independiente Car"/>
    <w:link w:val="Sangra2detindependiente"/>
    <w:uiPriority w:val="99"/>
    <w:rsid w:val="007238C5"/>
    <w:rPr>
      <w:rFonts w:ascii="Lucida Sans Unicode" w:hAnsi="Lucida Sans Unicode"/>
      <w:sz w:val="18"/>
      <w:lang w:val="es-ES_tradnl" w:eastAsia="es-ES"/>
    </w:rPr>
  </w:style>
  <w:style w:type="paragraph" w:styleId="Textoindependiente2">
    <w:name w:val="Body Text 2"/>
    <w:basedOn w:val="Normal"/>
    <w:link w:val="Textoindependiente2Car"/>
    <w:rsid w:val="00B75F02"/>
    <w:pPr>
      <w:jc w:val="both"/>
    </w:pPr>
    <w:rPr>
      <w:rFonts w:ascii="Arial" w:hAnsi="Arial"/>
      <w:b/>
      <w:caps/>
      <w:sz w:val="24"/>
      <w:lang w:val="es-ES_tradnl"/>
    </w:rPr>
  </w:style>
  <w:style w:type="character" w:customStyle="1" w:styleId="Textoindependiente2Car">
    <w:name w:val="Texto independiente 2 Car"/>
    <w:link w:val="Textoindependiente2"/>
    <w:rsid w:val="007238C5"/>
    <w:rPr>
      <w:rFonts w:ascii="Arial" w:hAnsi="Arial"/>
      <w:b/>
      <w:caps/>
      <w:sz w:val="24"/>
      <w:lang w:val="es-ES_tradnl" w:eastAsia="es-ES"/>
    </w:rPr>
  </w:style>
  <w:style w:type="paragraph" w:customStyle="1" w:styleId="Pequea">
    <w:name w:val="Pequeña"/>
    <w:basedOn w:val="Normal"/>
    <w:rsid w:val="00B75F02"/>
    <w:pPr>
      <w:ind w:left="851" w:hanging="851"/>
      <w:jc w:val="both"/>
    </w:pPr>
    <w:rPr>
      <w:lang w:val="es-ES_tradnl"/>
    </w:rPr>
  </w:style>
  <w:style w:type="paragraph" w:customStyle="1" w:styleId="Puntos">
    <w:name w:val="Puntos"/>
    <w:basedOn w:val="Normal"/>
    <w:rsid w:val="00B75F02"/>
    <w:pPr>
      <w:ind w:left="1702" w:hanging="284"/>
      <w:jc w:val="both"/>
    </w:pPr>
    <w:rPr>
      <w:lang w:val="es-ES_tradnl"/>
    </w:rPr>
  </w:style>
  <w:style w:type="paragraph" w:styleId="Sangra3detindependiente">
    <w:name w:val="Body Text Indent 3"/>
    <w:basedOn w:val="Normal"/>
    <w:link w:val="Sangra3detindependienteCar"/>
    <w:rsid w:val="00B75F0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lang w:val="es-ES"/>
    </w:rPr>
  </w:style>
  <w:style w:type="character" w:customStyle="1" w:styleId="Sangra3detindependienteCar">
    <w:name w:val="Sangría 3 de t. independiente Car"/>
    <w:link w:val="Sangra3detindependiente"/>
    <w:rsid w:val="007238C5"/>
    <w:rPr>
      <w:rFonts w:ascii="Arial" w:hAnsi="Arial"/>
      <w:sz w:val="40"/>
      <w:lang w:val="es-ES" w:eastAsia="es-ES"/>
    </w:rPr>
  </w:style>
  <w:style w:type="paragraph" w:styleId="Textoindependiente3">
    <w:name w:val="Body Text 3"/>
    <w:basedOn w:val="Normal"/>
    <w:link w:val="Textoindependiente3Car"/>
    <w:rsid w:val="00B75F02"/>
    <w:pPr>
      <w:spacing w:before="40" w:after="40" w:line="240" w:lineRule="exact"/>
      <w:jc w:val="both"/>
    </w:pPr>
    <w:rPr>
      <w:rFonts w:ascii="Ottawa" w:hAnsi="Ottawa"/>
      <w:sz w:val="24"/>
    </w:rPr>
  </w:style>
  <w:style w:type="character" w:customStyle="1" w:styleId="Textoindependiente3Car">
    <w:name w:val="Texto independiente 3 Car"/>
    <w:link w:val="Textoindependiente3"/>
    <w:rsid w:val="007238C5"/>
    <w:rPr>
      <w:rFonts w:ascii="Ottawa" w:hAnsi="Ottawa"/>
      <w:sz w:val="24"/>
      <w:lang w:eastAsia="es-ES"/>
    </w:rPr>
  </w:style>
  <w:style w:type="paragraph" w:customStyle="1" w:styleId="Textoindependiente21">
    <w:name w:val="Texto independiente 21"/>
    <w:basedOn w:val="Normal"/>
    <w:rsid w:val="00B75F02"/>
    <w:pPr>
      <w:widowControl w:val="0"/>
      <w:overflowPunct w:val="0"/>
      <w:autoSpaceDE w:val="0"/>
      <w:autoSpaceDN w:val="0"/>
      <w:adjustRightInd w:val="0"/>
      <w:ind w:left="1418"/>
      <w:jc w:val="both"/>
      <w:textAlignment w:val="baseline"/>
    </w:pPr>
    <w:rPr>
      <w:sz w:val="22"/>
      <w:u w:val="single"/>
      <w:lang w:val="es-ES_tradnl"/>
    </w:rPr>
  </w:style>
  <w:style w:type="paragraph" w:customStyle="1" w:styleId="font0">
    <w:name w:val="font0"/>
    <w:basedOn w:val="Normal"/>
    <w:rsid w:val="00B75F02"/>
    <w:pPr>
      <w:spacing w:before="100" w:beforeAutospacing="1" w:after="100" w:afterAutospacing="1"/>
    </w:pPr>
    <w:rPr>
      <w:rFonts w:ascii="Arial" w:eastAsia="Arial Unicode MS" w:hAnsi="Arial" w:cs="Arial"/>
      <w:lang w:val="es-ES"/>
    </w:rPr>
  </w:style>
  <w:style w:type="paragraph" w:customStyle="1" w:styleId="xl25">
    <w:name w:val="xl25"/>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Arial Unicode MS" w:hAnsi="Courier" w:cs="Arial Unicode MS"/>
      <w:sz w:val="24"/>
      <w:szCs w:val="24"/>
      <w:lang w:val="es-ES"/>
    </w:rPr>
  </w:style>
  <w:style w:type="paragraph" w:customStyle="1" w:styleId="xl26">
    <w:name w:val="xl26"/>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7">
    <w:name w:val="xl27"/>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w:eastAsia="Arial Unicode MS" w:hAnsi="Courier" w:cs="Arial Unicode MS"/>
      <w:sz w:val="24"/>
      <w:szCs w:val="24"/>
      <w:lang w:val="es-ES"/>
    </w:rPr>
  </w:style>
  <w:style w:type="paragraph" w:customStyle="1" w:styleId="xl28">
    <w:name w:val="xl28"/>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es-ES"/>
    </w:rPr>
  </w:style>
  <w:style w:type="paragraph" w:customStyle="1" w:styleId="xl29">
    <w:name w:val="xl29"/>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lang w:val="es-ES"/>
    </w:rPr>
  </w:style>
  <w:style w:type="paragraph" w:customStyle="1" w:styleId="xl30">
    <w:name w:val="xl30"/>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lang w:val="es-ES"/>
    </w:rPr>
  </w:style>
  <w:style w:type="paragraph" w:customStyle="1" w:styleId="xl31">
    <w:name w:val="xl31"/>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Arial Unicode MS" w:hAnsi="Courier" w:cs="Arial Unicode MS"/>
      <w:sz w:val="24"/>
      <w:szCs w:val="24"/>
      <w:lang w:val="es-ES"/>
    </w:rPr>
  </w:style>
  <w:style w:type="paragraph" w:customStyle="1" w:styleId="xl32">
    <w:name w:val="xl32"/>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Arial Unicode MS" w:hAnsi="Courier" w:cs="Arial Unicode MS"/>
      <w:sz w:val="24"/>
      <w:szCs w:val="24"/>
      <w:lang w:val="es-ES"/>
    </w:rPr>
  </w:style>
  <w:style w:type="paragraph" w:customStyle="1" w:styleId="xl33">
    <w:name w:val="xl33"/>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Arial Unicode MS" w:hAnsi="Courier" w:cs="Arial Unicode MS"/>
      <w:sz w:val="24"/>
      <w:szCs w:val="24"/>
      <w:lang w:val="es-ES"/>
    </w:rPr>
  </w:style>
  <w:style w:type="paragraph" w:customStyle="1" w:styleId="xl34">
    <w:name w:val="xl34"/>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w:eastAsia="Arial Unicode MS" w:hAnsi="Courier" w:cs="Arial Unicode MS"/>
      <w:sz w:val="24"/>
      <w:szCs w:val="24"/>
      <w:lang w:val="es-ES"/>
    </w:rPr>
  </w:style>
  <w:style w:type="paragraph" w:customStyle="1" w:styleId="xl35">
    <w:name w:val="xl35"/>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36">
    <w:name w:val="xl36"/>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37">
    <w:name w:val="xl37"/>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w:eastAsia="Arial Unicode MS" w:hAnsi="Courier" w:cs="Arial Unicode MS"/>
      <w:sz w:val="24"/>
      <w:szCs w:val="24"/>
      <w:lang w:val="es-ES"/>
    </w:rPr>
  </w:style>
  <w:style w:type="paragraph" w:customStyle="1" w:styleId="xl38">
    <w:name w:val="xl38"/>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w:eastAsia="Arial Unicode MS" w:hAnsi="Courier" w:cs="Arial Unicode MS"/>
      <w:sz w:val="24"/>
      <w:szCs w:val="24"/>
      <w:lang w:val="es-ES"/>
    </w:rPr>
  </w:style>
  <w:style w:type="paragraph" w:customStyle="1" w:styleId="xl39">
    <w:name w:val="xl39"/>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w:eastAsia="Arial Unicode MS" w:hAnsi="Courier" w:cs="Arial Unicode MS"/>
      <w:sz w:val="24"/>
      <w:szCs w:val="24"/>
      <w:lang w:val="es-ES"/>
    </w:rPr>
  </w:style>
  <w:style w:type="paragraph" w:customStyle="1" w:styleId="xl40">
    <w:name w:val="xl40"/>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w:eastAsia="Arial Unicode MS" w:hAnsi="Courier" w:cs="Arial Unicode MS"/>
      <w:b/>
      <w:bCs/>
      <w:sz w:val="24"/>
      <w:szCs w:val="24"/>
      <w:lang w:val="es-ES"/>
    </w:rPr>
  </w:style>
  <w:style w:type="paragraph" w:customStyle="1" w:styleId="xl41">
    <w:name w:val="xl41"/>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w:eastAsia="Arial Unicode MS" w:hAnsi="Courier" w:cs="Arial Unicode MS"/>
      <w:sz w:val="24"/>
      <w:szCs w:val="24"/>
      <w:lang w:val="es-ES"/>
    </w:rPr>
  </w:style>
  <w:style w:type="paragraph" w:customStyle="1" w:styleId="xl42">
    <w:name w:val="xl42"/>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43">
    <w:name w:val="xl43"/>
    <w:basedOn w:val="Normal"/>
    <w:rsid w:val="00B75F02"/>
    <w:pPr>
      <w:pBdr>
        <w:top w:val="single" w:sz="4" w:space="0" w:color="auto"/>
        <w:left w:val="single" w:sz="4" w:space="0" w:color="auto"/>
        <w:bottom w:val="single" w:sz="4" w:space="0" w:color="auto"/>
      </w:pBdr>
      <w:spacing w:before="100" w:beforeAutospacing="1" w:after="100" w:afterAutospacing="1"/>
      <w:jc w:val="center"/>
    </w:pPr>
    <w:rPr>
      <w:rFonts w:ascii="Courier" w:eastAsia="Arial Unicode MS" w:hAnsi="Courier" w:cs="Arial Unicode MS"/>
      <w:sz w:val="24"/>
      <w:szCs w:val="24"/>
      <w:lang w:val="es-ES"/>
    </w:rPr>
  </w:style>
  <w:style w:type="paragraph" w:customStyle="1" w:styleId="xl44">
    <w:name w:val="xl44"/>
    <w:basedOn w:val="Normal"/>
    <w:rsid w:val="00B75F02"/>
    <w:pPr>
      <w:pBdr>
        <w:top w:val="single" w:sz="4" w:space="0" w:color="auto"/>
        <w:bottom w:val="single" w:sz="4" w:space="0" w:color="auto"/>
      </w:pBdr>
      <w:spacing w:before="100" w:beforeAutospacing="1" w:after="100" w:afterAutospacing="1"/>
      <w:jc w:val="center"/>
    </w:pPr>
    <w:rPr>
      <w:rFonts w:ascii="Courier" w:eastAsia="Arial Unicode MS" w:hAnsi="Courier" w:cs="Arial Unicode MS"/>
      <w:sz w:val="24"/>
      <w:szCs w:val="24"/>
      <w:lang w:val="es-ES"/>
    </w:rPr>
  </w:style>
  <w:style w:type="paragraph" w:customStyle="1" w:styleId="xl45">
    <w:name w:val="xl45"/>
    <w:basedOn w:val="Normal"/>
    <w:rsid w:val="00B75F02"/>
    <w:pPr>
      <w:pBdr>
        <w:top w:val="single" w:sz="4" w:space="0" w:color="auto"/>
        <w:bottom w:val="single" w:sz="4" w:space="0" w:color="auto"/>
        <w:right w:val="single" w:sz="4" w:space="0" w:color="auto"/>
      </w:pBdr>
      <w:spacing w:before="100" w:beforeAutospacing="1" w:after="100" w:afterAutospacing="1"/>
      <w:jc w:val="center"/>
    </w:pPr>
    <w:rPr>
      <w:rFonts w:ascii="Courier" w:eastAsia="Arial Unicode MS" w:hAnsi="Courier" w:cs="Arial Unicode MS"/>
      <w:sz w:val="24"/>
      <w:szCs w:val="24"/>
      <w:lang w:val="es-ES"/>
    </w:rPr>
  </w:style>
  <w:style w:type="paragraph" w:customStyle="1" w:styleId="xl46">
    <w:name w:val="xl46"/>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47">
    <w:name w:val="xl47"/>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48">
    <w:name w:val="xl48"/>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ucida Sans Unicode" w:eastAsia="Arial Unicode MS" w:hAnsi="Lucida Sans Unicode" w:cs="Lucida Sans Unicode"/>
      <w:b/>
      <w:bCs/>
      <w:sz w:val="24"/>
      <w:szCs w:val="24"/>
      <w:lang w:val="es-ES"/>
    </w:rPr>
  </w:style>
  <w:style w:type="paragraph" w:customStyle="1" w:styleId="xl49">
    <w:name w:val="xl49"/>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24"/>
      <w:szCs w:val="24"/>
      <w:lang w:val="es-ES"/>
    </w:rPr>
  </w:style>
  <w:style w:type="paragraph" w:customStyle="1" w:styleId="xl50">
    <w:name w:val="xl50"/>
    <w:basedOn w:val="Normal"/>
    <w:rsid w:val="00B75F0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character" w:styleId="Hipervnculo">
    <w:name w:val="Hyperlink"/>
    <w:aliases w:val="Hipervínculo11,Hipervínculo12,Hipervínculo13,Hipervínculo14,Hipervínculo15"/>
    <w:rsid w:val="00B75F02"/>
    <w:rPr>
      <w:color w:val="0000FF"/>
      <w:u w:val="single"/>
    </w:rPr>
  </w:style>
  <w:style w:type="paragraph" w:customStyle="1" w:styleId="xl51">
    <w:name w:val="xl51"/>
    <w:basedOn w:val="Normal"/>
    <w:rsid w:val="00B75F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lang w:val="es-ES"/>
    </w:rPr>
  </w:style>
  <w:style w:type="paragraph" w:customStyle="1" w:styleId="xl52">
    <w:name w:val="xl52"/>
    <w:basedOn w:val="Normal"/>
    <w:rsid w:val="00B75F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Courier" w:eastAsia="Arial Unicode MS" w:hAnsi="Courier" w:cs="Arial Unicode MS"/>
      <w:sz w:val="22"/>
      <w:szCs w:val="22"/>
      <w:lang w:val="es-ES"/>
    </w:rPr>
  </w:style>
  <w:style w:type="paragraph" w:customStyle="1" w:styleId="xl53">
    <w:name w:val="xl53"/>
    <w:basedOn w:val="Normal"/>
    <w:rsid w:val="00B75F02"/>
    <w:pPr>
      <w:shd w:val="clear" w:color="auto" w:fill="CCFFFF"/>
      <w:spacing w:before="100" w:beforeAutospacing="1" w:after="100" w:afterAutospacing="1"/>
      <w:textAlignment w:val="center"/>
    </w:pPr>
    <w:rPr>
      <w:rFonts w:ascii="Courier" w:eastAsia="Arial Unicode MS" w:hAnsi="Courier" w:cs="Arial Unicode MS"/>
      <w:sz w:val="22"/>
      <w:szCs w:val="22"/>
      <w:lang w:val="es-ES"/>
    </w:rPr>
  </w:style>
  <w:style w:type="paragraph" w:customStyle="1" w:styleId="xl54">
    <w:name w:val="xl54"/>
    <w:basedOn w:val="Normal"/>
    <w:rsid w:val="00B75F02"/>
    <w:pPr>
      <w:pBdr>
        <w:top w:val="single" w:sz="4" w:space="0" w:color="auto"/>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lang w:val="es-ES"/>
    </w:rPr>
  </w:style>
  <w:style w:type="paragraph" w:customStyle="1" w:styleId="xl55">
    <w:name w:val="xl55"/>
    <w:basedOn w:val="Normal"/>
    <w:rsid w:val="00B75F02"/>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56">
    <w:name w:val="xl56"/>
    <w:basedOn w:val="Normal"/>
    <w:rsid w:val="00B75F02"/>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Courier" w:eastAsia="Arial Unicode MS" w:hAnsi="Courier" w:cs="Arial Unicode MS"/>
      <w:sz w:val="22"/>
      <w:szCs w:val="22"/>
      <w:lang w:val="es-ES"/>
    </w:rPr>
  </w:style>
  <w:style w:type="paragraph" w:customStyle="1" w:styleId="xl57">
    <w:name w:val="xl57"/>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58">
    <w:name w:val="xl58"/>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59">
    <w:name w:val="xl59"/>
    <w:basedOn w:val="Normal"/>
    <w:rsid w:val="00B75F02"/>
    <w:pPr>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60">
    <w:name w:val="xl60"/>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61">
    <w:name w:val="xl61"/>
    <w:basedOn w:val="Normal"/>
    <w:rsid w:val="00B75F02"/>
    <w:pPr>
      <w:spacing w:before="100" w:beforeAutospacing="1" w:after="100" w:afterAutospacing="1"/>
      <w:jc w:val="center"/>
      <w:textAlignment w:val="center"/>
    </w:pPr>
    <w:rPr>
      <w:rFonts w:ascii="Courier" w:eastAsia="Arial Unicode MS" w:hAnsi="Courier" w:cs="Arial Unicode MS"/>
      <w:sz w:val="22"/>
      <w:szCs w:val="22"/>
      <w:lang w:val="es-ES"/>
    </w:rPr>
  </w:style>
  <w:style w:type="paragraph" w:customStyle="1" w:styleId="xl62">
    <w:name w:val="xl62"/>
    <w:basedOn w:val="Normal"/>
    <w:rsid w:val="00B75F02"/>
    <w:pPr>
      <w:shd w:val="clear" w:color="auto" w:fill="CCFFFF"/>
      <w:spacing w:before="100" w:beforeAutospacing="1" w:after="100" w:afterAutospacing="1"/>
      <w:jc w:val="center"/>
      <w:textAlignment w:val="center"/>
    </w:pPr>
    <w:rPr>
      <w:rFonts w:ascii="Courier" w:eastAsia="Arial Unicode MS" w:hAnsi="Courier" w:cs="Arial Unicode MS"/>
      <w:sz w:val="22"/>
      <w:szCs w:val="22"/>
      <w:lang w:val="es-ES"/>
    </w:rPr>
  </w:style>
  <w:style w:type="paragraph" w:customStyle="1" w:styleId="xl63">
    <w:name w:val="xl63"/>
    <w:basedOn w:val="Normal"/>
    <w:rsid w:val="00B75F02"/>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64">
    <w:name w:val="xl64"/>
    <w:basedOn w:val="Normal"/>
    <w:rsid w:val="00B75F02"/>
    <w:pPr>
      <w:shd w:val="clear" w:color="auto" w:fill="CCFFFF"/>
      <w:spacing w:before="100" w:beforeAutospacing="1" w:after="100" w:afterAutospacing="1"/>
    </w:pPr>
    <w:rPr>
      <w:rFonts w:ascii="Courier" w:eastAsia="Arial Unicode MS" w:hAnsi="Courier" w:cs="Arial Unicode MS"/>
      <w:sz w:val="22"/>
      <w:szCs w:val="22"/>
      <w:lang w:val="es-ES"/>
    </w:rPr>
  </w:style>
  <w:style w:type="paragraph" w:customStyle="1" w:styleId="xl65">
    <w:name w:val="xl65"/>
    <w:basedOn w:val="Normal"/>
    <w:rsid w:val="00B75F02"/>
    <w:pPr>
      <w:pBdr>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66">
    <w:name w:val="xl66"/>
    <w:basedOn w:val="Normal"/>
    <w:rsid w:val="00B75F02"/>
    <w:pPr>
      <w:pBdr>
        <w:left w:val="single" w:sz="4" w:space="0" w:color="auto"/>
      </w:pBdr>
      <w:shd w:val="clear" w:color="auto" w:fill="CCFFFF"/>
      <w:spacing w:before="100" w:beforeAutospacing="1" w:after="100" w:afterAutospacing="1"/>
    </w:pPr>
    <w:rPr>
      <w:rFonts w:ascii="Courier" w:eastAsia="Arial Unicode MS" w:hAnsi="Courier" w:cs="Arial Unicode MS"/>
      <w:sz w:val="22"/>
      <w:szCs w:val="22"/>
      <w:lang w:val="es-ES"/>
    </w:rPr>
  </w:style>
  <w:style w:type="paragraph" w:customStyle="1" w:styleId="xl67">
    <w:name w:val="xl67"/>
    <w:basedOn w:val="Normal"/>
    <w:rsid w:val="00B75F02"/>
    <w:pPr>
      <w:pBdr>
        <w:left w:val="single" w:sz="8" w:space="0" w:color="auto"/>
        <w:bottom w:val="double" w:sz="6"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68">
    <w:name w:val="xl68"/>
    <w:basedOn w:val="Normal"/>
    <w:rsid w:val="00B75F02"/>
    <w:pPr>
      <w:pBdr>
        <w:left w:val="single" w:sz="8"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69">
    <w:name w:val="xl69"/>
    <w:basedOn w:val="Normal"/>
    <w:rsid w:val="00B75F02"/>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70">
    <w:name w:val="xl70"/>
    <w:basedOn w:val="Normal"/>
    <w:rsid w:val="00B75F0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lang w:val="es-ES"/>
    </w:rPr>
  </w:style>
  <w:style w:type="paragraph" w:customStyle="1" w:styleId="xl71">
    <w:name w:val="xl71"/>
    <w:basedOn w:val="Normal"/>
    <w:rsid w:val="00B75F02"/>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72">
    <w:name w:val="xl72"/>
    <w:basedOn w:val="Normal"/>
    <w:rsid w:val="00B75F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73">
    <w:name w:val="xl73"/>
    <w:basedOn w:val="Normal"/>
    <w:rsid w:val="00B75F02"/>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74">
    <w:name w:val="xl74"/>
    <w:basedOn w:val="Normal"/>
    <w:rsid w:val="00B75F0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75">
    <w:name w:val="xl75"/>
    <w:basedOn w:val="Normal"/>
    <w:rsid w:val="00B75F02"/>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76">
    <w:name w:val="xl76"/>
    <w:basedOn w:val="Normal"/>
    <w:rsid w:val="00B75F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2"/>
      <w:szCs w:val="22"/>
      <w:lang w:val="es-ES"/>
    </w:rPr>
  </w:style>
  <w:style w:type="paragraph" w:customStyle="1" w:styleId="xl77">
    <w:name w:val="xl77"/>
    <w:basedOn w:val="Normal"/>
    <w:rsid w:val="00B75F02"/>
    <w:pPr>
      <w:pBdr>
        <w:lef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78">
    <w:name w:val="xl78"/>
    <w:basedOn w:val="Normal"/>
    <w:rsid w:val="00B75F02"/>
    <w:pPr>
      <w:pBdr>
        <w:left w:val="single" w:sz="4" w:space="0" w:color="auto"/>
        <w:bottom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79">
    <w:name w:val="xl79"/>
    <w:basedOn w:val="Normal"/>
    <w:rsid w:val="00B75F02"/>
    <w:pPr>
      <w:pBdr>
        <w:left w:val="single" w:sz="4" w:space="0" w:color="auto"/>
        <w:right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0">
    <w:name w:val="xl80"/>
    <w:basedOn w:val="Normal"/>
    <w:rsid w:val="00B75F02"/>
    <w:pPr>
      <w:pBdr>
        <w:left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1">
    <w:name w:val="xl81"/>
    <w:basedOn w:val="Normal"/>
    <w:rsid w:val="00B75F02"/>
    <w:pPr>
      <w:pBdr>
        <w:left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2">
    <w:name w:val="xl82"/>
    <w:basedOn w:val="Normal"/>
    <w:rsid w:val="00B75F02"/>
    <w:pPr>
      <w:pBdr>
        <w:left w:val="double" w:sz="6" w:space="0" w:color="auto"/>
        <w:bottom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3">
    <w:name w:val="xl83"/>
    <w:basedOn w:val="Normal"/>
    <w:rsid w:val="00B75F02"/>
    <w:pPr>
      <w:pBdr>
        <w:left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4">
    <w:name w:val="xl84"/>
    <w:basedOn w:val="Normal"/>
    <w:rsid w:val="00B75F02"/>
    <w:pPr>
      <w:pBdr>
        <w:left w:val="double" w:sz="6" w:space="0" w:color="auto"/>
        <w:bottom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5">
    <w:name w:val="xl85"/>
    <w:basedOn w:val="Normal"/>
    <w:rsid w:val="00B75F02"/>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6">
    <w:name w:val="xl86"/>
    <w:basedOn w:val="Normal"/>
    <w:rsid w:val="00B75F02"/>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val="es-ES"/>
    </w:rPr>
  </w:style>
  <w:style w:type="paragraph" w:customStyle="1" w:styleId="xl87">
    <w:name w:val="xl87"/>
    <w:basedOn w:val="Normal"/>
    <w:rsid w:val="00B75F02"/>
    <w:pPr>
      <w:pBdr>
        <w:left w:val="single" w:sz="4" w:space="0" w:color="auto"/>
        <w:bottom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88">
    <w:name w:val="xl88"/>
    <w:basedOn w:val="Normal"/>
    <w:rsid w:val="00B75F02"/>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89">
    <w:name w:val="xl89"/>
    <w:basedOn w:val="Normal"/>
    <w:rsid w:val="00B75F02"/>
    <w:pPr>
      <w:pBdr>
        <w:left w:val="single" w:sz="4"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90">
    <w:name w:val="xl90"/>
    <w:basedOn w:val="Normal"/>
    <w:rsid w:val="00B75F02"/>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91">
    <w:name w:val="xl91"/>
    <w:basedOn w:val="Normal"/>
    <w:rsid w:val="00B75F02"/>
    <w:pPr>
      <w:pBdr>
        <w:lef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92">
    <w:name w:val="xl92"/>
    <w:basedOn w:val="Normal"/>
    <w:rsid w:val="00B75F02"/>
    <w:pPr>
      <w:pBdr>
        <w:left w:val="single" w:sz="8" w:space="0" w:color="auto"/>
        <w:bottom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93">
    <w:name w:val="xl93"/>
    <w:basedOn w:val="Normal"/>
    <w:rsid w:val="00B75F02"/>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94">
    <w:name w:val="xl94"/>
    <w:basedOn w:val="Normal"/>
    <w:rsid w:val="00B75F02"/>
    <w:pPr>
      <w:pBdr>
        <w:top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95">
    <w:name w:val="xl95"/>
    <w:basedOn w:val="Normal"/>
    <w:rsid w:val="00B75F0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96">
    <w:name w:val="xl96"/>
    <w:basedOn w:val="Normal"/>
    <w:rsid w:val="00B75F0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97">
    <w:name w:val="xl97"/>
    <w:basedOn w:val="Normal"/>
    <w:rsid w:val="00B75F0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98">
    <w:name w:val="xl98"/>
    <w:basedOn w:val="Normal"/>
    <w:rsid w:val="00B75F02"/>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99">
    <w:name w:val="xl99"/>
    <w:basedOn w:val="Normal"/>
    <w:rsid w:val="00B75F02"/>
    <w:pPr>
      <w:pBdr>
        <w:lef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0">
    <w:name w:val="xl100"/>
    <w:basedOn w:val="Normal"/>
    <w:rsid w:val="00B75F02"/>
    <w:pPr>
      <w:pBdr>
        <w:bottom w:val="double" w:sz="6"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1">
    <w:name w:val="xl101"/>
    <w:basedOn w:val="Normal"/>
    <w:rsid w:val="00B75F02"/>
    <w:pPr>
      <w:pBdr>
        <w:bottom w:val="double" w:sz="6"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2">
    <w:name w:val="xl102"/>
    <w:basedOn w:val="Normal"/>
    <w:rsid w:val="00B75F02"/>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3">
    <w:name w:val="xl103"/>
    <w:basedOn w:val="Normal"/>
    <w:rsid w:val="00B75F02"/>
    <w:pPr>
      <w:pBdr>
        <w:top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4">
    <w:name w:val="xl104"/>
    <w:basedOn w:val="Normal"/>
    <w:rsid w:val="00B75F0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5">
    <w:name w:val="xl105"/>
    <w:basedOn w:val="Normal"/>
    <w:rsid w:val="00B75F0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6">
    <w:name w:val="xl106"/>
    <w:basedOn w:val="Normal"/>
    <w:rsid w:val="00B75F0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7">
    <w:name w:val="xl107"/>
    <w:basedOn w:val="Normal"/>
    <w:rsid w:val="00B75F02"/>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08">
    <w:name w:val="xl108"/>
    <w:basedOn w:val="Normal"/>
    <w:rsid w:val="00B75F02"/>
    <w:pPr>
      <w:pBdr>
        <w:left w:val="double" w:sz="6" w:space="0" w:color="auto"/>
      </w:pBdr>
      <w:shd w:val="clear" w:color="auto" w:fill="C0C0C0"/>
      <w:spacing w:before="100" w:beforeAutospacing="1" w:after="100" w:afterAutospacing="1"/>
      <w:jc w:val="center"/>
      <w:textAlignment w:val="center"/>
    </w:pPr>
    <w:rPr>
      <w:rFonts w:ascii="Arial" w:eastAsia="Arial Unicode MS" w:hAnsi="Arial" w:cs="Arial"/>
      <w:sz w:val="18"/>
      <w:szCs w:val="18"/>
      <w:lang w:val="es-ES"/>
    </w:rPr>
  </w:style>
  <w:style w:type="paragraph" w:customStyle="1" w:styleId="xl109">
    <w:name w:val="xl109"/>
    <w:basedOn w:val="Normal"/>
    <w:rsid w:val="00B75F02"/>
    <w:pPr>
      <w:pBdr>
        <w:left w:val="double" w:sz="6" w:space="0" w:color="auto"/>
        <w:bottom w:val="double" w:sz="6" w:space="0" w:color="auto"/>
      </w:pBdr>
      <w:shd w:val="clear" w:color="auto" w:fill="C0C0C0"/>
      <w:spacing w:before="100" w:beforeAutospacing="1" w:after="100" w:afterAutospacing="1"/>
      <w:jc w:val="center"/>
      <w:textAlignment w:val="center"/>
    </w:pPr>
    <w:rPr>
      <w:rFonts w:ascii="Arial" w:eastAsia="Arial Unicode MS" w:hAnsi="Arial" w:cs="Arial"/>
      <w:sz w:val="18"/>
      <w:szCs w:val="18"/>
      <w:lang w:val="es-ES"/>
    </w:rPr>
  </w:style>
  <w:style w:type="paragraph" w:customStyle="1" w:styleId="xl110">
    <w:name w:val="xl110"/>
    <w:basedOn w:val="Normal"/>
    <w:rsid w:val="00B75F02"/>
    <w:pPr>
      <w:pBdr>
        <w:lef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1">
    <w:name w:val="xl111"/>
    <w:basedOn w:val="Normal"/>
    <w:rsid w:val="00B75F02"/>
    <w:pPr>
      <w:pBdr>
        <w:left w:val="single" w:sz="4" w:space="0" w:color="auto"/>
        <w:bottom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2">
    <w:name w:val="xl112"/>
    <w:basedOn w:val="Normal"/>
    <w:rsid w:val="00B75F02"/>
    <w:pPr>
      <w:pBdr>
        <w:left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3">
    <w:name w:val="xl113"/>
    <w:basedOn w:val="Normal"/>
    <w:rsid w:val="00B75F02"/>
    <w:pPr>
      <w:pBdr>
        <w:left w:val="double" w:sz="6" w:space="0" w:color="auto"/>
        <w:bottom w:val="double" w:sz="6"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4">
    <w:name w:val="xl114"/>
    <w:basedOn w:val="Normal"/>
    <w:rsid w:val="00B75F02"/>
    <w:pPr>
      <w:pBdr>
        <w:left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5">
    <w:name w:val="xl115"/>
    <w:basedOn w:val="Normal"/>
    <w:rsid w:val="00B75F02"/>
    <w:pPr>
      <w:pBdr>
        <w:left w:val="double" w:sz="6" w:space="0" w:color="auto"/>
        <w:bottom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6">
    <w:name w:val="xl116"/>
    <w:basedOn w:val="Normal"/>
    <w:rsid w:val="00B75F02"/>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lang w:val="es-ES"/>
    </w:rPr>
  </w:style>
  <w:style w:type="paragraph" w:customStyle="1" w:styleId="xl117">
    <w:name w:val="xl117"/>
    <w:basedOn w:val="Normal"/>
    <w:rsid w:val="00B75F02"/>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8">
    <w:name w:val="xl118"/>
    <w:basedOn w:val="Normal"/>
    <w:rsid w:val="00B75F02"/>
    <w:pPr>
      <w:pBdr>
        <w:left w:val="single" w:sz="4" w:space="0" w:color="auto"/>
        <w:bottom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19">
    <w:name w:val="xl119"/>
    <w:basedOn w:val="Normal"/>
    <w:rsid w:val="00B75F02"/>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20">
    <w:name w:val="xl120"/>
    <w:basedOn w:val="Normal"/>
    <w:rsid w:val="00B75F02"/>
    <w:pPr>
      <w:pBdr>
        <w:left w:val="single" w:sz="4" w:space="0" w:color="auto"/>
        <w:bottom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8"/>
      <w:szCs w:val="18"/>
      <w:lang w:val="es-ES"/>
    </w:rPr>
  </w:style>
  <w:style w:type="character" w:styleId="Hipervnculovisitado">
    <w:name w:val="FollowedHyperlink"/>
    <w:rsid w:val="00B75F02"/>
    <w:rPr>
      <w:color w:val="800080"/>
      <w:u w:val="single"/>
    </w:rPr>
  </w:style>
  <w:style w:type="paragraph" w:customStyle="1" w:styleId="xl22">
    <w:name w:val="xl22"/>
    <w:basedOn w:val="Normal"/>
    <w:rsid w:val="00B75F02"/>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3">
    <w:name w:val="xl23"/>
    <w:basedOn w:val="Normal"/>
    <w:rsid w:val="00B75F02"/>
    <w:pPr>
      <w:pBdr>
        <w:left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8"/>
      <w:szCs w:val="18"/>
      <w:lang w:val="es-ES"/>
    </w:rPr>
  </w:style>
  <w:style w:type="paragraph" w:customStyle="1" w:styleId="xl24">
    <w:name w:val="xl24"/>
    <w:basedOn w:val="Normal"/>
    <w:rsid w:val="00B75F02"/>
    <w:pPr>
      <w:pBdr>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8"/>
      <w:szCs w:val="18"/>
      <w:lang w:val="es-ES"/>
    </w:rPr>
  </w:style>
  <w:style w:type="paragraph" w:customStyle="1" w:styleId="font5">
    <w:name w:val="font5"/>
    <w:basedOn w:val="Normal"/>
    <w:rsid w:val="00B75F02"/>
    <w:pPr>
      <w:spacing w:before="100" w:beforeAutospacing="1" w:after="100" w:afterAutospacing="1"/>
    </w:pPr>
    <w:rPr>
      <w:rFonts w:ascii="Tahoma" w:eastAsia="Arial Unicode MS" w:hAnsi="Tahoma" w:cs="Tahoma"/>
      <w:b/>
      <w:bCs/>
      <w:color w:val="000000"/>
      <w:sz w:val="16"/>
      <w:szCs w:val="16"/>
      <w:lang w:val="es-ES"/>
    </w:rPr>
  </w:style>
  <w:style w:type="paragraph" w:customStyle="1" w:styleId="font6">
    <w:name w:val="font6"/>
    <w:basedOn w:val="Normal"/>
    <w:rsid w:val="00B75F02"/>
    <w:pPr>
      <w:spacing w:before="100" w:beforeAutospacing="1" w:after="100" w:afterAutospacing="1"/>
    </w:pPr>
    <w:rPr>
      <w:rFonts w:ascii="Tahoma" w:eastAsia="Arial Unicode MS" w:hAnsi="Tahoma" w:cs="Tahoma"/>
      <w:color w:val="000000"/>
      <w:sz w:val="16"/>
      <w:szCs w:val="16"/>
      <w:lang w:val="es-ES"/>
    </w:rPr>
  </w:style>
  <w:style w:type="paragraph" w:customStyle="1" w:styleId="font7">
    <w:name w:val="font7"/>
    <w:basedOn w:val="Normal"/>
    <w:rsid w:val="00B75F02"/>
    <w:pPr>
      <w:spacing w:before="100" w:beforeAutospacing="1" w:after="100" w:afterAutospacing="1"/>
    </w:pPr>
    <w:rPr>
      <w:rFonts w:ascii="Tahoma" w:eastAsia="Arial Unicode MS" w:hAnsi="Tahoma" w:cs="Tahoma"/>
      <w:color w:val="000000"/>
      <w:sz w:val="16"/>
      <w:szCs w:val="16"/>
      <w:lang w:val="es-ES"/>
    </w:rPr>
  </w:style>
  <w:style w:type="paragraph" w:styleId="Epgrafe">
    <w:name w:val="caption"/>
    <w:basedOn w:val="Normal"/>
    <w:next w:val="Normal"/>
    <w:qFormat/>
    <w:rsid w:val="00B75F02"/>
    <w:pPr>
      <w:jc w:val="center"/>
    </w:pPr>
    <w:rPr>
      <w:b/>
      <w:bCs/>
    </w:rPr>
  </w:style>
  <w:style w:type="paragraph" w:styleId="Prrafodelista">
    <w:name w:val="List Paragraph"/>
    <w:aliases w:val="Bullet List,FooterText,numbered,List Paragraph1,Paragraphe de liste1,Bulletr List Paragraph,列出段落,列出段落1,lp1,Listas,MINUTAS,Num Bullet 1,Bullet Number,lp11,List Paragraph11,Use Case List Paragraph,Bullet 1,Scitum normal,b2"/>
    <w:basedOn w:val="Normal"/>
    <w:link w:val="PrrafodelistaCar"/>
    <w:uiPriority w:val="34"/>
    <w:qFormat/>
    <w:rsid w:val="00577283"/>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p1 Car,Listas Car,MINUTAS Car,Num Bullet 1 Car,Bullet Number Car,lp11 Car,List Paragraph11 Car"/>
    <w:link w:val="Prrafodelista"/>
    <w:uiPriority w:val="34"/>
    <w:rsid w:val="007225C9"/>
    <w:rPr>
      <w:lang w:eastAsia="es-ES"/>
    </w:rPr>
  </w:style>
  <w:style w:type="paragraph" w:styleId="Lista5">
    <w:name w:val="List 5"/>
    <w:basedOn w:val="Normal"/>
    <w:rsid w:val="00B217D4"/>
    <w:pPr>
      <w:ind w:left="1415" w:hanging="283"/>
    </w:pPr>
    <w:rPr>
      <w:lang w:val="es-ES"/>
    </w:rPr>
  </w:style>
  <w:style w:type="paragraph" w:styleId="Continuarlista4">
    <w:name w:val="List Continue 4"/>
    <w:basedOn w:val="Normal"/>
    <w:rsid w:val="008B2E78"/>
    <w:pPr>
      <w:spacing w:after="120"/>
      <w:ind w:left="1132"/>
      <w:contextualSpacing/>
    </w:pPr>
  </w:style>
  <w:style w:type="paragraph" w:styleId="Lista">
    <w:name w:val="List"/>
    <w:basedOn w:val="Normal"/>
    <w:rsid w:val="00952F9D"/>
    <w:pPr>
      <w:ind w:left="283" w:hanging="283"/>
      <w:contextualSpacing/>
    </w:pPr>
  </w:style>
  <w:style w:type="paragraph" w:styleId="Textodeglobo">
    <w:name w:val="Balloon Text"/>
    <w:basedOn w:val="Normal"/>
    <w:link w:val="TextodegloboCar"/>
    <w:rsid w:val="002506B6"/>
    <w:rPr>
      <w:rFonts w:ascii="Tahoma" w:hAnsi="Tahoma"/>
      <w:sz w:val="16"/>
      <w:szCs w:val="16"/>
    </w:rPr>
  </w:style>
  <w:style w:type="character" w:customStyle="1" w:styleId="TextodegloboCar">
    <w:name w:val="Texto de globo Car"/>
    <w:link w:val="Textodeglobo"/>
    <w:rsid w:val="002506B6"/>
    <w:rPr>
      <w:rFonts w:ascii="Tahoma" w:hAnsi="Tahoma" w:cs="Tahoma"/>
      <w:sz w:val="16"/>
      <w:szCs w:val="16"/>
      <w:lang w:eastAsia="es-ES"/>
    </w:rPr>
  </w:style>
  <w:style w:type="paragraph" w:styleId="Listaconvietas2">
    <w:name w:val="List Bullet 2"/>
    <w:basedOn w:val="Normal"/>
    <w:autoRedefine/>
    <w:rsid w:val="007238C5"/>
    <w:pPr>
      <w:numPr>
        <w:numId w:val="1"/>
      </w:numPr>
      <w:jc w:val="both"/>
    </w:pPr>
    <w:rPr>
      <w:rFonts w:ascii="Arial" w:hAnsi="Arial"/>
      <w:sz w:val="22"/>
      <w:lang w:val="es-ES"/>
    </w:rPr>
  </w:style>
  <w:style w:type="paragraph" w:styleId="Listaconvietas4">
    <w:name w:val="List Bullet 4"/>
    <w:basedOn w:val="Normal"/>
    <w:autoRedefine/>
    <w:rsid w:val="007238C5"/>
    <w:pPr>
      <w:numPr>
        <w:numId w:val="2"/>
      </w:numPr>
      <w:tabs>
        <w:tab w:val="clear" w:pos="360"/>
        <w:tab w:val="num" w:pos="720"/>
      </w:tabs>
      <w:ind w:left="720"/>
      <w:jc w:val="both"/>
    </w:pPr>
    <w:rPr>
      <w:rFonts w:ascii="Arial" w:hAnsi="Arial"/>
      <w:sz w:val="22"/>
      <w:lang w:val="es-ES"/>
    </w:rPr>
  </w:style>
  <w:style w:type="paragraph" w:styleId="TDC1">
    <w:name w:val="toc 1"/>
    <w:basedOn w:val="Normal"/>
    <w:next w:val="Normal"/>
    <w:autoRedefine/>
    <w:rsid w:val="007238C5"/>
    <w:pPr>
      <w:jc w:val="center"/>
    </w:pPr>
    <w:rPr>
      <w:rFonts w:ascii="Arial" w:hAnsi="Arial" w:cs="Arial"/>
      <w:b/>
      <w:color w:val="000000"/>
      <w:w w:val="200"/>
      <w:sz w:val="26"/>
      <w:szCs w:val="26"/>
      <w:lang w:val="es-ES"/>
    </w:rPr>
  </w:style>
  <w:style w:type="paragraph" w:styleId="Lista3">
    <w:name w:val="List 3"/>
    <w:basedOn w:val="Normal"/>
    <w:rsid w:val="007238C5"/>
    <w:pPr>
      <w:ind w:left="849" w:hanging="283"/>
    </w:pPr>
    <w:rPr>
      <w:lang w:val="es-ES"/>
    </w:rPr>
  </w:style>
  <w:style w:type="paragraph" w:styleId="Ttulo">
    <w:name w:val="Title"/>
    <w:basedOn w:val="Normal"/>
    <w:link w:val="TtuloCar"/>
    <w:qFormat/>
    <w:rsid w:val="007238C5"/>
    <w:pPr>
      <w:jc w:val="center"/>
    </w:pPr>
    <w:rPr>
      <w:rFonts w:ascii="Arial" w:hAnsi="Arial"/>
      <w:b/>
      <w:sz w:val="48"/>
      <w:lang w:val="es-ES"/>
    </w:rPr>
  </w:style>
  <w:style w:type="character" w:customStyle="1" w:styleId="TtuloCar">
    <w:name w:val="Título Car"/>
    <w:link w:val="Ttulo"/>
    <w:rsid w:val="007238C5"/>
    <w:rPr>
      <w:rFonts w:ascii="Arial" w:hAnsi="Arial"/>
      <w:b/>
      <w:sz w:val="48"/>
      <w:lang w:val="es-ES" w:eastAsia="es-ES"/>
    </w:rPr>
  </w:style>
  <w:style w:type="character" w:styleId="Refdecomentario">
    <w:name w:val="annotation reference"/>
    <w:rsid w:val="007238C5"/>
    <w:rPr>
      <w:sz w:val="16"/>
      <w:szCs w:val="16"/>
    </w:rPr>
  </w:style>
  <w:style w:type="paragraph" w:styleId="Textocomentario">
    <w:name w:val="annotation text"/>
    <w:basedOn w:val="Normal"/>
    <w:link w:val="TextocomentarioCar"/>
    <w:uiPriority w:val="99"/>
    <w:rsid w:val="007238C5"/>
    <w:rPr>
      <w:lang w:val="es-ES"/>
    </w:rPr>
  </w:style>
  <w:style w:type="character" w:customStyle="1" w:styleId="TextocomentarioCar">
    <w:name w:val="Texto comentario Car"/>
    <w:link w:val="Textocomentario"/>
    <w:uiPriority w:val="99"/>
    <w:rsid w:val="007238C5"/>
    <w:rPr>
      <w:lang w:val="es-ES" w:eastAsia="es-ES"/>
    </w:rPr>
  </w:style>
  <w:style w:type="character" w:customStyle="1" w:styleId="CarCar3">
    <w:name w:val="Car Car3"/>
    <w:basedOn w:val="Fuentedeprrafopredeter"/>
    <w:rsid w:val="007238C5"/>
  </w:style>
  <w:style w:type="paragraph" w:styleId="Asuntodelcomentario">
    <w:name w:val="annotation subject"/>
    <w:basedOn w:val="Textocomentario"/>
    <w:next w:val="Textocomentario"/>
    <w:link w:val="AsuntodelcomentarioCar"/>
    <w:rsid w:val="007238C5"/>
    <w:rPr>
      <w:b/>
      <w:bCs/>
    </w:rPr>
  </w:style>
  <w:style w:type="character" w:customStyle="1" w:styleId="AsuntodelcomentarioCar">
    <w:name w:val="Asunto del comentario Car"/>
    <w:link w:val="Asuntodelcomentario"/>
    <w:rsid w:val="007238C5"/>
    <w:rPr>
      <w:b/>
      <w:bCs/>
      <w:lang w:val="es-ES" w:eastAsia="es-ES"/>
    </w:rPr>
  </w:style>
  <w:style w:type="character" w:customStyle="1" w:styleId="CarCar2">
    <w:name w:val="Car Car2"/>
    <w:rsid w:val="007238C5"/>
    <w:rPr>
      <w:b/>
      <w:bCs/>
    </w:rPr>
  </w:style>
  <w:style w:type="character" w:customStyle="1" w:styleId="CarCar1">
    <w:name w:val="Car Car1"/>
    <w:aliases w:val="Título 4 Car1"/>
    <w:rsid w:val="007238C5"/>
    <w:rPr>
      <w:rFonts w:ascii="Tahoma" w:hAnsi="Tahoma" w:cs="Tahoma"/>
      <w:sz w:val="16"/>
      <w:szCs w:val="16"/>
    </w:rPr>
  </w:style>
  <w:style w:type="character" w:customStyle="1" w:styleId="CarCar4">
    <w:name w:val="Car Car4"/>
    <w:rsid w:val="007238C5"/>
    <w:rPr>
      <w:sz w:val="22"/>
      <w:lang w:val="es-MX"/>
    </w:rPr>
  </w:style>
  <w:style w:type="character" w:customStyle="1" w:styleId="CarCarCar">
    <w:name w:val="Car Car Car"/>
    <w:rsid w:val="007238C5"/>
    <w:rPr>
      <w:b/>
      <w:sz w:val="28"/>
    </w:rPr>
  </w:style>
  <w:style w:type="table" w:styleId="Tablaconcuadrcula">
    <w:name w:val="Table Grid"/>
    <w:basedOn w:val="Tablanormal"/>
    <w:rsid w:val="00723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2detindependiente1">
    <w:name w:val="Sangría 2 de t. independiente1"/>
    <w:basedOn w:val="Normal"/>
    <w:rsid w:val="00723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spacing w:before="120"/>
      <w:ind w:left="357" w:hanging="357"/>
      <w:jc w:val="both"/>
    </w:pPr>
    <w:rPr>
      <w:rFonts w:ascii="Univers" w:hAnsi="Univers"/>
      <w:smallCaps/>
      <w:lang w:val="es-ES_tradnl"/>
    </w:rPr>
  </w:style>
  <w:style w:type="paragraph" w:customStyle="1" w:styleId="Sangra3detindependiente1">
    <w:name w:val="Sangría 3 de t. independiente1"/>
    <w:basedOn w:val="Normal"/>
    <w:rsid w:val="007238C5"/>
    <w:pPr>
      <w:tabs>
        <w:tab w:val="left" w:pos="8931"/>
      </w:tabs>
      <w:spacing w:before="120"/>
      <w:ind w:left="360" w:hanging="360"/>
      <w:jc w:val="both"/>
    </w:pPr>
    <w:rPr>
      <w:rFonts w:ascii="Univers" w:hAnsi="Univers"/>
      <w:smallCaps/>
      <w:lang w:val="es-ES_tradnl"/>
    </w:rPr>
  </w:style>
  <w:style w:type="paragraph" w:styleId="ndice1">
    <w:name w:val="index 1"/>
    <w:basedOn w:val="Normal"/>
    <w:next w:val="Normal"/>
    <w:rsid w:val="007238C5"/>
    <w:pPr>
      <w:jc w:val="both"/>
    </w:pPr>
    <w:rPr>
      <w:rFonts w:ascii="UNIVERSE E1" w:hAnsi="UNIVERSE E1"/>
      <w:sz w:val="24"/>
      <w:lang w:val="es-ES_tradnl"/>
    </w:rPr>
  </w:style>
  <w:style w:type="paragraph" w:customStyle="1" w:styleId="OmniPage1034">
    <w:name w:val="OmniPage #1034"/>
    <w:rsid w:val="007238C5"/>
    <w:pPr>
      <w:tabs>
        <w:tab w:val="left" w:pos="50"/>
        <w:tab w:val="right" w:pos="10046"/>
      </w:tabs>
      <w:jc w:val="both"/>
    </w:pPr>
    <w:rPr>
      <w:lang w:val="en-US" w:eastAsia="es-ES"/>
    </w:rPr>
  </w:style>
  <w:style w:type="paragraph" w:styleId="Lista2">
    <w:name w:val="List 2"/>
    <w:basedOn w:val="Normal"/>
    <w:rsid w:val="007238C5"/>
    <w:pPr>
      <w:ind w:left="566" w:hanging="283"/>
      <w:contextualSpacing/>
    </w:pPr>
    <w:rPr>
      <w:sz w:val="24"/>
      <w:szCs w:val="24"/>
      <w:lang w:val="es-ES"/>
    </w:rPr>
  </w:style>
  <w:style w:type="paragraph" w:customStyle="1" w:styleId="Default">
    <w:name w:val="Default"/>
    <w:rsid w:val="007238C5"/>
    <w:pPr>
      <w:autoSpaceDE w:val="0"/>
      <w:autoSpaceDN w:val="0"/>
      <w:adjustRightInd w:val="0"/>
    </w:pPr>
    <w:rPr>
      <w:rFonts w:ascii="Tahoma" w:hAnsi="Tahoma" w:cs="Tahoma"/>
      <w:color w:val="000000"/>
      <w:sz w:val="24"/>
      <w:szCs w:val="24"/>
    </w:rPr>
  </w:style>
  <w:style w:type="paragraph" w:styleId="Fecha">
    <w:name w:val="Date"/>
    <w:basedOn w:val="Normal"/>
    <w:next w:val="Normal"/>
    <w:link w:val="FechaCar"/>
    <w:rsid w:val="007238C5"/>
    <w:rPr>
      <w:rFonts w:ascii="Tahoma" w:hAnsi="Tahoma"/>
      <w:lang w:val="es-ES"/>
    </w:rPr>
  </w:style>
  <w:style w:type="character" w:customStyle="1" w:styleId="FechaCar">
    <w:name w:val="Fecha Car"/>
    <w:link w:val="Fecha"/>
    <w:rsid w:val="007238C5"/>
    <w:rPr>
      <w:rFonts w:ascii="Tahoma" w:hAnsi="Tahoma"/>
      <w:lang w:val="es-ES" w:eastAsia="es-ES"/>
    </w:rPr>
  </w:style>
  <w:style w:type="paragraph" w:styleId="Listaconvietas">
    <w:name w:val="List Bullet"/>
    <w:basedOn w:val="Normal"/>
    <w:rsid w:val="007238C5"/>
    <w:pPr>
      <w:numPr>
        <w:numId w:val="4"/>
      </w:numPr>
      <w:contextualSpacing/>
    </w:pPr>
    <w:rPr>
      <w:rFonts w:ascii="Tahoma" w:hAnsi="Tahoma" w:cs="Tahoma"/>
      <w:lang w:val="es-ES"/>
    </w:rPr>
  </w:style>
  <w:style w:type="paragraph" w:customStyle="1" w:styleId="Textoindependiente211">
    <w:name w:val="Texto independiente 211"/>
    <w:basedOn w:val="Normal"/>
    <w:rsid w:val="007238C5"/>
    <w:pPr>
      <w:widowControl w:val="0"/>
      <w:overflowPunct w:val="0"/>
      <w:autoSpaceDE w:val="0"/>
      <w:autoSpaceDN w:val="0"/>
      <w:adjustRightInd w:val="0"/>
      <w:ind w:left="1418"/>
      <w:jc w:val="both"/>
      <w:textAlignment w:val="baseline"/>
    </w:pPr>
    <w:rPr>
      <w:sz w:val="22"/>
      <w:u w:val="single"/>
      <w:lang w:val="es-ES_tradnl"/>
    </w:rPr>
  </w:style>
  <w:style w:type="paragraph" w:customStyle="1" w:styleId="Textoindependiente22">
    <w:name w:val="Texto independiente 22"/>
    <w:basedOn w:val="Normal"/>
    <w:rsid w:val="00FA1391"/>
    <w:pPr>
      <w:widowControl w:val="0"/>
      <w:overflowPunct w:val="0"/>
      <w:autoSpaceDE w:val="0"/>
      <w:autoSpaceDN w:val="0"/>
      <w:adjustRightInd w:val="0"/>
      <w:ind w:left="1418"/>
      <w:jc w:val="both"/>
    </w:pPr>
    <w:rPr>
      <w:sz w:val="22"/>
      <w:u w:val="single"/>
      <w:lang w:val="es-ES_tradnl"/>
    </w:rPr>
  </w:style>
  <w:style w:type="paragraph" w:customStyle="1" w:styleId="Prrafodelista1">
    <w:name w:val="Párrafo de lista1"/>
    <w:basedOn w:val="Normal"/>
    <w:uiPriority w:val="99"/>
    <w:rsid w:val="005649A8"/>
    <w:pPr>
      <w:spacing w:before="120"/>
      <w:ind w:left="720"/>
      <w:jc w:val="both"/>
    </w:pPr>
    <w:rPr>
      <w:rFonts w:ascii="Verdana" w:hAnsi="Verdana"/>
      <w:lang w:val="en-US"/>
    </w:rPr>
  </w:style>
  <w:style w:type="paragraph" w:customStyle="1" w:styleId="ANOTACION">
    <w:name w:val="ANOTACION"/>
    <w:basedOn w:val="Normal"/>
    <w:rsid w:val="00B14D7A"/>
    <w:pPr>
      <w:spacing w:before="101" w:after="101" w:line="216" w:lineRule="atLeast"/>
      <w:jc w:val="center"/>
    </w:pPr>
    <w:rPr>
      <w:rFonts w:ascii="CG Palacio (WN)" w:hAnsi="CG Palacio (WN)"/>
      <w:b/>
      <w:sz w:val="18"/>
      <w:lang w:val="es-ES_tradnl"/>
    </w:rPr>
  </w:style>
  <w:style w:type="paragraph" w:customStyle="1" w:styleId="green4">
    <w:name w:val="green4"/>
    <w:basedOn w:val="Normal"/>
    <w:rsid w:val="00B14D7A"/>
    <w:pPr>
      <w:jc w:val="both"/>
    </w:pPr>
    <w:rPr>
      <w:rFonts w:ascii="CG Times (W1)" w:hAnsi="CG Times (W1)"/>
      <w:lang w:val="es-ES"/>
    </w:rPr>
  </w:style>
  <w:style w:type="paragraph" w:customStyle="1" w:styleId="estilo">
    <w:name w:val="estilo"/>
    <w:basedOn w:val="Normal"/>
    <w:rsid w:val="00B14D7A"/>
    <w:pPr>
      <w:keepNext/>
      <w:snapToGrid w:val="0"/>
      <w:jc w:val="center"/>
    </w:pPr>
    <w:rPr>
      <w:rFonts w:ascii="Arial" w:hAnsi="Arial" w:cs="Arial"/>
      <w:b/>
      <w:bCs/>
      <w:lang w:val="es-ES"/>
    </w:rPr>
  </w:style>
  <w:style w:type="paragraph" w:customStyle="1" w:styleId="Texto">
    <w:name w:val="Texto"/>
    <w:basedOn w:val="Normal"/>
    <w:uiPriority w:val="99"/>
    <w:rsid w:val="00EE600C"/>
    <w:pPr>
      <w:spacing w:before="60" w:after="40" w:line="240" w:lineRule="exact"/>
      <w:jc w:val="both"/>
    </w:pPr>
    <w:rPr>
      <w:rFonts w:ascii="Arial" w:hAnsi="Arial"/>
      <w:bCs/>
      <w:szCs w:val="24"/>
    </w:rPr>
  </w:style>
  <w:style w:type="paragraph" w:styleId="Revisin">
    <w:name w:val="Revision"/>
    <w:hidden/>
    <w:semiHidden/>
    <w:rsid w:val="00F8774F"/>
    <w:rPr>
      <w:lang w:eastAsia="es-ES"/>
    </w:rPr>
  </w:style>
  <w:style w:type="paragraph" w:styleId="NormalWeb">
    <w:name w:val="Normal (Web)"/>
    <w:basedOn w:val="Normal"/>
    <w:uiPriority w:val="99"/>
    <w:semiHidden/>
    <w:unhideWhenUsed/>
    <w:rsid w:val="00A85C73"/>
    <w:pPr>
      <w:spacing w:before="100" w:beforeAutospacing="1" w:after="100" w:afterAutospacing="1"/>
    </w:pPr>
    <w:rPr>
      <w:rFonts w:eastAsia="MS Mincho"/>
      <w:sz w:val="24"/>
      <w:szCs w:val="24"/>
      <w:lang w:eastAsia="es-MX"/>
    </w:rPr>
  </w:style>
  <w:style w:type="paragraph" w:customStyle="1" w:styleId="Textoindependiente23">
    <w:name w:val="Texto independiente 23"/>
    <w:basedOn w:val="Normal"/>
    <w:rsid w:val="006D74CA"/>
    <w:pPr>
      <w:widowControl w:val="0"/>
      <w:overflowPunct w:val="0"/>
      <w:autoSpaceDE w:val="0"/>
      <w:autoSpaceDN w:val="0"/>
      <w:adjustRightInd w:val="0"/>
      <w:ind w:left="1418"/>
      <w:jc w:val="both"/>
    </w:pPr>
    <w:rPr>
      <w:sz w:val="22"/>
      <w:u w:val="single"/>
      <w:lang w:val="es-ES_tradnl"/>
    </w:rPr>
  </w:style>
  <w:style w:type="paragraph" w:customStyle="1" w:styleId="Textoindependiente24">
    <w:name w:val="Texto independiente 24"/>
    <w:basedOn w:val="Normal"/>
    <w:rsid w:val="00134B90"/>
    <w:pPr>
      <w:widowControl w:val="0"/>
      <w:overflowPunct w:val="0"/>
      <w:autoSpaceDE w:val="0"/>
      <w:autoSpaceDN w:val="0"/>
      <w:adjustRightInd w:val="0"/>
      <w:ind w:left="1418"/>
      <w:jc w:val="both"/>
    </w:pPr>
    <w:rPr>
      <w:sz w:val="22"/>
      <w:u w:val="single"/>
      <w:lang w:val="es-ES_tradnl"/>
    </w:rPr>
  </w:style>
  <w:style w:type="paragraph" w:customStyle="1" w:styleId="Textbody">
    <w:name w:val="Text body"/>
    <w:basedOn w:val="Normal"/>
    <w:rsid w:val="008703B3"/>
    <w:pPr>
      <w:suppressAutoHyphens/>
      <w:autoSpaceDN w:val="0"/>
      <w:jc w:val="both"/>
      <w:textAlignment w:val="baseline"/>
    </w:pPr>
    <w:rPr>
      <w:kern w:val="3"/>
      <w:sz w:val="22"/>
    </w:rPr>
  </w:style>
  <w:style w:type="paragraph" w:customStyle="1" w:styleId="Ttulo10">
    <w:name w:val="Título1"/>
    <w:basedOn w:val="Ttulo1"/>
    <w:next w:val="Normal"/>
    <w:qFormat/>
    <w:rsid w:val="00D64172"/>
    <w:pPr>
      <w:keepLines/>
      <w:spacing w:before="480" w:line="276" w:lineRule="auto"/>
      <w:ind w:left="432" w:hanging="432"/>
      <w:jc w:val="center"/>
      <w:outlineLvl w:val="9"/>
    </w:pPr>
    <w:rPr>
      <w:rFonts w:ascii="Cambria" w:hAnsi="Cambria"/>
      <w:bCs/>
      <w:smallCaps w:val="0"/>
      <w:sz w:val="24"/>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8801">
      <w:bodyDiv w:val="1"/>
      <w:marLeft w:val="0"/>
      <w:marRight w:val="0"/>
      <w:marTop w:val="0"/>
      <w:marBottom w:val="0"/>
      <w:divBdr>
        <w:top w:val="none" w:sz="0" w:space="0" w:color="auto"/>
        <w:left w:val="none" w:sz="0" w:space="0" w:color="auto"/>
        <w:bottom w:val="none" w:sz="0" w:space="0" w:color="auto"/>
        <w:right w:val="none" w:sz="0" w:space="0" w:color="auto"/>
      </w:divBdr>
    </w:div>
    <w:div w:id="128476745">
      <w:bodyDiv w:val="1"/>
      <w:marLeft w:val="0"/>
      <w:marRight w:val="0"/>
      <w:marTop w:val="0"/>
      <w:marBottom w:val="0"/>
      <w:divBdr>
        <w:top w:val="none" w:sz="0" w:space="0" w:color="auto"/>
        <w:left w:val="none" w:sz="0" w:space="0" w:color="auto"/>
        <w:bottom w:val="none" w:sz="0" w:space="0" w:color="auto"/>
        <w:right w:val="none" w:sz="0" w:space="0" w:color="auto"/>
      </w:divBdr>
    </w:div>
    <w:div w:id="241568682">
      <w:bodyDiv w:val="1"/>
      <w:marLeft w:val="0"/>
      <w:marRight w:val="0"/>
      <w:marTop w:val="0"/>
      <w:marBottom w:val="0"/>
      <w:divBdr>
        <w:top w:val="none" w:sz="0" w:space="0" w:color="auto"/>
        <w:left w:val="none" w:sz="0" w:space="0" w:color="auto"/>
        <w:bottom w:val="none" w:sz="0" w:space="0" w:color="auto"/>
        <w:right w:val="none" w:sz="0" w:space="0" w:color="auto"/>
      </w:divBdr>
    </w:div>
    <w:div w:id="248194665">
      <w:bodyDiv w:val="1"/>
      <w:marLeft w:val="0"/>
      <w:marRight w:val="0"/>
      <w:marTop w:val="0"/>
      <w:marBottom w:val="0"/>
      <w:divBdr>
        <w:top w:val="none" w:sz="0" w:space="0" w:color="auto"/>
        <w:left w:val="none" w:sz="0" w:space="0" w:color="auto"/>
        <w:bottom w:val="none" w:sz="0" w:space="0" w:color="auto"/>
        <w:right w:val="none" w:sz="0" w:space="0" w:color="auto"/>
      </w:divBdr>
    </w:div>
    <w:div w:id="725447939">
      <w:bodyDiv w:val="1"/>
      <w:marLeft w:val="0"/>
      <w:marRight w:val="0"/>
      <w:marTop w:val="0"/>
      <w:marBottom w:val="0"/>
      <w:divBdr>
        <w:top w:val="none" w:sz="0" w:space="0" w:color="auto"/>
        <w:left w:val="none" w:sz="0" w:space="0" w:color="auto"/>
        <w:bottom w:val="none" w:sz="0" w:space="0" w:color="auto"/>
        <w:right w:val="none" w:sz="0" w:space="0" w:color="auto"/>
      </w:divBdr>
    </w:div>
    <w:div w:id="797996048">
      <w:bodyDiv w:val="1"/>
      <w:marLeft w:val="0"/>
      <w:marRight w:val="0"/>
      <w:marTop w:val="0"/>
      <w:marBottom w:val="0"/>
      <w:divBdr>
        <w:top w:val="none" w:sz="0" w:space="0" w:color="auto"/>
        <w:left w:val="none" w:sz="0" w:space="0" w:color="auto"/>
        <w:bottom w:val="none" w:sz="0" w:space="0" w:color="auto"/>
        <w:right w:val="none" w:sz="0" w:space="0" w:color="auto"/>
      </w:divBdr>
    </w:div>
    <w:div w:id="862011525">
      <w:bodyDiv w:val="1"/>
      <w:marLeft w:val="0"/>
      <w:marRight w:val="0"/>
      <w:marTop w:val="0"/>
      <w:marBottom w:val="0"/>
      <w:divBdr>
        <w:top w:val="none" w:sz="0" w:space="0" w:color="auto"/>
        <w:left w:val="none" w:sz="0" w:space="0" w:color="auto"/>
        <w:bottom w:val="none" w:sz="0" w:space="0" w:color="auto"/>
        <w:right w:val="none" w:sz="0" w:space="0" w:color="auto"/>
      </w:divBdr>
    </w:div>
    <w:div w:id="940917865">
      <w:bodyDiv w:val="1"/>
      <w:marLeft w:val="0"/>
      <w:marRight w:val="0"/>
      <w:marTop w:val="0"/>
      <w:marBottom w:val="0"/>
      <w:divBdr>
        <w:top w:val="none" w:sz="0" w:space="0" w:color="auto"/>
        <w:left w:val="none" w:sz="0" w:space="0" w:color="auto"/>
        <w:bottom w:val="none" w:sz="0" w:space="0" w:color="auto"/>
        <w:right w:val="none" w:sz="0" w:space="0" w:color="auto"/>
      </w:divBdr>
    </w:div>
    <w:div w:id="1046489735">
      <w:bodyDiv w:val="1"/>
      <w:marLeft w:val="0"/>
      <w:marRight w:val="0"/>
      <w:marTop w:val="0"/>
      <w:marBottom w:val="0"/>
      <w:divBdr>
        <w:top w:val="none" w:sz="0" w:space="0" w:color="auto"/>
        <w:left w:val="none" w:sz="0" w:space="0" w:color="auto"/>
        <w:bottom w:val="none" w:sz="0" w:space="0" w:color="auto"/>
        <w:right w:val="none" w:sz="0" w:space="0" w:color="auto"/>
      </w:divBdr>
    </w:div>
    <w:div w:id="1344823146">
      <w:bodyDiv w:val="1"/>
      <w:marLeft w:val="0"/>
      <w:marRight w:val="0"/>
      <w:marTop w:val="0"/>
      <w:marBottom w:val="0"/>
      <w:divBdr>
        <w:top w:val="none" w:sz="0" w:space="0" w:color="auto"/>
        <w:left w:val="none" w:sz="0" w:space="0" w:color="auto"/>
        <w:bottom w:val="none" w:sz="0" w:space="0" w:color="auto"/>
        <w:right w:val="none" w:sz="0" w:space="0" w:color="auto"/>
      </w:divBdr>
    </w:div>
    <w:div w:id="1644310540">
      <w:bodyDiv w:val="1"/>
      <w:marLeft w:val="0"/>
      <w:marRight w:val="0"/>
      <w:marTop w:val="0"/>
      <w:marBottom w:val="0"/>
      <w:divBdr>
        <w:top w:val="none" w:sz="0" w:space="0" w:color="auto"/>
        <w:left w:val="none" w:sz="0" w:space="0" w:color="auto"/>
        <w:bottom w:val="none" w:sz="0" w:space="0" w:color="auto"/>
        <w:right w:val="none" w:sz="0" w:space="0" w:color="auto"/>
      </w:divBdr>
    </w:div>
    <w:div w:id="1796487240">
      <w:bodyDiv w:val="1"/>
      <w:marLeft w:val="0"/>
      <w:marRight w:val="0"/>
      <w:marTop w:val="0"/>
      <w:marBottom w:val="0"/>
      <w:divBdr>
        <w:top w:val="none" w:sz="0" w:space="0" w:color="auto"/>
        <w:left w:val="none" w:sz="0" w:space="0" w:color="auto"/>
        <w:bottom w:val="none" w:sz="0" w:space="0" w:color="auto"/>
        <w:right w:val="none" w:sz="0" w:space="0" w:color="auto"/>
      </w:divBdr>
    </w:div>
    <w:div w:id="2031565799">
      <w:bodyDiv w:val="1"/>
      <w:marLeft w:val="0"/>
      <w:marRight w:val="0"/>
      <w:marTop w:val="0"/>
      <w:marBottom w:val="0"/>
      <w:divBdr>
        <w:top w:val="none" w:sz="0" w:space="0" w:color="auto"/>
        <w:left w:val="none" w:sz="0" w:space="0" w:color="auto"/>
        <w:bottom w:val="none" w:sz="0" w:space="0" w:color="auto"/>
        <w:right w:val="none" w:sz="0" w:space="0" w:color="auto"/>
      </w:divBdr>
    </w:div>
    <w:div w:id="21118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ejal.gob.mx/X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quisiciones.infejal@red.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ejal.gob.mx/X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quisiciones.infejal@red.jalisco.gob.mx" TargetMode="External"/><Relationship Id="rId4" Type="http://schemas.microsoft.com/office/2007/relationships/stylesWithEffects" Target="stylesWithEffects.xml"/><Relationship Id="rId9" Type="http://schemas.openxmlformats.org/officeDocument/2006/relationships/hyperlink" Target="http://www.jalisco.gob.mx"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F8E905-D109-408D-AAB7-7F53787B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60</Pages>
  <Words>18079</Words>
  <Characters>99439</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Objetivo:</vt:lpstr>
    </vt:vector>
  </TitlesOfParts>
  <Company>Gobierno del Estado de Jalisco</Company>
  <LinksUpToDate>false</LinksUpToDate>
  <CharactersWithSpaces>117284</CharactersWithSpaces>
  <SharedDoc>false</SharedDoc>
  <HLinks>
    <vt:vector size="30" baseType="variant">
      <vt:variant>
        <vt:i4>7012362</vt:i4>
      </vt:variant>
      <vt:variant>
        <vt:i4>12</vt:i4>
      </vt:variant>
      <vt:variant>
        <vt:i4>0</vt:i4>
      </vt:variant>
      <vt:variant>
        <vt:i4>5</vt:i4>
      </vt:variant>
      <vt:variant>
        <vt:lpwstr>mailto:adquisiciones.infejal@red.jalisco.gob.mx</vt:lpwstr>
      </vt:variant>
      <vt:variant>
        <vt:lpwstr/>
      </vt:variant>
      <vt:variant>
        <vt:i4>7012362</vt:i4>
      </vt:variant>
      <vt:variant>
        <vt:i4>9</vt:i4>
      </vt:variant>
      <vt:variant>
        <vt:i4>0</vt:i4>
      </vt:variant>
      <vt:variant>
        <vt:i4>5</vt:i4>
      </vt:variant>
      <vt:variant>
        <vt:lpwstr>mailto:adquisiciones.infejal@red.jalisco.gob.mx</vt:lpwstr>
      </vt:variant>
      <vt:variant>
        <vt:lpwstr/>
      </vt:variant>
      <vt:variant>
        <vt:i4>983120</vt:i4>
      </vt:variant>
      <vt:variant>
        <vt:i4>6</vt:i4>
      </vt:variant>
      <vt:variant>
        <vt:i4>0</vt:i4>
      </vt:variant>
      <vt:variant>
        <vt:i4>5</vt:i4>
      </vt:variant>
      <vt:variant>
        <vt:lpwstr>http://compras.jalisco.gob.mx/registroproveedor.exe/formaregistro</vt:lpwstr>
      </vt:variant>
      <vt:variant>
        <vt:lpwstr/>
      </vt:variant>
      <vt:variant>
        <vt:i4>7733292</vt:i4>
      </vt:variant>
      <vt:variant>
        <vt:i4>3</vt:i4>
      </vt:variant>
      <vt:variant>
        <vt:i4>0</vt:i4>
      </vt:variant>
      <vt:variant>
        <vt:i4>5</vt:i4>
      </vt:variant>
      <vt:variant>
        <vt:lpwstr>http://www.jalisco.gob.mx/</vt:lpwstr>
      </vt:variant>
      <vt:variant>
        <vt:lpwstr/>
      </vt:variant>
      <vt:variant>
        <vt:i4>7012362</vt:i4>
      </vt:variant>
      <vt:variant>
        <vt:i4>0</vt:i4>
      </vt:variant>
      <vt:variant>
        <vt:i4>0</vt:i4>
      </vt:variant>
      <vt:variant>
        <vt:i4>5</vt:i4>
      </vt:variant>
      <vt:variant>
        <vt:lpwstr>mailto:adquisiciones.infejal@red.jalisco.gob.mx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dc:title>
  <dc:creator>Alonso Ulloa V.</dc:creator>
  <cp:lastModifiedBy>Luis Gutierrez Venegas</cp:lastModifiedBy>
  <cp:revision>184</cp:revision>
  <cp:lastPrinted>2017-05-17T20:20:00Z</cp:lastPrinted>
  <dcterms:created xsi:type="dcterms:W3CDTF">2018-03-01T16:05:00Z</dcterms:created>
  <dcterms:modified xsi:type="dcterms:W3CDTF">2019-04-11T13:41:00Z</dcterms:modified>
</cp:coreProperties>
</file>